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jpg" ContentType="image/jpeg"/>
  <Override PartName="/word/media/rId60.jpg" ContentType="image/jpeg"/>
  <Override PartName="/word/media/rId51.jpg" ContentType="image/jpeg"/>
  <Override PartName="/word/media/rId43.jpg" ContentType="image/jpeg"/>
  <Override PartName="/word/media/rId39.jpg" ContentType="image/jpeg"/>
  <Override PartName="/word/media/rId55.jpg" ContentType="image/jpeg"/>
  <Override PartName="/word/media/rId35.jpg" ContentType="image/jpeg"/>
  <Override PartName="/word/media/rId31.jpg" ContentType="image/jpeg"/>
  <Override PartName="/word/media/rId27.jpg" ContentType="image/jpeg"/>
  <Override PartName="/word/media/rId2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Установка ОС Linux</w:t>
      </w:r>
    </w:p>
    <w:p>
      <w:pPr>
        <w:pStyle w:val="Author"/>
      </w:pPr>
      <w:r>
        <w:t xml:space="preserve">Сачковская София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Linux на Qemu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</w:t>
      </w:r>
    </w:p>
    <w:p>
      <w:pPr>
        <w:pStyle w:val="Compact"/>
        <w:numPr>
          <w:ilvl w:val="0"/>
          <w:numId w:val="1001"/>
        </w:numPr>
      </w:pPr>
      <w:r>
        <w:t xml:space="preserve">Первоначальная настройка ОС для дальнейшей работы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Запуск приложения для установки системы</w:t>
      </w:r>
    </w:p>
    <w:p>
      <w:pPr>
        <w:pStyle w:val="SourceCode"/>
      </w:pPr>
      <w:r>
        <w:rPr>
          <w:rStyle w:val="VerbatimChar"/>
        </w:rPr>
        <w:t xml:space="preserve">Загрузите LiveCD.</w:t>
      </w:r>
      <w:r>
        <w:br/>
      </w:r>
      <w:r>
        <w:rPr>
          <w:rStyle w:val="VerbatimChar"/>
        </w:rPr>
        <w:t xml:space="preserve">Появится интерфейс начальной конфигурации.</w:t>
      </w:r>
      <w:r>
        <w:br/>
      </w:r>
      <w:r>
        <w:rPr>
          <w:rStyle w:val="VerbatimChar"/>
        </w:rPr>
        <w:t xml:space="preserve">Нажмите Enter для создания конфигурации по умолчанию.</w:t>
      </w:r>
      <w:r>
        <w:br/>
      </w:r>
      <w:r>
        <w:rPr>
          <w:rStyle w:val="VerbatimChar"/>
        </w:rPr>
        <w:t xml:space="preserve">Нажмите Enter, чтобы выбрать в качестве модификатора клавишу Win (она же клавиша Super).</w:t>
      </w:r>
      <w:r>
        <w:br/>
      </w:r>
      <w:r>
        <w:rPr>
          <w:rStyle w:val="VerbatimChar"/>
        </w:rPr>
        <w:t xml:space="preserve">В файле конфигурации эта клавиша будет обозначена как $Mod.</w:t>
      </w:r>
      <w:r>
        <w:br/>
      </w:r>
      <w:r>
        <w:rPr>
          <w:rStyle w:val="VerbatimChar"/>
        </w:rPr>
        <w:t xml:space="preserve">Нажмите комбинацию Win+Enter для запуска терминала.</w:t>
      </w:r>
      <w:r>
        <w:br/>
      </w:r>
      <w:r>
        <w:rPr>
          <w:rStyle w:val="VerbatimChar"/>
        </w:rPr>
        <w:t xml:space="preserve">В терминале запустите liveinst.</w:t>
      </w:r>
      <w:r>
        <w:br/>
      </w:r>
      <w:r>
        <w:rPr>
          <w:rStyle w:val="VerbatimChar"/>
        </w:rPr>
        <w:t xml:space="preserve">Для перехода к раскладке окон с табами нажмите Win+w.</w:t>
      </w:r>
    </w:p>
    <w:p>
      <w:pPr>
        <w:pStyle w:val="FirstParagraph"/>
      </w:pPr>
      <w:r>
        <w:t xml:space="preserve">Установка системы на диск</w:t>
      </w:r>
    </w:p>
    <w:p>
      <w:pPr>
        <w:pStyle w:val="SourceCode"/>
      </w:pPr>
      <w:r>
        <w:rPr>
          <w:rStyle w:val="VerbatimChar"/>
        </w:rPr>
        <w:t xml:space="preserve">Выберите язык интерфейса и перейдите к настройкам установки операционной системы.</w:t>
      </w:r>
      <w:r>
        <w:br/>
      </w:r>
      <w:r>
        <w:rPr>
          <w:rStyle w:val="VerbatimChar"/>
        </w:rPr>
        <w:t xml:space="preserve">При необходимости скорректируйте часовой пояс, раскладку клавиатуры (рекомендуется в качестве языка по умолчанию указать английский язык).</w:t>
      </w:r>
      <w:r>
        <w:br/>
      </w:r>
      <w:r>
        <w:rPr>
          <w:rStyle w:val="VerbatimChar"/>
        </w:rPr>
        <w:t xml:space="preserve">Место установки ОС оставьте без изменения.</w:t>
      </w:r>
      <w:r>
        <w:br/>
      </w:r>
      <w:r>
        <w:rPr>
          <w:rStyle w:val="VerbatimChar"/>
        </w:rPr>
        <w:t xml:space="preserve">Установите имя и пароль для пользователя root.</w:t>
      </w:r>
      <w:r>
        <w:br/>
      </w:r>
      <w:r>
        <w:rPr>
          <w:rStyle w:val="VerbatimChar"/>
        </w:rPr>
        <w:t xml:space="preserve">Установите имя и пароль для Вашего пользователя.</w:t>
      </w:r>
      <w:r>
        <w:br/>
      </w:r>
      <w:r>
        <w:rPr>
          <w:rStyle w:val="VerbatimChar"/>
        </w:rPr>
        <w:t xml:space="preserve">Задайте сетевое имя Вашего компьютера.</w:t>
      </w:r>
      <w:r>
        <w:br/>
      </w:r>
      <w:r>
        <w:rPr>
          <w:rStyle w:val="VerbatimChar"/>
        </w:rPr>
        <w:t xml:space="preserve">После завершения установки операционной системы корректно перезапустите виртуальную машину.</w:t>
      </w:r>
      <w:r>
        <w:br/>
      </w:r>
      <w:r>
        <w:rPr>
          <w:rStyle w:val="VerbatimChar"/>
        </w:rPr>
        <w:t xml:space="preserve">В VirtualBox оптический диск должен отключиться автоматически, но если это не произошло, то необходимо отключить носитель информации с образом.</w:t>
      </w:r>
    </w:p>
    <w:bookmarkEnd w:id="22"/>
    <w:bookmarkStart w:id="5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Регистрирую нового пользователя в ОС(рис.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2216943"/>
            <wp:effectExtent b="0" l="0" r="0" t="0"/>
            <wp:docPr descr="Регистрация в Fedora" title="" id="24" name="Picture"/>
            <a:graphic>
              <a:graphicData uri="http://schemas.openxmlformats.org/drawingml/2006/picture">
                <pic:pic>
                  <pic:nvPicPr>
                    <pic:cNvPr descr="image/photo9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6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Регистрация в Fedora</w:t>
      </w:r>
    </w:p>
    <w:bookmarkEnd w:id="26"/>
    <w:p>
      <w:pPr>
        <w:pStyle w:val="BodyText"/>
      </w:pPr>
      <w:r>
        <w:t xml:space="preserve">Установил SWAY и приступаю к выполнению лабораторной работы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2216943"/>
            <wp:effectExtent b="0" l="0" r="0" t="0"/>
            <wp:docPr descr="Рабочий стол Fedora SWAY" title="" id="28" name="Picture"/>
            <a:graphic>
              <a:graphicData uri="http://schemas.openxmlformats.org/drawingml/2006/picture">
                <pic:pic>
                  <pic:nvPicPr>
                    <pic:cNvPr descr="image/photo8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6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Рабочий стол Fedora SWAY</w:t>
      </w:r>
    </w:p>
    <w:bookmarkEnd w:id="30"/>
    <w:p>
      <w:pPr>
        <w:pStyle w:val="BodyText"/>
      </w:pPr>
      <w:r>
        <w:t xml:space="preserve">Устанавливаю средства разработки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2193281"/>
            <wp:effectExtent b="0" l="0" r="0" t="0"/>
            <wp:docPr descr="Установка development-tools" title="" id="32" name="Picture"/>
            <a:graphic>
              <a:graphicData uri="http://schemas.openxmlformats.org/drawingml/2006/picture">
                <pic:pic>
                  <pic:nvPicPr>
                    <pic:cNvPr descr="image/photo7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3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development-tools</w:t>
      </w:r>
    </w:p>
    <w:bookmarkEnd w:id="34"/>
    <w:p>
      <w:pPr>
        <w:pStyle w:val="BodyText"/>
      </w:pPr>
      <w:r>
        <w:t xml:space="preserve">Обновляю пакеты.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8" w:name="fig:004"/>
    <w:p>
      <w:pPr>
        <w:pStyle w:val="CaptionedFigure"/>
      </w:pPr>
      <w:r>
        <w:drawing>
          <wp:inline>
            <wp:extent cx="3733800" cy="3022044"/>
            <wp:effectExtent b="0" l="0" r="0" t="0"/>
            <wp:docPr descr="Обновление пакетов" title="" id="36" name="Picture"/>
            <a:graphic>
              <a:graphicData uri="http://schemas.openxmlformats.org/drawingml/2006/picture">
                <pic:pic>
                  <pic:nvPicPr>
                    <pic:cNvPr descr="image/photo6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2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Обновление пакетов</w:t>
      </w:r>
    </w:p>
    <w:bookmarkEnd w:id="38"/>
    <w:p>
      <w:pPr>
        <w:pStyle w:val="BodyText"/>
      </w:pPr>
      <w:r>
        <w:t xml:space="preserve">Запускаю скрипт для автоматического обновления пакетов через пакетный менеджер dnf.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</w:t>
      </w:r>
    </w:p>
    <w:bookmarkStart w:id="42" w:name="fig:005"/>
    <w:p>
      <w:pPr>
        <w:pStyle w:val="CaptionedFigure"/>
      </w:pPr>
      <w:r>
        <w:drawing>
          <wp:inline>
            <wp:extent cx="3733800" cy="1420594"/>
            <wp:effectExtent b="0" l="0" r="0" t="0"/>
            <wp:docPr descr="Запуск скрипта" title="" id="40" name="Picture"/>
            <a:graphic>
              <a:graphicData uri="http://schemas.openxmlformats.org/drawingml/2006/picture">
                <pic:pic>
                  <pic:nvPicPr>
                    <pic:cNvPr descr="image/photo4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0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42"/>
    <w:p>
      <w:pPr>
        <w:pStyle w:val="BodyText"/>
      </w:pPr>
      <w:r>
        <w:t xml:space="preserve">Отключаю защиту SELinux, так как на данном курсе мы не будем рассматривать работу с ней.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</w:t>
      </w:r>
    </w:p>
    <w:bookmarkStart w:id="46" w:name="fig:006"/>
    <w:p>
      <w:pPr>
        <w:pStyle w:val="CaptionedFigure"/>
      </w:pPr>
      <w:r>
        <w:drawing>
          <wp:inline>
            <wp:extent cx="3733800" cy="2068175"/>
            <wp:effectExtent b="0" l="0" r="0" t="0"/>
            <wp:docPr descr="Отключение защиты Linux" title="" id="44" name="Picture"/>
            <a:graphic>
              <a:graphicData uri="http://schemas.openxmlformats.org/drawingml/2006/picture">
                <pic:pic>
                  <pic:nvPicPr>
                    <pic:cNvPr descr="image/photo3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8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защиты Linux</w:t>
      </w:r>
    </w:p>
    <w:bookmarkEnd w:id="46"/>
    <w:p>
      <w:pPr>
        <w:pStyle w:val="BodyText"/>
      </w:pPr>
      <w:r>
        <w:t xml:space="preserve">Настраиваю xkb, добавляю вторую раскладку клавиатуры с русским языком и задаю переключение на ctrl+shift.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</w:t>
      </w:r>
    </w:p>
    <w:bookmarkStart w:id="50" w:name="fig:007"/>
    <w:p>
      <w:pPr>
        <w:pStyle w:val="CaptionedFigure"/>
      </w:pPr>
      <w:r>
        <w:drawing>
          <wp:inline>
            <wp:extent cx="3733800" cy="1648432"/>
            <wp:effectExtent b="0" l="0" r="0" t="0"/>
            <wp:docPr descr="Настройка xkb" title="" id="48" name="Picture"/>
            <a:graphic>
              <a:graphicData uri="http://schemas.openxmlformats.org/drawingml/2006/picture">
                <pic:pic>
                  <pic:nvPicPr>
                    <pic:cNvPr descr="image/photo1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8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xkb</w:t>
      </w:r>
    </w:p>
    <w:bookmarkEnd w:id="50"/>
    <w:p>
      <w:pPr>
        <w:pStyle w:val="BodyText"/>
      </w:pPr>
      <w:r>
        <w:t xml:space="preserve">Проверяю корректность заданного имени для hostname.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</w:t>
      </w:r>
    </w:p>
    <w:bookmarkStart w:id="54" w:name="fig:008"/>
    <w:p>
      <w:pPr>
        <w:pStyle w:val="CaptionedFigure"/>
      </w:pPr>
      <w:r>
        <w:drawing>
          <wp:inline>
            <wp:extent cx="3733800" cy="2362999"/>
            <wp:effectExtent b="0" l="0" r="0" t="0"/>
            <wp:docPr descr="Вывод команды hostnamectl" title="" id="52" name="Picture"/>
            <a:graphic>
              <a:graphicData uri="http://schemas.openxmlformats.org/drawingml/2006/picture">
                <pic:pic>
                  <pic:nvPicPr>
                    <pic:cNvPr descr="image/photo2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hostnamectl</w:t>
      </w:r>
    </w:p>
    <w:bookmarkEnd w:id="54"/>
    <w:p>
      <w:pPr>
        <w:pStyle w:val="BodyText"/>
      </w:pPr>
      <w:r>
        <w:t xml:space="preserve">Устанавливаю pandoc, pandoc-crossref, texlive для работы над отчетами для лабораторных работ.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</w:t>
      </w:r>
    </w:p>
    <w:bookmarkStart w:id="58" w:name="fig:009"/>
    <w:p>
      <w:pPr>
        <w:pStyle w:val="CaptionedFigure"/>
      </w:pPr>
      <w:r>
        <w:drawing>
          <wp:inline>
            <wp:extent cx="3733800" cy="3147476"/>
            <wp:effectExtent b="0" l="0" r="0" t="0"/>
            <wp:docPr descr="Установка ПО для выполнения отчетов" title="" id="56" name="Picture"/>
            <a:graphic>
              <a:graphicData uri="http://schemas.openxmlformats.org/drawingml/2006/picture">
                <pic:pic>
                  <pic:nvPicPr>
                    <pic:cNvPr descr="image/photo5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7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 для выполнения отчетов</w:t>
      </w:r>
    </w:p>
    <w:bookmarkEnd w:id="58"/>
    <w:bookmarkEnd w:id="59"/>
    <w:bookmarkStart w:id="64" w:name="домашнее-задание"/>
    <w:p>
      <w:pPr>
        <w:pStyle w:val="Heading1"/>
      </w:pPr>
      <w:r>
        <w:t xml:space="preserve">5. Домашнее задание</w:t>
      </w:r>
    </w:p>
    <w:p>
      <w:pPr>
        <w:pStyle w:val="FirstParagraph"/>
      </w:pPr>
      <w:r>
        <w:t xml:space="preserve">Проверяю последовательность загрузки графического окружения командой dmesg | grep -i с указанием вывода желаемого нахождения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</w:t>
      </w:r>
    </w:p>
    <w:bookmarkStart w:id="63" w:name="fig:010"/>
    <w:p>
      <w:pPr>
        <w:pStyle w:val="CaptionedFigure"/>
      </w:pPr>
      <w:r>
        <w:drawing>
          <wp:inline>
            <wp:extent cx="3733800" cy="4102372"/>
            <wp:effectExtent b="0" l="0" r="0" t="0"/>
            <wp:docPr descr="Вывод команды dmesg" title="" id="61" name="Picture"/>
            <a:graphic>
              <a:graphicData uri="http://schemas.openxmlformats.org/drawingml/2006/picture">
                <pic:pic>
                  <pic:nvPicPr>
                    <pic:cNvPr descr="image/photo10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2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dmesg</w:t>
      </w:r>
    </w:p>
    <w:bookmarkEnd w:id="63"/>
    <w:p>
      <w:pPr>
        <w:pStyle w:val="BodyText"/>
      </w:pPr>
      <w:r>
        <w:t xml:space="preserve">#Ответы на контрольные вопросы:</w:t>
      </w:r>
    </w:p>
    <w:p>
      <w:pPr>
        <w:pStyle w:val="Compact"/>
        <w:numPr>
          <w:ilvl w:val="0"/>
          <w:numId w:val="1002"/>
        </w:numPr>
      </w:pPr>
      <w:r>
        <w:t xml:space="preserve">Какую информацию содержит учётная запись пользователя?</w:t>
      </w:r>
    </w:p>
    <w:p>
      <w:pPr>
        <w:pStyle w:val="FirstParagraph"/>
      </w:pPr>
      <w:r>
        <w:t xml:space="preserve">Учётная запись пользователя содержит: имя пользователя (логин), UID (уникальный идентификатор пользователя), GID (идентификатор основной группы), домашний каталог, используемую командную оболочку, а также информацию о пароле (хранится в зашифрованном виде).</w:t>
      </w:r>
    </w:p>
    <w:p>
      <w:pPr>
        <w:pStyle w:val="BodyText"/>
      </w:pPr>
      <w:r>
        <w:t xml:space="preserve">Основные данные хранятся в файлах /etc/passwd, /etc/shadow и /etc/group.</w:t>
      </w:r>
    </w:p>
    <w:p>
      <w:pPr>
        <w:pStyle w:val="Compact"/>
        <w:numPr>
          <w:ilvl w:val="0"/>
          <w:numId w:val="1003"/>
        </w:numPr>
      </w:pPr>
      <w:r>
        <w:t xml:space="preserve">Укажите команды терминала и приведите примеры</w:t>
      </w:r>
      <w:r>
        <w:t xml:space="preserve"> </w:t>
      </w:r>
      <w:r>
        <w:t xml:space="preserve">Для получения справки по команде</w:t>
      </w:r>
    </w:p>
    <w:p>
      <w:pPr>
        <w:pStyle w:val="FirstParagraph"/>
      </w:pPr>
      <w:r>
        <w:t xml:space="preserve">man, –help, info</w:t>
      </w:r>
    </w:p>
    <w:p>
      <w:pPr>
        <w:pStyle w:val="BodyText"/>
      </w:pPr>
      <w:r>
        <w:t xml:space="preserve">Пример: man ls</w:t>
      </w:r>
    </w:p>
    <w:p>
      <w:pPr>
        <w:pStyle w:val="BodyText"/>
      </w:pPr>
      <w:r>
        <w:t xml:space="preserve">Для перемещения по файловой системе</w:t>
      </w:r>
    </w:p>
    <w:p>
      <w:pPr>
        <w:pStyle w:val="BodyText"/>
      </w:pPr>
      <w:r>
        <w:t xml:space="preserve">cd, pwd</w:t>
      </w:r>
    </w:p>
    <w:p>
      <w:pPr>
        <w:pStyle w:val="BodyText"/>
      </w:pPr>
      <w:r>
        <w:t xml:space="preserve">Пример: cd /home</w:t>
      </w:r>
    </w:p>
    <w:p>
      <w:pPr>
        <w:pStyle w:val="BodyText"/>
      </w:pPr>
      <w:r>
        <w:t xml:space="preserve">Для просмотра содержимого каталога</w:t>
      </w:r>
    </w:p>
    <w:p>
      <w:pPr>
        <w:pStyle w:val="BodyText"/>
      </w:pPr>
      <w:r>
        <w:t xml:space="preserve">ls</w:t>
      </w:r>
    </w:p>
    <w:p>
      <w:pPr>
        <w:pStyle w:val="BodyText"/>
      </w:pPr>
      <w:r>
        <w:t xml:space="preserve">Пример: ls -l</w:t>
      </w:r>
    </w:p>
    <w:p>
      <w:pPr>
        <w:pStyle w:val="BodyText"/>
      </w:pPr>
      <w:r>
        <w:t xml:space="preserve">Для определения объёма каталога</w:t>
      </w:r>
    </w:p>
    <w:p>
      <w:pPr>
        <w:pStyle w:val="BodyText"/>
      </w:pPr>
      <w:r>
        <w:t xml:space="preserve">du</w:t>
      </w:r>
    </w:p>
    <w:p>
      <w:pPr>
        <w:pStyle w:val="BodyText"/>
      </w:pPr>
      <w:r>
        <w:t xml:space="preserve">Пример: du -sh Documents</w:t>
      </w:r>
    </w:p>
    <w:p>
      <w:pPr>
        <w:pStyle w:val="BodyText"/>
      </w:pPr>
      <w:r>
        <w:t xml:space="preserve">Для создания / удаления каталогов / файлов</w:t>
      </w:r>
    </w:p>
    <w:p>
      <w:pPr>
        <w:pStyle w:val="BodyText"/>
      </w:pPr>
      <w:r>
        <w:t xml:space="preserve">mkdir, touch, rm, rmdir</w:t>
      </w:r>
    </w:p>
    <w:p>
      <w:pPr>
        <w:pStyle w:val="BodyText"/>
      </w:pPr>
      <w:r>
        <w:t xml:space="preserve">Пример: mkdir testdir</w:t>
      </w:r>
      <w:r>
        <w:t xml:space="preserve"> </w:t>
      </w:r>
      <w:r>
        <w:t xml:space="preserve">rm file.txt</w:t>
      </w:r>
    </w:p>
    <w:p>
      <w:pPr>
        <w:pStyle w:val="BodyText"/>
      </w:pPr>
      <w:r>
        <w:t xml:space="preserve">Для задания определённых прав на файл / каталог</w:t>
      </w:r>
    </w:p>
    <w:p>
      <w:pPr>
        <w:pStyle w:val="BodyText"/>
      </w:pPr>
      <w:r>
        <w:t xml:space="preserve">chmod, chown</w:t>
      </w:r>
    </w:p>
    <w:p>
      <w:pPr>
        <w:pStyle w:val="BodyText"/>
      </w:pPr>
      <w:r>
        <w:t xml:space="preserve">Пример: chmod 755 file.txt</w:t>
      </w:r>
    </w:p>
    <w:p>
      <w:pPr>
        <w:pStyle w:val="BodyText"/>
      </w:pPr>
      <w:r>
        <w:t xml:space="preserve">Для просмотра истории команд</w:t>
      </w:r>
    </w:p>
    <w:p>
      <w:pPr>
        <w:pStyle w:val="BodyText"/>
      </w:pPr>
      <w:r>
        <w:t xml:space="preserve">history</w:t>
      </w:r>
    </w:p>
    <w:p>
      <w:pPr>
        <w:pStyle w:val="BodyText"/>
      </w:pPr>
      <w:r>
        <w:t xml:space="preserve">Пример: history</w:t>
      </w:r>
    </w:p>
    <w:p>
      <w:pPr>
        <w:pStyle w:val="Compact"/>
        <w:numPr>
          <w:ilvl w:val="0"/>
          <w:numId w:val="1004"/>
        </w:numPr>
      </w:pPr>
      <w:r>
        <w:t xml:space="preserve">Что такое файловая система? Приведите примеры с краткой характеристикой.</w:t>
      </w:r>
    </w:p>
    <w:p>
      <w:pPr>
        <w:pStyle w:val="FirstParagraph"/>
      </w:pPr>
      <w:r>
        <w:t xml:space="preserve">Файловая система — это способ организации и хранения данных на носителе информации, определяющий структуру каталогов, размещение файлов и правила доступа к ним.</w:t>
      </w:r>
    </w:p>
    <w:p>
      <w:pPr>
        <w:pStyle w:val="BodyText"/>
      </w:pPr>
      <w:r>
        <w:t xml:space="preserve">Примеры:</w:t>
      </w:r>
    </w:p>
    <w:p>
      <w:pPr>
        <w:pStyle w:val="BodyText"/>
      </w:pPr>
      <w:r>
        <w:t xml:space="preserve">ext4 — основная файловая система Linux, поддерживает журналирование и отличается надёжностью.</w:t>
      </w:r>
    </w:p>
    <w:p>
      <w:pPr>
        <w:pStyle w:val="BodyText"/>
      </w:pPr>
      <w:r>
        <w:t xml:space="preserve">NTFS — используется в Windows, поддерживает права доступа и большие объёмы данных.</w:t>
      </w:r>
    </w:p>
    <w:p>
      <w:pPr>
        <w:pStyle w:val="BodyText"/>
      </w:pPr>
      <w:r>
        <w:t xml:space="preserve">FAT32 — простая файловая система, часто используется на флеш-накопителях, имеет ограничение на размер файла.</w:t>
      </w:r>
    </w:p>
    <w:p>
      <w:pPr>
        <w:pStyle w:val="BodyText"/>
      </w:pPr>
      <w:r>
        <w:t xml:space="preserve">XFS — высокопроизводительная файловая система для работы с большими объёмами данных.</w:t>
      </w:r>
    </w:p>
    <w:p>
      <w:pPr>
        <w:pStyle w:val="Compact"/>
        <w:numPr>
          <w:ilvl w:val="0"/>
          <w:numId w:val="1005"/>
        </w:numPr>
      </w:pPr>
      <w:r>
        <w:t xml:space="preserve">Как посмотреть, какие файловые системы подмонтированы в ОС?</w:t>
      </w:r>
    </w:p>
    <w:p>
      <w:pPr>
        <w:pStyle w:val="FirstParagraph"/>
      </w:pPr>
      <w:r>
        <w:t xml:space="preserve">Используются команды mount, df -T или просмотр файла /proc/mounts.</w:t>
      </w:r>
    </w:p>
    <w:p>
      <w:pPr>
        <w:pStyle w:val="Compact"/>
        <w:numPr>
          <w:ilvl w:val="0"/>
          <w:numId w:val="1006"/>
        </w:numPr>
      </w:pPr>
      <w:r>
        <w:t xml:space="preserve">Как удалить зависший процесс?</w:t>
      </w:r>
    </w:p>
    <w:p>
      <w:pPr>
        <w:pStyle w:val="FirstParagraph"/>
      </w:pPr>
      <w:r>
        <w:t xml:space="preserve">Сначала определяется идентификатор процесса с помощью команд ps или top, затем процесс завершается командой kill. В случае необходимости используется принудительное завершение с параметром -9.</w:t>
      </w:r>
    </w:p>
    <w:bookmarkEnd w:id="64"/>
    <w:bookmarkStart w:id="6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Я приобрела практические навыки установки операционной системы на виртуальную машину, настроила минимально необходимые для дальнейшей работы сервисы</w:t>
      </w:r>
    </w:p>
    <w:bookmarkEnd w:id="65"/>
    <w:bookmarkStart w:id="67" w:name="список-литературы"/>
    <w:p>
      <w:pPr>
        <w:pStyle w:val="Heading1"/>
      </w:pPr>
      <w:r>
        <w:t xml:space="preserve">Список литературы</w:t>
      </w:r>
    </w:p>
    <w:bookmarkStart w:id="66" w:name="refs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jpg" /><Relationship Type="http://schemas.openxmlformats.org/officeDocument/2006/relationships/image" Id="rId60" Target="media/rId60.jpg" /><Relationship Type="http://schemas.openxmlformats.org/officeDocument/2006/relationships/image" Id="rId51" Target="media/rId51.jpg" /><Relationship Type="http://schemas.openxmlformats.org/officeDocument/2006/relationships/image" Id="rId43" Target="media/rId43.jpg" /><Relationship Type="http://schemas.openxmlformats.org/officeDocument/2006/relationships/image" Id="rId39" Target="media/rId39.jpg" /><Relationship Type="http://schemas.openxmlformats.org/officeDocument/2006/relationships/image" Id="rId55" Target="media/rId55.jpg" /><Relationship Type="http://schemas.openxmlformats.org/officeDocument/2006/relationships/image" Id="rId35" Target="media/rId35.jpg" /><Relationship Type="http://schemas.openxmlformats.org/officeDocument/2006/relationships/image" Id="rId31" Target="media/rId31.jpg" /><Relationship Type="http://schemas.openxmlformats.org/officeDocument/2006/relationships/image" Id="rId27" Target="media/rId27.jpg" /><Relationship Type="http://schemas.openxmlformats.org/officeDocument/2006/relationships/image" Id="rId23" Target="media/rId2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Сачковская София Александровна</dc:creator>
  <dc:language>ru-RU</dc:language>
  <cp:keywords/>
  <dcterms:created xsi:type="dcterms:W3CDTF">2026-03-04T19:51:36Z</dcterms:created>
  <dcterms:modified xsi:type="dcterms:W3CDTF">2026-03-04T19:51:36Z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ОС Linux</vt:lpwstr>
  </property>
  <property fmtid="{D5CDD505-2E9C-101B-9397-08002B2CF9AE}" pid="16" name="toc-title">
    <vt:lpwstr>Содержание</vt:lpwstr>
  </property>
</Properties>
</file>