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00" w:rsidRPr="00131053" w:rsidRDefault="00300F0E" w:rsidP="00562700">
      <w:pPr>
        <w:pStyle w:val="Title"/>
        <w:rPr>
          <w:sz w:val="48"/>
        </w:rPr>
      </w:pPr>
      <w:bookmarkStart w:id="0" w:name="_Hlk476583481"/>
      <w:r>
        <w:rPr>
          <w:sz w:val="48"/>
        </w:rPr>
        <w:t xml:space="preserve">Migrating Your </w:t>
      </w:r>
      <w:r w:rsidR="00B11C51">
        <w:rPr>
          <w:sz w:val="48"/>
        </w:rPr>
        <w:t>Legacy</w:t>
      </w:r>
      <w:r>
        <w:rPr>
          <w:sz w:val="48"/>
        </w:rPr>
        <w:t xml:space="preserve"> On-</w:t>
      </w:r>
      <w:proofErr w:type="spellStart"/>
      <w:r>
        <w:rPr>
          <w:sz w:val="48"/>
        </w:rPr>
        <w:t>Prem</w:t>
      </w:r>
      <w:proofErr w:type="spellEnd"/>
      <w:r>
        <w:rPr>
          <w:sz w:val="48"/>
        </w:rPr>
        <w:t xml:space="preserve"> SQL Server Databases to RDS</w:t>
      </w:r>
    </w:p>
    <w:p w:rsidR="004D5B24" w:rsidRPr="00762A12" w:rsidRDefault="004D5B24" w:rsidP="004D5B24">
      <w:bookmarkStart w:id="1" w:name="OLE_LINK2"/>
      <w:bookmarkEnd w:id="0"/>
      <w:r>
        <w:t xml:space="preserve">AWS offers many paths to migrating your </w:t>
      </w:r>
      <w:proofErr w:type="spellStart"/>
      <w:r>
        <w:t>on-premise</w:t>
      </w:r>
      <w:proofErr w:type="spellEnd"/>
      <w:r>
        <w:t xml:space="preserve"> SQL Server databases to AWS Relational Database Service (RDS). </w:t>
      </w:r>
      <w:r w:rsidRPr="008002B0">
        <w:rPr>
          <w:b/>
        </w:rPr>
        <w:t>AWS Database Migration Service</w:t>
      </w:r>
      <w:r>
        <w:t xml:space="preserve"> (DMS) is our primary migration choice, but in some cases your database migration is homogeneous and may be in the GBs not the </w:t>
      </w:r>
      <w:proofErr w:type="spellStart"/>
      <w:r>
        <w:t>TBs.</w:t>
      </w:r>
      <w:proofErr w:type="spellEnd"/>
      <w:r>
        <w:t xml:space="preserve">  In this scenario, DMS may be unnecessary overhead and cost compared to some alternative solutions, such as leveraging </w:t>
      </w:r>
      <w:r w:rsidRPr="009A2865">
        <w:rPr>
          <w:b/>
        </w:rPr>
        <w:t xml:space="preserve">S3, RDS </w:t>
      </w:r>
      <w:r w:rsidRPr="009A2865">
        <w:t>and</w:t>
      </w:r>
      <w:r w:rsidRPr="009A2865">
        <w:rPr>
          <w:b/>
        </w:rPr>
        <w:t xml:space="preserve"> </w:t>
      </w:r>
      <w:r w:rsidRPr="00762A12">
        <w:rPr>
          <w:b/>
        </w:rPr>
        <w:t>PowerShell</w:t>
      </w:r>
      <w:r w:rsidRPr="00762A12">
        <w:t xml:space="preserve"> to migrate your data to AWS RDS.</w:t>
      </w:r>
    </w:p>
    <w:p w:rsidR="00132D15" w:rsidRDefault="00132D15" w:rsidP="00242066">
      <w:r w:rsidRPr="00762A12">
        <w:t>The scenario here is you upload your SQL</w:t>
      </w:r>
      <w:r w:rsidR="004D5B24" w:rsidRPr="00762A12">
        <w:t xml:space="preserve"> Server</w:t>
      </w:r>
      <w:r w:rsidRPr="00762A12">
        <w:t xml:space="preserve"> .BAK</w:t>
      </w:r>
      <w:r w:rsidR="004D5B24" w:rsidRPr="00762A12">
        <w:t xml:space="preserve"> database backup</w:t>
      </w:r>
      <w:r w:rsidRPr="00762A12">
        <w:t xml:space="preserve"> files to S3</w:t>
      </w:r>
      <w:r w:rsidR="004D5B24" w:rsidRPr="00762A12">
        <w:t>,</w:t>
      </w:r>
      <w:r w:rsidRPr="00762A12">
        <w:t xml:space="preserve"> </w:t>
      </w:r>
      <w:r w:rsidR="00762A12">
        <w:t>followed</w:t>
      </w:r>
      <w:r w:rsidRPr="00762A12">
        <w:t xml:space="preserve"> by </w:t>
      </w:r>
      <w:r w:rsidR="00762A12" w:rsidRPr="00762A12">
        <w:t>executing CloudFormation</w:t>
      </w:r>
      <w:r w:rsidR="009A2865" w:rsidRPr="00762A12">
        <w:t xml:space="preserve"> and </w:t>
      </w:r>
      <w:r w:rsidR="008135A4" w:rsidRPr="00762A12">
        <w:t>PowerShell</w:t>
      </w:r>
      <w:r w:rsidRPr="00762A12">
        <w:t xml:space="preserve"> script</w:t>
      </w:r>
      <w:r w:rsidR="00762A12">
        <w:t>s</w:t>
      </w:r>
      <w:r w:rsidRPr="00762A12">
        <w:t xml:space="preserve"> </w:t>
      </w:r>
      <w:r w:rsidR="00762A12" w:rsidRPr="00762A12">
        <w:t xml:space="preserve">and being up and running in AWS RDS </w:t>
      </w:r>
      <w:r w:rsidR="00762A12">
        <w:t>with</w:t>
      </w:r>
      <w:r w:rsidR="00762A12" w:rsidRPr="00762A12">
        <w:t xml:space="preserve"> minimal </w:t>
      </w:r>
      <w:r w:rsidRPr="00762A12">
        <w:t>downtime</w:t>
      </w:r>
      <w:r w:rsidR="00762A12" w:rsidRPr="00762A12">
        <w:t xml:space="preserve"> of</w:t>
      </w:r>
      <w:r w:rsidRPr="00762A12">
        <w:t xml:space="preserve"> your database.</w:t>
      </w:r>
      <w:r>
        <w:t xml:space="preserve"> </w:t>
      </w:r>
    </w:p>
    <w:p w:rsidR="00E7591E" w:rsidRDefault="00E7591E" w:rsidP="00E7591E">
      <w:pPr>
        <w:jc w:val="center"/>
      </w:pPr>
      <w:r>
        <w:object w:dxaOrig="9090" w:dyaOrig="6570">
          <v:shape id="_x0000_i1026" type="#_x0000_t75" style="width:360.75pt;height:260.25pt" o:ole="">
            <v:imagedata r:id="rId9" o:title=""/>
          </v:shape>
          <o:OLEObject Type="Embed" ProgID="Visio.Drawing.15" ShapeID="_x0000_i1026" DrawAspect="Content" ObjectID="_1583928066" r:id="rId10"/>
        </w:object>
      </w:r>
    </w:p>
    <w:p w:rsidR="00132D15" w:rsidRDefault="00F47011" w:rsidP="00242066">
      <w:r>
        <w:t xml:space="preserve">You </w:t>
      </w:r>
      <w:r w:rsidR="004D5B24">
        <w:t>will</w:t>
      </w:r>
      <w:r>
        <w:t xml:space="preserve"> want to perform the migration during a period of inactivity or </w:t>
      </w:r>
      <w:r w:rsidR="004D5B24">
        <w:t>minimal database</w:t>
      </w:r>
      <w:r>
        <w:t xml:space="preserve"> traffic. </w:t>
      </w:r>
      <w:r w:rsidR="00132D15">
        <w:t>Below are the key aspects you need to factor in when deciding on your downtime</w:t>
      </w:r>
      <w:r w:rsidR="004D5B24">
        <w:t xml:space="preserve"> window</w:t>
      </w:r>
      <w:r w:rsidR="00132D15">
        <w:t>.</w:t>
      </w:r>
    </w:p>
    <w:p w:rsidR="00132D15" w:rsidRDefault="00132D15" w:rsidP="00A13D35">
      <w:pPr>
        <w:pStyle w:val="ListParagraph"/>
        <w:numPr>
          <w:ilvl w:val="0"/>
          <w:numId w:val="3"/>
        </w:numPr>
      </w:pPr>
      <w:r w:rsidRPr="009E4AA1">
        <w:rPr>
          <w:b/>
        </w:rPr>
        <w:t>Network bandwidth</w:t>
      </w:r>
      <w:r>
        <w:t>: Are you using AWS Direct Connect, VPN, etc. It is recommended to simulate an S3 upload of your .BAK file to get an estimate of your upload times.</w:t>
      </w:r>
    </w:p>
    <w:p w:rsidR="00132D15" w:rsidRDefault="00132D15" w:rsidP="00A13D35">
      <w:pPr>
        <w:pStyle w:val="ListParagraph"/>
        <w:numPr>
          <w:ilvl w:val="0"/>
          <w:numId w:val="3"/>
        </w:numPr>
      </w:pPr>
      <w:r w:rsidRPr="009E4AA1">
        <w:rPr>
          <w:b/>
        </w:rPr>
        <w:t>Backup size:</w:t>
      </w:r>
      <w:r>
        <w:t xml:space="preserve"> </w:t>
      </w:r>
      <w:r w:rsidR="009E4AA1">
        <w:t xml:space="preserve"> The backup size may impact whether you need to strip the backup of into smaller chunks to improve the upload completion time and success.</w:t>
      </w:r>
    </w:p>
    <w:p w:rsidR="009E4AA1" w:rsidRDefault="00223F99" w:rsidP="00A13D35">
      <w:pPr>
        <w:pStyle w:val="ListParagraph"/>
        <w:numPr>
          <w:ilvl w:val="1"/>
          <w:numId w:val="3"/>
        </w:numPr>
      </w:pPr>
      <w:r>
        <w:rPr>
          <w:b/>
        </w:rPr>
        <w:t>U</w:t>
      </w:r>
      <w:r w:rsidR="009E4AA1">
        <w:rPr>
          <w:b/>
        </w:rPr>
        <w:t>ploading files greater</w:t>
      </w:r>
      <w:r>
        <w:rPr>
          <w:b/>
        </w:rPr>
        <w:t xml:space="preserve"> tha</w:t>
      </w:r>
      <w:r w:rsidR="009E4AA1">
        <w:rPr>
          <w:b/>
        </w:rPr>
        <w:t xml:space="preserve">n 5GB </w:t>
      </w:r>
      <w:r>
        <w:rPr>
          <w:b/>
        </w:rPr>
        <w:t xml:space="preserve">would require a multi-part upload. Please review this page for </w:t>
      </w:r>
      <w:hyperlink r:id="rId11" w:history="1">
        <w:r w:rsidRPr="00223F99">
          <w:rPr>
            <w:rStyle w:val="Hyperlink"/>
            <w:b/>
          </w:rPr>
          <w:t>further</w:t>
        </w:r>
      </w:hyperlink>
      <w:r>
        <w:rPr>
          <w:b/>
        </w:rPr>
        <w:t xml:space="preserve"> details.</w:t>
      </w:r>
    </w:p>
    <w:bookmarkEnd w:id="1"/>
    <w:p w:rsidR="009E4AA1" w:rsidRDefault="009E4AA1" w:rsidP="00B62AAB">
      <w:pPr>
        <w:pStyle w:val="Heading1"/>
      </w:pPr>
      <w:r>
        <w:t>provision An Iam role with the correct policies</w:t>
      </w:r>
    </w:p>
    <w:p w:rsidR="004D5B24" w:rsidRDefault="004D5B24" w:rsidP="00F34FC2">
      <w:r w:rsidRPr="004D5B24">
        <w:t xml:space="preserve">For this example my CloudFormation will create an IAM role named </w:t>
      </w:r>
      <w:proofErr w:type="spellStart"/>
      <w:r w:rsidRPr="004D5B24">
        <w:rPr>
          <w:b/>
        </w:rPr>
        <w:t>SQLMigration</w:t>
      </w:r>
      <w:proofErr w:type="spellEnd"/>
      <w:r w:rsidRPr="004D5B24">
        <w:t>, which will be used to allow the RDS instance to be able to access the S3 bucket holding my the SQL Server backup (.</w:t>
      </w:r>
      <w:proofErr w:type="spellStart"/>
      <w:r w:rsidRPr="004D5B24">
        <w:t>bak</w:t>
      </w:r>
      <w:proofErr w:type="spellEnd"/>
      <w:r w:rsidRPr="004D5B24">
        <w:t xml:space="preserve">) file. </w:t>
      </w:r>
    </w:p>
    <w:p w:rsidR="00B11C51" w:rsidRDefault="00B11C51" w:rsidP="00F34FC2">
      <w:r>
        <w:t xml:space="preserve">For </w:t>
      </w:r>
      <w:r w:rsidR="004D5B24">
        <w:t>this</w:t>
      </w:r>
      <w:r>
        <w:t xml:space="preserve"> demonstration I have given my role full policy rights for the following pre-defined policies, for greater security you should limit these policies in your own environments.</w:t>
      </w:r>
    </w:p>
    <w:p w:rsidR="00B11C51" w:rsidRDefault="00B11C51" w:rsidP="00A13D35">
      <w:pPr>
        <w:pStyle w:val="ListParagraph"/>
        <w:numPr>
          <w:ilvl w:val="0"/>
          <w:numId w:val="4"/>
        </w:numPr>
      </w:pPr>
      <w:r>
        <w:lastRenderedPageBreak/>
        <w:t>AmazonS3FullAccess</w:t>
      </w:r>
    </w:p>
    <w:p w:rsidR="00B11C51" w:rsidRPr="00F34FC2" w:rsidRDefault="00B11C51" w:rsidP="00A13D35">
      <w:pPr>
        <w:pStyle w:val="ListParagraph"/>
        <w:numPr>
          <w:ilvl w:val="0"/>
          <w:numId w:val="4"/>
        </w:numPr>
      </w:pPr>
      <w:proofErr w:type="spellStart"/>
      <w:r>
        <w:t>AmazonRDSDirectoryServicesAccess</w:t>
      </w:r>
      <w:proofErr w:type="spellEnd"/>
    </w:p>
    <w:p w:rsidR="009E4AA1" w:rsidRPr="009E4AA1" w:rsidRDefault="00F34FC2" w:rsidP="009E4AA1">
      <w:pPr>
        <w:ind w:left="90"/>
      </w:pPr>
      <w:r>
        <w:rPr>
          <w:noProof/>
        </w:rPr>
        <w:drawing>
          <wp:inline distT="0" distB="0" distL="0" distR="0" wp14:anchorId="7211FA37" wp14:editId="2D11381F">
            <wp:extent cx="6776720" cy="34556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08" w:rsidRDefault="00132D15" w:rsidP="00B62AAB">
      <w:pPr>
        <w:pStyle w:val="Heading1"/>
      </w:pPr>
      <w:r>
        <w:t>Upload your backup to s3</w:t>
      </w:r>
    </w:p>
    <w:p w:rsidR="00B11C51" w:rsidRDefault="004D5B24" w:rsidP="004D5B24">
      <w:pPr>
        <w:ind w:right="772"/>
        <w:jc w:val="left"/>
      </w:pPr>
      <w:r w:rsidRPr="004D5B24">
        <w:t xml:space="preserve">For this demonstration I have uploaded the sample </w:t>
      </w:r>
      <w:proofErr w:type="spellStart"/>
      <w:r w:rsidRPr="004D5B24">
        <w:t>AdventureWorks</w:t>
      </w:r>
      <w:proofErr w:type="spellEnd"/>
      <w:r w:rsidRPr="004D5B24">
        <w:t xml:space="preserve"> database. Ensure you upload your backup to a PRIVATE bucket, and we recommend encrypting your backup file(s).</w:t>
      </w:r>
      <w:r w:rsidR="009F4F74">
        <w:rPr>
          <w:noProof/>
        </w:rPr>
        <w:drawing>
          <wp:inline distT="0" distB="0" distL="0" distR="0" wp14:anchorId="7D769452" wp14:editId="1434EBA4">
            <wp:extent cx="6776720" cy="275907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24" w:rsidRDefault="004D5B24" w:rsidP="00F21FC4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4D5B24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To continue, the AWS Tools for Windows PowerShell must be installed on your windows computer (details can be found </w:t>
      </w:r>
      <w:hyperlink r:id="rId14" w:history="1">
        <w:r w:rsidRPr="004D5B24">
          <w:rPr>
            <w:rStyle w:val="Hyperlink"/>
            <w:b w:val="0"/>
            <w:i w:val="0"/>
          </w:rPr>
          <w:t>here</w:t>
        </w:r>
      </w:hyperlink>
      <w:r w:rsidRPr="004D5B24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). Connect to your AWS account using an authorized user and execute the command below to restore your database from S3.</w:t>
      </w:r>
    </w:p>
    <w:p w:rsidR="00F21FC4" w:rsidRDefault="00F21FC4" w:rsidP="00F21FC4">
      <w:pPr>
        <w:pStyle w:val="Heading4"/>
      </w:pPr>
      <w:r>
        <w:t>PREREQUISITES:</w:t>
      </w:r>
    </w:p>
    <w:p w:rsidR="00F21FC4" w:rsidRDefault="00F21FC4" w:rsidP="00A13D35">
      <w:pPr>
        <w:pStyle w:val="ListParagraph"/>
        <w:numPr>
          <w:ilvl w:val="0"/>
          <w:numId w:val="5"/>
        </w:numPr>
      </w:pPr>
      <w:r>
        <w:t>Backup uploaded to an accessible S3 bucket</w:t>
      </w:r>
    </w:p>
    <w:p w:rsidR="00F21FC4" w:rsidRPr="00EB21C1" w:rsidRDefault="00F21FC4" w:rsidP="00A13D35">
      <w:pPr>
        <w:pStyle w:val="ListParagraph"/>
        <w:numPr>
          <w:ilvl w:val="0"/>
          <w:numId w:val="5"/>
        </w:numPr>
      </w:pPr>
      <w:r>
        <w:t>An IAM User which has required access to your AWS Account</w:t>
      </w:r>
    </w:p>
    <w:p w:rsidR="00513677" w:rsidRDefault="00513677" w:rsidP="00F21FC4">
      <w:pPr>
        <w:ind w:left="0"/>
        <w:rPr>
          <w:rStyle w:val="IntenseEmphasis"/>
        </w:rPr>
      </w:pPr>
      <w:r>
        <w:rPr>
          <w:rStyle w:val="IntenseEmphasis"/>
        </w:rPr>
        <w:t>PowerShell</w:t>
      </w:r>
      <w:r w:rsidRPr="00214F06">
        <w:rPr>
          <w:rStyle w:val="IntenseEmphasis"/>
        </w:rPr>
        <w:t xml:space="preserve"> Command:</w:t>
      </w:r>
    </w:p>
    <w:bookmarkStart w:id="2" w:name="_MON_1563273782"/>
    <w:bookmarkEnd w:id="2"/>
    <w:p w:rsidR="00513677" w:rsidRPr="009E4AA1" w:rsidRDefault="00F21FC4" w:rsidP="009E4AA1">
      <w:r>
        <w:object w:dxaOrig="9550" w:dyaOrig="1629">
          <v:shape id="_x0000_i1027" type="#_x0000_t75" style="width:477.75pt;height:81pt" o:ole="">
            <v:imagedata r:id="rId15" o:title=""/>
          </v:shape>
          <o:OLEObject Type="Embed" ProgID="Word.OpenDocumentText.12" ShapeID="_x0000_i1027" DrawAspect="Content" ObjectID="_1583928067" r:id="rId16"/>
        </w:object>
      </w:r>
    </w:p>
    <w:p w:rsidR="009E4AA1" w:rsidRDefault="009E4AA1" w:rsidP="00727E9D">
      <w:pPr>
        <w:pStyle w:val="Heading1"/>
      </w:pPr>
      <w:r>
        <w:t>Create an Option Group</w:t>
      </w:r>
    </w:p>
    <w:p w:rsidR="000B5B68" w:rsidRDefault="0057270F" w:rsidP="00272339">
      <w:r>
        <w:t>CloudFormation will also</w:t>
      </w:r>
      <w:r w:rsidR="00272339">
        <w:t xml:space="preserve"> create a key component of this solution </w:t>
      </w:r>
      <w:r w:rsidR="000B5B68">
        <w:t>with the RDS</w:t>
      </w:r>
      <w:r w:rsidR="00272339">
        <w:t xml:space="preserve"> </w:t>
      </w:r>
      <w:r w:rsidR="00272339">
        <w:rPr>
          <w:b/>
        </w:rPr>
        <w:t>O</w:t>
      </w:r>
      <w:r w:rsidR="00272339" w:rsidRPr="00272339">
        <w:rPr>
          <w:b/>
        </w:rPr>
        <w:t xml:space="preserve">ption </w:t>
      </w:r>
      <w:r w:rsidR="00272339">
        <w:rPr>
          <w:b/>
        </w:rPr>
        <w:t>G</w:t>
      </w:r>
      <w:r w:rsidR="00272339" w:rsidRPr="00272339">
        <w:rPr>
          <w:b/>
        </w:rPr>
        <w:t>roup</w:t>
      </w:r>
      <w:r w:rsidR="00272339">
        <w:t xml:space="preserve">. </w:t>
      </w:r>
    </w:p>
    <w:p w:rsidR="009F12ED" w:rsidRDefault="009F12ED" w:rsidP="00272339">
      <w:r>
        <w:t xml:space="preserve">IMPORTANT: Ensure you select the correct Engine and Version as this is </w:t>
      </w:r>
      <w:r w:rsidR="009251F6">
        <w:t>tied to the version of RDS</w:t>
      </w:r>
      <w:r w:rsidR="000B5B68">
        <w:t xml:space="preserve"> SQL Server</w:t>
      </w:r>
      <w:r w:rsidR="009251F6">
        <w:t xml:space="preserve"> that is </w:t>
      </w:r>
      <w:r w:rsidR="000B5B68">
        <w:t>targeted</w:t>
      </w:r>
      <w:r w:rsidR="009251F6">
        <w:t>.</w:t>
      </w:r>
    </w:p>
    <w:p w:rsidR="009F12ED" w:rsidRDefault="009F12ED" w:rsidP="00272339">
      <w:r>
        <w:rPr>
          <w:noProof/>
        </w:rPr>
        <w:drawing>
          <wp:inline distT="0" distB="0" distL="0" distR="0" wp14:anchorId="6C02B36A" wp14:editId="2E17832C">
            <wp:extent cx="6776720" cy="25038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39" w:rsidRDefault="00272339" w:rsidP="00272339">
      <w:r>
        <w:rPr>
          <w:noProof/>
        </w:rPr>
        <w:drawing>
          <wp:inline distT="0" distB="0" distL="0" distR="0">
            <wp:extent cx="6776720" cy="3166088"/>
            <wp:effectExtent l="0" t="0" r="0" b="0"/>
            <wp:docPr id="5" name="Picture 5" descr="C:\Users\Soofwan\AppData\Local\Temp\SNAGHTMLaf0a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oofwan\AppData\Local\Temp\SNAGHTMLaf0a8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316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39" w:rsidRDefault="00272339" w:rsidP="00272339">
      <w:r>
        <w:t>Select the Option: SQLSERVER_BACKUP_RESTORE, for the IAM Role created earlier.</w:t>
      </w:r>
      <w:r w:rsidR="009F12ED">
        <w:t xml:space="preserve"> </w:t>
      </w:r>
    </w:p>
    <w:p w:rsidR="009F12ED" w:rsidRDefault="009F12ED" w:rsidP="00272339">
      <w:r>
        <w:t xml:space="preserve">IMPORTANT: It is recommended to select </w:t>
      </w:r>
      <w:r w:rsidRPr="009F12ED">
        <w:rPr>
          <w:b/>
        </w:rPr>
        <w:t>Yes</w:t>
      </w:r>
      <w:r>
        <w:t xml:space="preserve"> to </w:t>
      </w:r>
      <w:r w:rsidRPr="009F12ED">
        <w:rPr>
          <w:b/>
        </w:rPr>
        <w:t>Apply Immediately</w:t>
      </w:r>
      <w:r>
        <w:t xml:space="preserve"> to avoid having to wait</w:t>
      </w:r>
      <w:r w:rsidR="000B5B68">
        <w:t xml:space="preserve"> to perform the AWS S3 restore </w:t>
      </w:r>
      <w:r w:rsidR="000B5B68" w:rsidRPr="000B5B68">
        <w:t>before the next restart of your database server.</w:t>
      </w:r>
    </w:p>
    <w:p w:rsidR="00272339" w:rsidRDefault="009F12ED" w:rsidP="00272339">
      <w:r>
        <w:rPr>
          <w:noProof/>
        </w:rPr>
        <w:lastRenderedPageBreak/>
        <w:drawing>
          <wp:inline distT="0" distB="0" distL="0" distR="0" wp14:anchorId="3226A681" wp14:editId="3A4EE434">
            <wp:extent cx="6776720" cy="25781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ED" w:rsidRPr="00272339" w:rsidRDefault="009F12ED" w:rsidP="00272339">
      <w:r>
        <w:t>If successful you should see the role show up in Settin</w:t>
      </w:r>
      <w:r w:rsidR="000B5B68">
        <w:t>gs in the details under Options, by clicking the small arrow to the left of the Name.</w:t>
      </w:r>
    </w:p>
    <w:p w:rsidR="00F34FC2" w:rsidRPr="00F34FC2" w:rsidRDefault="007F6C44" w:rsidP="00F34FC2">
      <w:r>
        <w:rPr>
          <w:noProof/>
        </w:rPr>
        <w:drawing>
          <wp:inline distT="0" distB="0" distL="0" distR="0" wp14:anchorId="23F0C18B" wp14:editId="7BEB3A07">
            <wp:extent cx="6776720" cy="13512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F9" w:rsidRDefault="009E4AA1" w:rsidP="00727E9D">
      <w:pPr>
        <w:pStyle w:val="Heading1"/>
      </w:pPr>
      <w:r>
        <w:t>Launch the aws rds instance</w:t>
      </w:r>
    </w:p>
    <w:p w:rsidR="009F12ED" w:rsidRDefault="009F12ED" w:rsidP="009F12ED">
      <w:r>
        <w:t xml:space="preserve">Now launch </w:t>
      </w:r>
      <w:r w:rsidR="00AA3797">
        <w:t>the SQL Server</w:t>
      </w:r>
      <w:r>
        <w:t xml:space="preserve"> RDS instance ensuring the Engine and Version match those assigned to the Option Group.</w:t>
      </w:r>
    </w:p>
    <w:p w:rsidR="00834EF1" w:rsidRDefault="00834EF1" w:rsidP="009F12ED">
      <w:r>
        <w:t xml:space="preserve">The </w:t>
      </w:r>
      <w:r w:rsidR="004B5AD9">
        <w:t>image below highlights the key settings of the RDS</w:t>
      </w:r>
      <w:r w:rsidR="000B5B68">
        <w:t xml:space="preserve"> SQL Server</w:t>
      </w:r>
      <w:r w:rsidR="004B5AD9">
        <w:t xml:space="preserve"> instance as shown in the AWS Console:</w:t>
      </w:r>
    </w:p>
    <w:p w:rsidR="004B5AD9" w:rsidRDefault="004B5AD9" w:rsidP="009F12ED">
      <w:r>
        <w:rPr>
          <w:noProof/>
        </w:rPr>
        <w:drawing>
          <wp:inline distT="0" distB="0" distL="0" distR="0" wp14:anchorId="04628906" wp14:editId="61DD8578">
            <wp:extent cx="6776720" cy="294703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77" w:rsidRDefault="004B5AD9" w:rsidP="00A13D35">
      <w:pPr>
        <w:pStyle w:val="ListParagraph"/>
        <w:numPr>
          <w:ilvl w:val="0"/>
          <w:numId w:val="6"/>
        </w:numPr>
      </w:pPr>
      <w:r>
        <w:t xml:space="preserve">Endpoint: The </w:t>
      </w:r>
      <w:r w:rsidR="009F4F74">
        <w:t>host name and port</w:t>
      </w:r>
      <w:r>
        <w:t xml:space="preserve"> for the </w:t>
      </w:r>
      <w:r w:rsidR="00513677">
        <w:t>RDS instance</w:t>
      </w:r>
    </w:p>
    <w:p w:rsidR="00513677" w:rsidRDefault="009F4F74" w:rsidP="00A13D35">
      <w:pPr>
        <w:pStyle w:val="ListParagraph"/>
        <w:numPr>
          <w:ilvl w:val="0"/>
          <w:numId w:val="6"/>
        </w:numPr>
      </w:pPr>
      <w:r>
        <w:t>Option Group: Used to allow S3 restores for a specified IAM role.</w:t>
      </w:r>
    </w:p>
    <w:p w:rsidR="009F4F74" w:rsidRDefault="009F4F74" w:rsidP="00A13D35">
      <w:pPr>
        <w:pStyle w:val="ListParagraph"/>
        <w:numPr>
          <w:ilvl w:val="0"/>
          <w:numId w:val="6"/>
        </w:numPr>
      </w:pPr>
      <w:r>
        <w:lastRenderedPageBreak/>
        <w:t>Security Groups: Ingress and Egress settings for the RDS instance</w:t>
      </w:r>
    </w:p>
    <w:p w:rsidR="009F4F74" w:rsidRDefault="009F4F74" w:rsidP="00A13D35">
      <w:pPr>
        <w:pStyle w:val="ListParagraph"/>
        <w:numPr>
          <w:ilvl w:val="0"/>
          <w:numId w:val="6"/>
        </w:numPr>
      </w:pPr>
      <w:r>
        <w:t xml:space="preserve">Multi AZ: For production instances a multi-AZ installation is essential. One could say the whole reason for moving to RDS. See </w:t>
      </w:r>
      <w:hyperlink r:id="rId22" w:history="1">
        <w:r w:rsidRPr="009F4F74">
          <w:rPr>
            <w:rStyle w:val="Hyperlink"/>
          </w:rPr>
          <w:t>here</w:t>
        </w:r>
      </w:hyperlink>
      <w:r>
        <w:t xml:space="preserve"> for more details.</w:t>
      </w:r>
    </w:p>
    <w:p w:rsidR="00F47011" w:rsidRDefault="00F47011" w:rsidP="009E4AA1">
      <w:pPr>
        <w:pStyle w:val="Heading1"/>
      </w:pPr>
      <w:r>
        <w:t>Lets use the cloudformation to do all the above</w:t>
      </w:r>
    </w:p>
    <w:p w:rsidR="00F47011" w:rsidRDefault="00705896" w:rsidP="00F47011">
      <w:r>
        <w:t xml:space="preserve">Use the provided </w:t>
      </w:r>
      <w:proofErr w:type="spellStart"/>
      <w:r w:rsidRPr="000B5B68">
        <w:t>CloudFormation</w:t>
      </w:r>
      <w:proofErr w:type="spellEnd"/>
      <w:r w:rsidRPr="000B5B68">
        <w:t xml:space="preserve"> template</w:t>
      </w:r>
      <w:r>
        <w:t xml:space="preserve"> </w:t>
      </w:r>
      <w:r w:rsidRPr="00705896">
        <w:rPr>
          <w:rFonts w:ascii="Courier New" w:hAnsi="Courier New" w:cs="Courier New"/>
          <w:shd w:val="clear" w:color="auto" w:fill="DADADA" w:themeFill="background2" w:themeFillShade="E6"/>
        </w:rPr>
        <w:t>simple-</w:t>
      </w:r>
      <w:proofErr w:type="spellStart"/>
      <w:r w:rsidRPr="00705896">
        <w:rPr>
          <w:rFonts w:ascii="Courier New" w:hAnsi="Courier New" w:cs="Courier New"/>
          <w:shd w:val="clear" w:color="auto" w:fill="DADADA" w:themeFill="background2" w:themeFillShade="E6"/>
        </w:rPr>
        <w:t>rds</w:t>
      </w:r>
      <w:proofErr w:type="spellEnd"/>
      <w:r w:rsidRPr="00705896">
        <w:rPr>
          <w:rFonts w:ascii="Courier New" w:hAnsi="Courier New" w:cs="Courier New"/>
          <w:shd w:val="clear" w:color="auto" w:fill="DADADA" w:themeFill="background2" w:themeFillShade="E6"/>
        </w:rPr>
        <w:t>-restore-</w:t>
      </w:r>
      <w:proofErr w:type="spellStart"/>
      <w:r w:rsidRPr="00705896">
        <w:rPr>
          <w:rFonts w:ascii="Courier New" w:hAnsi="Courier New" w:cs="Courier New"/>
          <w:shd w:val="clear" w:color="auto" w:fill="DADADA" w:themeFill="background2" w:themeFillShade="E6"/>
        </w:rPr>
        <w:t>arn</w:t>
      </w:r>
      <w:proofErr w:type="spellEnd"/>
      <w:r w:rsidR="00F47011">
        <w:t>.</w:t>
      </w:r>
      <w:r w:rsidR="00F47011">
        <w:t xml:space="preserve"> </w:t>
      </w:r>
      <w:r w:rsidR="000B5B68" w:rsidRPr="000B5B68">
        <w:t>This CloudFormation template automates the functionality as demonstrated manually in the earlier steps.</w:t>
      </w:r>
    </w:p>
    <w:p w:rsidR="00AA3797" w:rsidRDefault="007F6C44" w:rsidP="00F47011">
      <w:r>
        <w:t xml:space="preserve">The </w:t>
      </w:r>
      <w:r w:rsidR="00DE50B4">
        <w:t>template parameters a</w:t>
      </w:r>
      <w:r w:rsidR="002672EC">
        <w:t>re</w:t>
      </w:r>
      <w:r w:rsidR="00DE50B4">
        <w:t xml:space="preserve"> limited to the following:</w:t>
      </w:r>
    </w:p>
    <w:p w:rsidR="00DE50B4" w:rsidRDefault="00DE50B4" w:rsidP="00DE50B4">
      <w:pPr>
        <w:jc w:val="center"/>
      </w:pPr>
      <w:bookmarkStart w:id="3" w:name="_GoBack"/>
      <w:r>
        <w:rPr>
          <w:noProof/>
        </w:rPr>
        <w:drawing>
          <wp:inline distT="0" distB="0" distL="0" distR="0" wp14:anchorId="04BD2B5A" wp14:editId="55704634">
            <wp:extent cx="5323234" cy="144104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698" cy="14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2672EC" w:rsidRPr="00F47011" w:rsidRDefault="002672EC" w:rsidP="002672EC">
      <w:r>
        <w:t>Once the stack has been successfully created, the backup in S3 can be restored to RDS.</w:t>
      </w:r>
    </w:p>
    <w:p w:rsidR="009E4AA1" w:rsidRDefault="009E4AA1" w:rsidP="009E4AA1">
      <w:pPr>
        <w:pStyle w:val="Heading1"/>
      </w:pPr>
      <w:r>
        <w:t>RESTORE The Backup from S3</w:t>
      </w:r>
    </w:p>
    <w:p w:rsidR="00EB21C1" w:rsidRDefault="00AA3797" w:rsidP="00EB21C1">
      <w:bookmarkStart w:id="4" w:name="_Hlk475533818"/>
      <w:r>
        <w:t xml:space="preserve">Using a PC with </w:t>
      </w:r>
      <w:r w:rsidRPr="00AA3797">
        <w:t xml:space="preserve">AWS Tools for Windows PowerShell </w:t>
      </w:r>
      <w:r>
        <w:t xml:space="preserve">installed, details can be found </w:t>
      </w:r>
      <w:hyperlink r:id="rId24" w:history="1">
        <w:r w:rsidRPr="00AA3797">
          <w:rPr>
            <w:rStyle w:val="Hyperlink"/>
          </w:rPr>
          <w:t>here</w:t>
        </w:r>
      </w:hyperlink>
      <w:r>
        <w:t>. Connect to your AWS account</w:t>
      </w:r>
      <w:r w:rsidR="007F6C44">
        <w:t xml:space="preserve"> using an authorized user</w:t>
      </w:r>
      <w:r>
        <w:t xml:space="preserve"> and execute the command below to restore your database from S3.</w:t>
      </w:r>
    </w:p>
    <w:p w:rsidR="00AA3797" w:rsidRDefault="00AA3797" w:rsidP="007F6C44">
      <w:pPr>
        <w:pStyle w:val="Heading4"/>
      </w:pPr>
      <w:r>
        <w:t>PREREQUISITES:</w:t>
      </w:r>
    </w:p>
    <w:p w:rsidR="00AA3797" w:rsidRDefault="00AA3797" w:rsidP="00A13D35">
      <w:pPr>
        <w:pStyle w:val="ListParagraph"/>
        <w:numPr>
          <w:ilvl w:val="0"/>
          <w:numId w:val="5"/>
        </w:numPr>
      </w:pPr>
      <w:r>
        <w:t>Backup uploaded to an accessible S3 bucket</w:t>
      </w:r>
    </w:p>
    <w:p w:rsidR="00AA3797" w:rsidRPr="00EB21C1" w:rsidRDefault="00AA3797" w:rsidP="00A13D35">
      <w:pPr>
        <w:pStyle w:val="ListParagraph"/>
        <w:numPr>
          <w:ilvl w:val="0"/>
          <w:numId w:val="5"/>
        </w:numPr>
      </w:pPr>
      <w:r>
        <w:t>An IAM User which has required access to your AWS Account</w:t>
      </w:r>
    </w:p>
    <w:bookmarkEnd w:id="4"/>
    <w:p w:rsidR="00214F06" w:rsidRDefault="00D2765F" w:rsidP="00EB0FE4">
      <w:pPr>
        <w:rPr>
          <w:rStyle w:val="IntenseEmphasis"/>
        </w:rPr>
      </w:pPr>
      <w:r>
        <w:rPr>
          <w:rStyle w:val="IntenseEmphasis"/>
        </w:rPr>
        <w:t>PowerShell</w:t>
      </w:r>
      <w:r w:rsidR="00214F06" w:rsidRPr="00214F06">
        <w:rPr>
          <w:rStyle w:val="IntenseEmphasis"/>
        </w:rPr>
        <w:t xml:space="preserve"> Command:</w:t>
      </w:r>
    </w:p>
    <w:bookmarkStart w:id="5" w:name="_MON_1550492965"/>
    <w:bookmarkEnd w:id="5"/>
    <w:p w:rsidR="00D93BD0" w:rsidRDefault="00834EF1" w:rsidP="00FE502A">
      <w:r>
        <w:object w:dxaOrig="9550" w:dyaOrig="2082">
          <v:shape id="_x0000_i1028" type="#_x0000_t75" style="width:477.75pt;height:103.5pt" o:ole="">
            <v:imagedata r:id="rId25" o:title=""/>
          </v:shape>
          <o:OLEObject Type="Embed" ProgID="Word.OpenDocumentText.12" ShapeID="_x0000_i1028" DrawAspect="Content" ObjectID="_1583928068" r:id="rId26"/>
        </w:object>
      </w:r>
    </w:p>
    <w:sectPr w:rsidR="00D93BD0" w:rsidSect="009B33B6">
      <w:footerReference w:type="default" r:id="rId27"/>
      <w:pgSz w:w="11910" w:h="16840" w:code="9"/>
      <w:pgMar w:top="706" w:right="619" w:bottom="706" w:left="619" w:header="2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B73" w:rsidRDefault="00E00B73">
      <w:pPr>
        <w:spacing w:after="0" w:line="240" w:lineRule="auto"/>
      </w:pPr>
      <w:r>
        <w:separator/>
      </w:r>
    </w:p>
  </w:endnote>
  <w:endnote w:type="continuationSeparator" w:id="0">
    <w:p w:rsidR="00E00B73" w:rsidRDefault="00E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F6" w:rsidRDefault="009251F6">
    <w:pPr>
      <w:pStyle w:val="Footer"/>
      <w:jc w:val="center"/>
      <w:rPr>
        <w:color w:val="FFC000" w:themeColor="accent1"/>
      </w:rPr>
    </w:pPr>
    <w:bookmarkStart w:id="6" w:name="OLE_LINK6"/>
    <w:r>
      <w:rPr>
        <w:color w:val="FFC000" w:themeColor="accent1"/>
      </w:rPr>
      <w:t xml:space="preserve">Page </w:t>
    </w:r>
    <w:r>
      <w:rPr>
        <w:color w:val="FFC000" w:themeColor="accent1"/>
      </w:rPr>
      <w:fldChar w:fldCharType="begin"/>
    </w:r>
    <w:r>
      <w:rPr>
        <w:color w:val="FFC000" w:themeColor="accent1"/>
      </w:rPr>
      <w:instrText xml:space="preserve"> PAGE  \* Arabic  \* MERGEFORMAT </w:instrText>
    </w:r>
    <w:r>
      <w:rPr>
        <w:color w:val="FFC000" w:themeColor="accent1"/>
      </w:rPr>
      <w:fldChar w:fldCharType="separate"/>
    </w:r>
    <w:r w:rsidR="00705896">
      <w:rPr>
        <w:noProof/>
        <w:color w:val="FFC000" w:themeColor="accent1"/>
      </w:rPr>
      <w:t>1</w:t>
    </w:r>
    <w:r>
      <w:rPr>
        <w:color w:val="FFC000" w:themeColor="accent1"/>
      </w:rPr>
      <w:fldChar w:fldCharType="end"/>
    </w:r>
    <w:r>
      <w:rPr>
        <w:color w:val="FFC000" w:themeColor="accent1"/>
      </w:rPr>
      <w:t xml:space="preserve"> of </w:t>
    </w:r>
    <w:r>
      <w:rPr>
        <w:color w:val="FFC000" w:themeColor="accent1"/>
      </w:rPr>
      <w:fldChar w:fldCharType="begin"/>
    </w:r>
    <w:r>
      <w:rPr>
        <w:color w:val="FFC000" w:themeColor="accent1"/>
      </w:rPr>
      <w:instrText xml:space="preserve"> NUMPAGES  \* Arabic  \* MERGEFORMAT </w:instrText>
    </w:r>
    <w:r>
      <w:rPr>
        <w:color w:val="FFC000" w:themeColor="accent1"/>
      </w:rPr>
      <w:fldChar w:fldCharType="separate"/>
    </w:r>
    <w:r w:rsidR="00705896">
      <w:rPr>
        <w:noProof/>
        <w:color w:val="FFC000" w:themeColor="accent1"/>
      </w:rPr>
      <w:t>5</w:t>
    </w:r>
    <w:r>
      <w:rPr>
        <w:color w:val="FFC000" w:themeColor="accent1"/>
      </w:rPr>
      <w:fldChar w:fldCharType="end"/>
    </w:r>
  </w:p>
  <w:bookmarkEnd w:id="6"/>
  <w:p w:rsidR="009251F6" w:rsidRDefault="00925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B73" w:rsidRDefault="00E00B73">
      <w:pPr>
        <w:spacing w:after="0" w:line="240" w:lineRule="auto"/>
      </w:pPr>
      <w:r>
        <w:separator/>
      </w:r>
    </w:p>
  </w:footnote>
  <w:footnote w:type="continuationSeparator" w:id="0">
    <w:p w:rsidR="00E00B73" w:rsidRDefault="00E00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3.5pt;height:13.5pt" o:bullet="t">
        <v:imagedata r:id="rId1" o:title="aws_bullet"/>
      </v:shape>
    </w:pict>
  </w:numPicBullet>
  <w:abstractNum w:abstractNumId="0" w15:restartNumberingAfterBreak="0">
    <w:nsid w:val="00225959"/>
    <w:multiLevelType w:val="hybridMultilevel"/>
    <w:tmpl w:val="1F6AA3DA"/>
    <w:lvl w:ilvl="0" w:tplc="338C08A4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3B863E6A"/>
    <w:multiLevelType w:val="hybridMultilevel"/>
    <w:tmpl w:val="34D684E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576A33B0"/>
    <w:multiLevelType w:val="hybridMultilevel"/>
    <w:tmpl w:val="42FE693E"/>
    <w:lvl w:ilvl="0" w:tplc="3240414C">
      <w:start w:val="1"/>
      <w:numFmt w:val="bullet"/>
      <w:lvlText w:val=""/>
      <w:lvlPicBulletId w:val="0"/>
      <w:lvlJc w:val="left"/>
      <w:pPr>
        <w:ind w:left="8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761602BE"/>
    <w:multiLevelType w:val="hybridMultilevel"/>
    <w:tmpl w:val="7BBC4D8A"/>
    <w:lvl w:ilvl="0" w:tplc="7C764672">
      <w:start w:val="1"/>
      <w:numFmt w:val="decimal"/>
      <w:pStyle w:val="Heading1"/>
      <w:lvlText w:val="%1.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764051A7"/>
    <w:multiLevelType w:val="hybridMultilevel"/>
    <w:tmpl w:val="87FEC494"/>
    <w:lvl w:ilvl="0" w:tplc="3240414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1803FB"/>
    <w:multiLevelType w:val="hybridMultilevel"/>
    <w:tmpl w:val="F1CA9754"/>
    <w:lvl w:ilvl="0" w:tplc="3240414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F6"/>
    <w:rsid w:val="00007475"/>
    <w:rsid w:val="00016F07"/>
    <w:rsid w:val="00027144"/>
    <w:rsid w:val="00030B3F"/>
    <w:rsid w:val="00040715"/>
    <w:rsid w:val="0004301E"/>
    <w:rsid w:val="00056577"/>
    <w:rsid w:val="000616B8"/>
    <w:rsid w:val="000655A6"/>
    <w:rsid w:val="00074CBA"/>
    <w:rsid w:val="000949A0"/>
    <w:rsid w:val="000A2492"/>
    <w:rsid w:val="000A5156"/>
    <w:rsid w:val="000B4BF8"/>
    <w:rsid w:val="000B5B68"/>
    <w:rsid w:val="000C2C59"/>
    <w:rsid w:val="000C32D0"/>
    <w:rsid w:val="000C5DBF"/>
    <w:rsid w:val="000F1CFF"/>
    <w:rsid w:val="000F4C0A"/>
    <w:rsid w:val="001037D5"/>
    <w:rsid w:val="00117E3B"/>
    <w:rsid w:val="00124F7F"/>
    <w:rsid w:val="00130BAF"/>
    <w:rsid w:val="00131053"/>
    <w:rsid w:val="00132D15"/>
    <w:rsid w:val="00144DE3"/>
    <w:rsid w:val="001506E0"/>
    <w:rsid w:val="001632A1"/>
    <w:rsid w:val="0018128A"/>
    <w:rsid w:val="00183116"/>
    <w:rsid w:val="001950EF"/>
    <w:rsid w:val="001A0FFB"/>
    <w:rsid w:val="001A3883"/>
    <w:rsid w:val="001B28A3"/>
    <w:rsid w:val="001D2807"/>
    <w:rsid w:val="001D4E75"/>
    <w:rsid w:val="001E0097"/>
    <w:rsid w:val="001E62F3"/>
    <w:rsid w:val="00214414"/>
    <w:rsid w:val="00214607"/>
    <w:rsid w:val="00214F06"/>
    <w:rsid w:val="00223F99"/>
    <w:rsid w:val="002264D4"/>
    <w:rsid w:val="00231E93"/>
    <w:rsid w:val="00235100"/>
    <w:rsid w:val="00242066"/>
    <w:rsid w:val="0025126E"/>
    <w:rsid w:val="00252A43"/>
    <w:rsid w:val="00254FE6"/>
    <w:rsid w:val="00264D4E"/>
    <w:rsid w:val="002672EC"/>
    <w:rsid w:val="00272339"/>
    <w:rsid w:val="00273140"/>
    <w:rsid w:val="00281A47"/>
    <w:rsid w:val="0029038A"/>
    <w:rsid w:val="00292D3D"/>
    <w:rsid w:val="002964BE"/>
    <w:rsid w:val="002A0B21"/>
    <w:rsid w:val="002A75CF"/>
    <w:rsid w:val="002C160B"/>
    <w:rsid w:val="002C37DE"/>
    <w:rsid w:val="002C6370"/>
    <w:rsid w:val="002C766E"/>
    <w:rsid w:val="002D04AB"/>
    <w:rsid w:val="002D344B"/>
    <w:rsid w:val="002F4CAF"/>
    <w:rsid w:val="00300F0E"/>
    <w:rsid w:val="0030486F"/>
    <w:rsid w:val="003355D6"/>
    <w:rsid w:val="003419A8"/>
    <w:rsid w:val="00345218"/>
    <w:rsid w:val="003468ED"/>
    <w:rsid w:val="003517AF"/>
    <w:rsid w:val="00361F3C"/>
    <w:rsid w:val="0036241C"/>
    <w:rsid w:val="00365ABD"/>
    <w:rsid w:val="00372C20"/>
    <w:rsid w:val="003744CB"/>
    <w:rsid w:val="00383D83"/>
    <w:rsid w:val="003940E6"/>
    <w:rsid w:val="003A1915"/>
    <w:rsid w:val="003A1EBD"/>
    <w:rsid w:val="003C2058"/>
    <w:rsid w:val="003C6A90"/>
    <w:rsid w:val="003D139C"/>
    <w:rsid w:val="003D7E53"/>
    <w:rsid w:val="003F4208"/>
    <w:rsid w:val="00401D26"/>
    <w:rsid w:val="00405A49"/>
    <w:rsid w:val="00412E6C"/>
    <w:rsid w:val="00422407"/>
    <w:rsid w:val="00425A8E"/>
    <w:rsid w:val="00446717"/>
    <w:rsid w:val="00461A03"/>
    <w:rsid w:val="00472F7D"/>
    <w:rsid w:val="00481842"/>
    <w:rsid w:val="0048417C"/>
    <w:rsid w:val="00490CEA"/>
    <w:rsid w:val="00491878"/>
    <w:rsid w:val="004A321D"/>
    <w:rsid w:val="004B1AA1"/>
    <w:rsid w:val="004B5AD9"/>
    <w:rsid w:val="004C0E7E"/>
    <w:rsid w:val="004D5B24"/>
    <w:rsid w:val="004E4F0C"/>
    <w:rsid w:val="004F04DC"/>
    <w:rsid w:val="004F09AC"/>
    <w:rsid w:val="00503922"/>
    <w:rsid w:val="005115C8"/>
    <w:rsid w:val="00511E07"/>
    <w:rsid w:val="00513677"/>
    <w:rsid w:val="00513793"/>
    <w:rsid w:val="005168E0"/>
    <w:rsid w:val="005238DD"/>
    <w:rsid w:val="00524633"/>
    <w:rsid w:val="00533D5D"/>
    <w:rsid w:val="0054238C"/>
    <w:rsid w:val="005502AB"/>
    <w:rsid w:val="0055662A"/>
    <w:rsid w:val="00560C70"/>
    <w:rsid w:val="00562700"/>
    <w:rsid w:val="00565C77"/>
    <w:rsid w:val="0057270F"/>
    <w:rsid w:val="00573CF5"/>
    <w:rsid w:val="00577F28"/>
    <w:rsid w:val="005808D8"/>
    <w:rsid w:val="00592502"/>
    <w:rsid w:val="00595E5A"/>
    <w:rsid w:val="00596642"/>
    <w:rsid w:val="005A27E8"/>
    <w:rsid w:val="005A4CDE"/>
    <w:rsid w:val="005A74E2"/>
    <w:rsid w:val="005B3BAF"/>
    <w:rsid w:val="005C1014"/>
    <w:rsid w:val="005C3BDF"/>
    <w:rsid w:val="005D3EFF"/>
    <w:rsid w:val="005D58A6"/>
    <w:rsid w:val="005F1131"/>
    <w:rsid w:val="005F4393"/>
    <w:rsid w:val="005F7F42"/>
    <w:rsid w:val="00604FE7"/>
    <w:rsid w:val="00611E8C"/>
    <w:rsid w:val="006206BE"/>
    <w:rsid w:val="00643FDE"/>
    <w:rsid w:val="00647B86"/>
    <w:rsid w:val="0065321D"/>
    <w:rsid w:val="0068031F"/>
    <w:rsid w:val="00687D1B"/>
    <w:rsid w:val="006A5F1D"/>
    <w:rsid w:val="006C23F0"/>
    <w:rsid w:val="006E109A"/>
    <w:rsid w:val="006E4776"/>
    <w:rsid w:val="006E7A18"/>
    <w:rsid w:val="0070520E"/>
    <w:rsid w:val="00705896"/>
    <w:rsid w:val="00713715"/>
    <w:rsid w:val="00717DC1"/>
    <w:rsid w:val="00720AE4"/>
    <w:rsid w:val="00727E9D"/>
    <w:rsid w:val="00730EF1"/>
    <w:rsid w:val="007311E1"/>
    <w:rsid w:val="00731BBA"/>
    <w:rsid w:val="00735095"/>
    <w:rsid w:val="00740D41"/>
    <w:rsid w:val="00743E05"/>
    <w:rsid w:val="00762A12"/>
    <w:rsid w:val="00763118"/>
    <w:rsid w:val="007809B3"/>
    <w:rsid w:val="00780FC3"/>
    <w:rsid w:val="0079300B"/>
    <w:rsid w:val="007A5F59"/>
    <w:rsid w:val="007A693B"/>
    <w:rsid w:val="007C70C9"/>
    <w:rsid w:val="007D3EAA"/>
    <w:rsid w:val="007E71BF"/>
    <w:rsid w:val="007F0F1A"/>
    <w:rsid w:val="007F6C44"/>
    <w:rsid w:val="008002B0"/>
    <w:rsid w:val="008079B8"/>
    <w:rsid w:val="0081175A"/>
    <w:rsid w:val="008135A4"/>
    <w:rsid w:val="00813E87"/>
    <w:rsid w:val="00820B51"/>
    <w:rsid w:val="0082195C"/>
    <w:rsid w:val="0082442E"/>
    <w:rsid w:val="00824E66"/>
    <w:rsid w:val="00831514"/>
    <w:rsid w:val="00834EF1"/>
    <w:rsid w:val="00855D25"/>
    <w:rsid w:val="0088096C"/>
    <w:rsid w:val="0088253C"/>
    <w:rsid w:val="0089630A"/>
    <w:rsid w:val="008F3819"/>
    <w:rsid w:val="008F3FAF"/>
    <w:rsid w:val="0090456B"/>
    <w:rsid w:val="00910783"/>
    <w:rsid w:val="00911208"/>
    <w:rsid w:val="00913817"/>
    <w:rsid w:val="00917ED4"/>
    <w:rsid w:val="009233B5"/>
    <w:rsid w:val="009251F6"/>
    <w:rsid w:val="00925F30"/>
    <w:rsid w:val="00934988"/>
    <w:rsid w:val="00936166"/>
    <w:rsid w:val="00936E9A"/>
    <w:rsid w:val="00945A51"/>
    <w:rsid w:val="00954504"/>
    <w:rsid w:val="00965A0B"/>
    <w:rsid w:val="009756F0"/>
    <w:rsid w:val="00975A91"/>
    <w:rsid w:val="00987E27"/>
    <w:rsid w:val="0099122E"/>
    <w:rsid w:val="009962E5"/>
    <w:rsid w:val="009A2865"/>
    <w:rsid w:val="009A6A01"/>
    <w:rsid w:val="009B33B6"/>
    <w:rsid w:val="009B40BF"/>
    <w:rsid w:val="009B56CB"/>
    <w:rsid w:val="009C5EB2"/>
    <w:rsid w:val="009D0BEC"/>
    <w:rsid w:val="009D28A1"/>
    <w:rsid w:val="009D71D9"/>
    <w:rsid w:val="009E3AFA"/>
    <w:rsid w:val="009E4AA1"/>
    <w:rsid w:val="009E7559"/>
    <w:rsid w:val="009F0912"/>
    <w:rsid w:val="009F12ED"/>
    <w:rsid w:val="009F1E88"/>
    <w:rsid w:val="009F3FEB"/>
    <w:rsid w:val="009F4F74"/>
    <w:rsid w:val="009F6909"/>
    <w:rsid w:val="00A039E0"/>
    <w:rsid w:val="00A04003"/>
    <w:rsid w:val="00A123C8"/>
    <w:rsid w:val="00A13D35"/>
    <w:rsid w:val="00A22026"/>
    <w:rsid w:val="00A26DDF"/>
    <w:rsid w:val="00A36041"/>
    <w:rsid w:val="00A4301E"/>
    <w:rsid w:val="00A51848"/>
    <w:rsid w:val="00A6541E"/>
    <w:rsid w:val="00A85E83"/>
    <w:rsid w:val="00A90C3B"/>
    <w:rsid w:val="00A915A0"/>
    <w:rsid w:val="00AA3797"/>
    <w:rsid w:val="00AB13BC"/>
    <w:rsid w:val="00AC10B8"/>
    <w:rsid w:val="00AC25BB"/>
    <w:rsid w:val="00AC5C72"/>
    <w:rsid w:val="00AD51A1"/>
    <w:rsid w:val="00AE2BAD"/>
    <w:rsid w:val="00AF12CD"/>
    <w:rsid w:val="00B11C51"/>
    <w:rsid w:val="00B12357"/>
    <w:rsid w:val="00B17117"/>
    <w:rsid w:val="00B246D7"/>
    <w:rsid w:val="00B36A39"/>
    <w:rsid w:val="00B54800"/>
    <w:rsid w:val="00B55928"/>
    <w:rsid w:val="00B62AAB"/>
    <w:rsid w:val="00B65A71"/>
    <w:rsid w:val="00B709BC"/>
    <w:rsid w:val="00B7785C"/>
    <w:rsid w:val="00B8718D"/>
    <w:rsid w:val="00BA2CF6"/>
    <w:rsid w:val="00BA5DC6"/>
    <w:rsid w:val="00BB470A"/>
    <w:rsid w:val="00BC308E"/>
    <w:rsid w:val="00BC5490"/>
    <w:rsid w:val="00C10912"/>
    <w:rsid w:val="00C245DC"/>
    <w:rsid w:val="00C51AC1"/>
    <w:rsid w:val="00C571A2"/>
    <w:rsid w:val="00C70782"/>
    <w:rsid w:val="00C866CC"/>
    <w:rsid w:val="00C95258"/>
    <w:rsid w:val="00CA1002"/>
    <w:rsid w:val="00CA3FBC"/>
    <w:rsid w:val="00CB0BD9"/>
    <w:rsid w:val="00CC3501"/>
    <w:rsid w:val="00CD3B36"/>
    <w:rsid w:val="00CD410A"/>
    <w:rsid w:val="00CD7BF9"/>
    <w:rsid w:val="00CE17EA"/>
    <w:rsid w:val="00CE3BF5"/>
    <w:rsid w:val="00CE75F7"/>
    <w:rsid w:val="00CF33A0"/>
    <w:rsid w:val="00D00A2A"/>
    <w:rsid w:val="00D10A8F"/>
    <w:rsid w:val="00D13A9E"/>
    <w:rsid w:val="00D257A2"/>
    <w:rsid w:val="00D2765F"/>
    <w:rsid w:val="00D3565F"/>
    <w:rsid w:val="00D605FE"/>
    <w:rsid w:val="00D61CAB"/>
    <w:rsid w:val="00D73F5D"/>
    <w:rsid w:val="00D822FD"/>
    <w:rsid w:val="00D84F1B"/>
    <w:rsid w:val="00D854A7"/>
    <w:rsid w:val="00D85B30"/>
    <w:rsid w:val="00D86432"/>
    <w:rsid w:val="00D914A2"/>
    <w:rsid w:val="00D93BD0"/>
    <w:rsid w:val="00DC0E54"/>
    <w:rsid w:val="00DC51A3"/>
    <w:rsid w:val="00DC528C"/>
    <w:rsid w:val="00DD0800"/>
    <w:rsid w:val="00DD0CBA"/>
    <w:rsid w:val="00DD3D6D"/>
    <w:rsid w:val="00DD6C1E"/>
    <w:rsid w:val="00DE50B4"/>
    <w:rsid w:val="00DF3E8D"/>
    <w:rsid w:val="00DF42A7"/>
    <w:rsid w:val="00E00B73"/>
    <w:rsid w:val="00E0138C"/>
    <w:rsid w:val="00E06569"/>
    <w:rsid w:val="00E06BF4"/>
    <w:rsid w:val="00E07D2D"/>
    <w:rsid w:val="00E37738"/>
    <w:rsid w:val="00E40AEE"/>
    <w:rsid w:val="00E43376"/>
    <w:rsid w:val="00E50E57"/>
    <w:rsid w:val="00E62FC5"/>
    <w:rsid w:val="00E72E7E"/>
    <w:rsid w:val="00E7591E"/>
    <w:rsid w:val="00E86284"/>
    <w:rsid w:val="00E87D97"/>
    <w:rsid w:val="00EA739A"/>
    <w:rsid w:val="00EB0FE4"/>
    <w:rsid w:val="00EB21C1"/>
    <w:rsid w:val="00EC3770"/>
    <w:rsid w:val="00EC77F9"/>
    <w:rsid w:val="00ED61F2"/>
    <w:rsid w:val="00EF0382"/>
    <w:rsid w:val="00F160D1"/>
    <w:rsid w:val="00F21FC4"/>
    <w:rsid w:val="00F34FC2"/>
    <w:rsid w:val="00F451AC"/>
    <w:rsid w:val="00F458A3"/>
    <w:rsid w:val="00F47011"/>
    <w:rsid w:val="00F61535"/>
    <w:rsid w:val="00F63B53"/>
    <w:rsid w:val="00F84CC5"/>
    <w:rsid w:val="00FA7162"/>
    <w:rsid w:val="00FC0D71"/>
    <w:rsid w:val="00FC145A"/>
    <w:rsid w:val="00FC4342"/>
    <w:rsid w:val="00FD6442"/>
    <w:rsid w:val="00FE31D9"/>
    <w:rsid w:val="00FE502A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91FF4"/>
  <w15:docId w15:val="{E1AEB9A1-C126-4A89-A268-AB10029E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FC4"/>
    <w:pPr>
      <w:ind w:left="144" w:right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337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BF8F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5CF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99BD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5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000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7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0D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F5F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0D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D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D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D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315" w:firstLine="201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264D4"/>
    <w:pPr>
      <w:ind w:left="144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6E7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A18"/>
  </w:style>
  <w:style w:type="paragraph" w:styleId="Footer">
    <w:name w:val="footer"/>
    <w:basedOn w:val="Normal"/>
    <w:link w:val="FooterChar"/>
    <w:uiPriority w:val="99"/>
    <w:unhideWhenUsed/>
    <w:rsid w:val="006E7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A18"/>
  </w:style>
  <w:style w:type="character" w:customStyle="1" w:styleId="Heading1Char">
    <w:name w:val="Heading 1 Char"/>
    <w:basedOn w:val="DefaultParagraphFont"/>
    <w:link w:val="Heading1"/>
    <w:uiPriority w:val="9"/>
    <w:rsid w:val="00E43376"/>
    <w:rPr>
      <w:rFonts w:asciiTheme="majorHAnsi" w:eastAsiaTheme="majorEastAsia" w:hAnsiTheme="majorHAnsi" w:cstheme="majorBidi"/>
      <w:b/>
      <w:bCs/>
      <w:caps/>
      <w:color w:val="BF8F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75CF"/>
    <w:rPr>
      <w:rFonts w:asciiTheme="majorHAnsi" w:eastAsiaTheme="majorEastAsia" w:hAnsiTheme="majorHAnsi" w:cstheme="majorBidi"/>
      <w:b/>
      <w:bCs/>
      <w:color w:val="099BD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502"/>
    <w:rPr>
      <w:rFonts w:asciiTheme="majorHAnsi" w:eastAsiaTheme="majorEastAsia" w:hAnsiTheme="majorHAnsi" w:cstheme="majorBidi"/>
      <w:b/>
      <w:bCs/>
      <w:color w:val="FFC000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3770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40D41"/>
    <w:rPr>
      <w:rFonts w:asciiTheme="majorHAnsi" w:eastAsiaTheme="majorEastAsia" w:hAnsiTheme="majorHAnsi" w:cstheme="majorBidi"/>
      <w:color w:val="7F5F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40D41"/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D41"/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D41"/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D41"/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B33B6"/>
    <w:pPr>
      <w:spacing w:line="240" w:lineRule="auto"/>
      <w:jc w:val="center"/>
    </w:pPr>
    <w:rPr>
      <w:b/>
      <w:bCs/>
      <w:color w:val="0070C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0D41"/>
    <w:pPr>
      <w:pBdr>
        <w:bottom w:val="single" w:sz="8" w:space="4" w:color="FFC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D41"/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44B"/>
    <w:pPr>
      <w:numPr>
        <w:ilvl w:val="1"/>
      </w:numPr>
      <w:ind w:left="144"/>
      <w:jc w:val="center"/>
    </w:pPr>
    <w:rPr>
      <w:rFonts w:asciiTheme="majorHAnsi" w:eastAsiaTheme="majorEastAsia" w:hAnsiTheme="majorHAnsi" w:cstheme="majorBidi"/>
      <w:i/>
      <w:iCs/>
      <w:color w:val="099BDD" w:themeColor="text2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344B"/>
    <w:rPr>
      <w:rFonts w:asciiTheme="majorHAnsi" w:eastAsiaTheme="majorEastAsia" w:hAnsiTheme="majorHAnsi" w:cstheme="majorBidi"/>
      <w:i/>
      <w:iCs/>
      <w:color w:val="099BDD" w:themeColor="text2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0D41"/>
    <w:rPr>
      <w:b/>
      <w:bCs/>
    </w:rPr>
  </w:style>
  <w:style w:type="character" w:styleId="Emphasis">
    <w:name w:val="Emphasis"/>
    <w:basedOn w:val="DefaultParagraphFont"/>
    <w:uiPriority w:val="20"/>
    <w:qFormat/>
    <w:rsid w:val="00740D41"/>
    <w:rPr>
      <w:i/>
      <w:iCs/>
    </w:rPr>
  </w:style>
  <w:style w:type="paragraph" w:styleId="NoSpacing">
    <w:name w:val="No Spacing"/>
    <w:link w:val="NoSpacingChar"/>
    <w:uiPriority w:val="1"/>
    <w:qFormat/>
    <w:rsid w:val="00740D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D41"/>
    <w:rPr>
      <w:i/>
      <w:iCs/>
      <w:color w:val="2C2C2C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0D41"/>
    <w:rPr>
      <w:i/>
      <w:iCs/>
      <w:color w:val="2C2C2C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D41"/>
    <w:pPr>
      <w:pBdr>
        <w:bottom w:val="single" w:sz="4" w:space="4" w:color="FFC000" w:themeColor="accent1"/>
      </w:pBdr>
      <w:spacing w:before="200" w:after="280"/>
      <w:ind w:left="936" w:right="936"/>
    </w:pPr>
    <w:rPr>
      <w:b/>
      <w:bCs/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D41"/>
    <w:rPr>
      <w:b/>
      <w:bCs/>
      <w:i/>
      <w:iCs/>
      <w:color w:val="FFC000" w:themeColor="accent1"/>
    </w:rPr>
  </w:style>
  <w:style w:type="character" w:styleId="SubtleEmphasis">
    <w:name w:val="Subtle Emphasis"/>
    <w:basedOn w:val="DefaultParagraphFont"/>
    <w:uiPriority w:val="19"/>
    <w:qFormat/>
    <w:rsid w:val="00740D41"/>
    <w:rPr>
      <w:i/>
      <w:iCs/>
      <w:color w:val="959595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0D41"/>
    <w:rPr>
      <w:b/>
      <w:bCs/>
      <w:i/>
      <w:iCs/>
      <w:color w:val="FFC000" w:themeColor="accent1"/>
    </w:rPr>
  </w:style>
  <w:style w:type="character" w:styleId="SubtleReference">
    <w:name w:val="Subtle Reference"/>
    <w:basedOn w:val="DefaultParagraphFont"/>
    <w:uiPriority w:val="31"/>
    <w:qFormat/>
    <w:rsid w:val="00740D41"/>
    <w:rPr>
      <w:smallCaps/>
      <w:color w:val="A5D0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0D41"/>
    <w:rPr>
      <w:b/>
      <w:bCs/>
      <w:smallCaps/>
      <w:color w:val="A5D0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0D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40D4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246D7"/>
  </w:style>
  <w:style w:type="paragraph" w:styleId="TOC2">
    <w:name w:val="toc 2"/>
    <w:basedOn w:val="Normal"/>
    <w:next w:val="Normal"/>
    <w:autoRedefine/>
    <w:uiPriority w:val="39"/>
    <w:unhideWhenUsed/>
    <w:rsid w:val="00E43376"/>
    <w:pPr>
      <w:tabs>
        <w:tab w:val="left" w:pos="660"/>
        <w:tab w:val="right" w:leader="dot" w:pos="10662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64D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264D4"/>
    <w:rPr>
      <w:color w:val="005DBA" w:themeColor="hyperlink"/>
      <w:u w:val="single"/>
    </w:rPr>
  </w:style>
  <w:style w:type="character" w:customStyle="1" w:styleId="apple-converted-space">
    <w:name w:val="apple-converted-space"/>
    <w:basedOn w:val="DefaultParagraphFont"/>
    <w:rsid w:val="009C5EB2"/>
  </w:style>
  <w:style w:type="paragraph" w:styleId="TOC3">
    <w:name w:val="toc 3"/>
    <w:basedOn w:val="Normal"/>
    <w:next w:val="Normal"/>
    <w:autoRedefine/>
    <w:uiPriority w:val="39"/>
    <w:unhideWhenUsed/>
    <w:rsid w:val="00934988"/>
    <w:pPr>
      <w:spacing w:after="100"/>
      <w:ind w:left="440"/>
    </w:pPr>
  </w:style>
  <w:style w:type="table" w:styleId="TableGrid">
    <w:name w:val="Table Grid"/>
    <w:basedOn w:val="TableNormal"/>
    <w:uiPriority w:val="39"/>
    <w:rsid w:val="0098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2A43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0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0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078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1175A"/>
  </w:style>
  <w:style w:type="table" w:styleId="GridTable1Light-Accent1">
    <w:name w:val="Grid Table 1 Light Accent 1"/>
    <w:basedOn w:val="TableNormal"/>
    <w:uiPriority w:val="46"/>
    <w:rsid w:val="000A24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0A249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6241C"/>
    <w:rPr>
      <w:color w:val="6C606A" w:themeColor="followedHyperlink"/>
      <w:u w:val="single"/>
    </w:rPr>
  </w:style>
  <w:style w:type="paragraph" w:customStyle="1" w:styleId="Title1">
    <w:name w:val="Title1"/>
    <w:basedOn w:val="Normal"/>
    <w:rsid w:val="00BA2CF6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2CF6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BA2CF6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ara">
    <w:name w:val="simpara"/>
    <w:basedOn w:val="Normal"/>
    <w:rsid w:val="00BA2CF6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rmpara">
    <w:name w:val="formpara"/>
    <w:basedOn w:val="DefaultParagraphFont"/>
    <w:rsid w:val="003517AF"/>
  </w:style>
  <w:style w:type="character" w:customStyle="1" w:styleId="sc101">
    <w:name w:val="sc101"/>
    <w:basedOn w:val="DefaultParagraphFont"/>
    <w:rsid w:val="002D04AB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0">
    <w:name w:val="sc0"/>
    <w:basedOn w:val="DefaultParagraphFont"/>
    <w:rsid w:val="002D04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2D04AB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701">
    <w:name w:val="sc701"/>
    <w:basedOn w:val="DefaultParagraphFont"/>
    <w:rsid w:val="002D04AB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11">
    <w:name w:val="sc11"/>
    <w:basedOn w:val="DefaultParagraphFont"/>
    <w:rsid w:val="000C32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0C32D0"/>
    <w:rPr>
      <w:rFonts w:ascii="Courier New" w:hAnsi="Courier New" w:cs="Courier New" w:hint="default"/>
      <w:color w:val="008000"/>
      <w:sz w:val="20"/>
      <w:szCs w:val="20"/>
    </w:rPr>
  </w:style>
  <w:style w:type="table" w:styleId="ListTable3-Accent1">
    <w:name w:val="List Table 3 Accent 1"/>
    <w:basedOn w:val="TableNormal"/>
    <w:uiPriority w:val="48"/>
    <w:rsid w:val="000C32D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1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1"/>
          <w:right w:val="single" w:sz="4" w:space="0" w:color="FFC000" w:themeColor="accent1"/>
        </w:tcBorders>
      </w:tcPr>
    </w:tblStylePr>
    <w:tblStylePr w:type="band1Horz">
      <w:tblPr/>
      <w:tcPr>
        <w:tcBorders>
          <w:top w:val="single" w:sz="4" w:space="0" w:color="FFC000" w:themeColor="accent1"/>
          <w:bottom w:val="single" w:sz="4" w:space="0" w:color="FFC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1"/>
          <w:left w:val="nil"/>
        </w:tcBorders>
      </w:tcPr>
    </w:tblStylePr>
    <w:tblStylePr w:type="swCell">
      <w:tblPr/>
      <w:tcPr>
        <w:tcBorders>
          <w:top w:val="double" w:sz="4" w:space="0" w:color="FFC000" w:themeColor="accent1"/>
          <w:right w:val="nil"/>
        </w:tcBorders>
      </w:tcPr>
    </w:tblStylePr>
  </w:style>
  <w:style w:type="character" w:customStyle="1" w:styleId="sc71">
    <w:name w:val="sc71"/>
    <w:basedOn w:val="DefaultParagraphFont"/>
    <w:rsid w:val="00FF51C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770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58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56373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99">
          <w:marLeft w:val="562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277">
          <w:marLeft w:val="562"/>
          <w:marRight w:val="0"/>
          <w:marTop w:val="2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358">
          <w:marLeft w:val="562"/>
          <w:marRight w:val="0"/>
          <w:marTop w:val="2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2">
          <w:marLeft w:val="56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9355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95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6" w:space="0" w:color="CCCCCC"/>
                            <w:right w:val="single" w:sz="2" w:space="0" w:color="CCCCCC"/>
                          </w:divBdr>
                          <w:divsChild>
                            <w:div w:id="1844200495">
                              <w:marLeft w:val="510"/>
                              <w:marRight w:val="270"/>
                              <w:marTop w:val="15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856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6" w:space="0" w:color="222222"/>
                                <w:bottom w:val="none" w:sz="0" w:space="0" w:color="auto"/>
                                <w:right w:val="single" w:sz="6" w:space="0" w:color="444444"/>
                              </w:divBdr>
                            </w:div>
                            <w:div w:id="105974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0624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6" w:space="0" w:color="222222"/>
                                <w:bottom w:val="none" w:sz="0" w:space="0" w:color="auto"/>
                                <w:right w:val="single" w:sz="6" w:space="0" w:color="444444"/>
                              </w:divBdr>
                            </w:div>
                            <w:div w:id="16649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196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6" w:space="0" w:color="222222"/>
                                <w:bottom w:val="none" w:sz="0" w:space="0" w:color="auto"/>
                                <w:right w:val="single" w:sz="6" w:space="0" w:color="444444"/>
                              </w:divBdr>
                            </w:div>
                            <w:div w:id="90711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058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222222"/>
                                    <w:bottom w:val="none" w:sz="0" w:space="0" w:color="auto"/>
                                    <w:right w:val="single" w:sz="6" w:space="0" w:color="444444"/>
                                  </w:divBdr>
                                </w:div>
                                <w:div w:id="58858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52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222222"/>
                                    <w:bottom w:val="none" w:sz="0" w:space="0" w:color="auto"/>
                                    <w:right w:val="single" w:sz="6" w:space="0" w:color="444444"/>
                                  </w:divBdr>
                                </w:div>
                                <w:div w:id="10401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24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222222"/>
                                    <w:bottom w:val="none" w:sz="0" w:space="0" w:color="auto"/>
                                    <w:right w:val="single" w:sz="6" w:space="0" w:color="444444"/>
                                  </w:divBdr>
                                </w:div>
                                <w:div w:id="127455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5417">
                              <w:marLeft w:val="21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13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5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F0F0F0"/>
                                              </w:divBdr>
                                            </w:div>
                                          </w:divsChild>
                                        </w:div>
                                        <w:div w:id="114376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4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40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3626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CCCCC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01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27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474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7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9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1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8" w:color="BBBBBB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8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54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908666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483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95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476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567111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1811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544742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12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961070">
                                                                          <w:marLeft w:val="90"/>
                                                                          <w:marRight w:val="90"/>
                                                                          <w:marTop w:val="9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single" w:sz="6" w:space="8" w:color="0066B5"/>
                                                                            <w:left w:val="single" w:sz="6" w:space="31" w:color="0066B5"/>
                                                                            <w:bottom w:val="single" w:sz="6" w:space="8" w:color="0066B5"/>
                                                                            <w:right w:val="single" w:sz="6" w:space="4" w:color="0066B5"/>
                                                                          </w:divBdr>
                                                                          <w:divsChild>
                                                                            <w:div w:id="63021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670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976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16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50079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468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023">
          <w:marLeft w:val="562"/>
          <w:marRight w:val="58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540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59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6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199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971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069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466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9">
          <w:marLeft w:val="562"/>
          <w:marRight w:val="202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839">
          <w:marLeft w:val="562"/>
          <w:marRight w:val="0"/>
          <w:marTop w:val="2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525">
          <w:marLeft w:val="562"/>
          <w:marRight w:val="0"/>
          <w:marTop w:val="2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409">
          <w:marLeft w:val="56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7140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8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3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7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2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626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9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8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aws.amazon.com/AmazonS3/latest/dev/UploadingObjects.html" TargetMode="External"/><Relationship Id="rId24" Type="http://schemas.openxmlformats.org/officeDocument/2006/relationships/hyperlink" Target="https://aws.amazon.com/powershell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hyperlink" Target="https://aws.amazon.com/powershell/" TargetMode="External"/><Relationship Id="rId22" Type="http://schemas.openxmlformats.org/officeDocument/2006/relationships/hyperlink" Target="http://docs.aws.amazon.com/AmazonRDS/latest/UserGuide/Concepts.MultiAZ.html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fwan\Documents\Custom%20Office%20Templates\AWS%20Deliverabl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Abstract—.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Jin15</b:Tag>
    <b:SourceType>InternetSite</b:SourceType>
    <b:Guid>{76AFB0D0-50F3-4846-9488-35C5160C4E88}</b:Guid>
    <b:Title>Introduction to AWS Mobile Services (Cognito, Mobile Analytics, SNS and Wait for it...... Lambda)</b:Title>
    <b:Year>2015</b:Year>
    <b:Month>4</b:Month>
    <b:Day>20</b:Day>
    <b:Author>
      <b:Author>
        <b:NameList>
          <b:Person>
            <b:Last>Varia</b:Last>
            <b:First>Jinesh</b:First>
          </b:Person>
        </b:NameList>
      </b:Author>
    </b:Author>
    <b:InternetSiteTitle>salesforce.com</b:InternetSiteTitle>
    <b:URL>https://na32.salesforce.com/sfc/#version/06950000001BOO5</b:URL>
    <b:RefOrder>1</b:RefOrder>
  </b:Source>
  <b:Source>
    <b:Tag>Tej14</b:Tag>
    <b:SourceType>InternetSite</b:SourceType>
    <b:Guid>{C3160F81-04FE-4A04-B454-5978622BE31D}</b:Guid>
    <b:Title>Modeling the Mobile Application Development</b:Title>
    <b:InternetSiteTitle>http://www.iaeng.org/</b:InternetSiteTitle>
    <b:Year>2014</b:Year>
    <b:Month>March</b:Month>
    <b:Day>12</b:Day>
    <b:URL>http://www.iaeng.org/publication/IMECS2014/IMECS2014_pp596-600.pdf</b:URL>
    <b:Author>
      <b:Author>
        <b:NameList>
          <b:Person>
            <b:Last>Tejas Vithani</b:Last>
            <b:First>Member,</b:First>
            <b:Middle>IAENG and Anand Kumar</b:Middle>
          </b:Person>
        </b:NameList>
      </b:Author>
    </b:Author>
    <b:RefOrder>3</b:RefOrder>
  </b:Source>
  <b:Source>
    <b:Tag>AWS15</b:Tag>
    <b:SourceType>InternetSite</b:SourceType>
    <b:Guid>{CCC05006-D127-42AD-9B76-3FC62F03CF22}</b:Guid>
    <b:Author>
      <b:Author>
        <b:NameList>
          <b:Person>
            <b:Last>AWS</b:Last>
          </b:Person>
        </b:NameList>
      </b:Author>
    </b:Author>
    <b:Title>SIM User Guide</b:Title>
    <b:InternetSiteTitle>https://issues.amazon.com/</b:InternetSiteTitle>
    <b:Year>2015</b:Year>
    <b:Month>1</b:Month>
    <b:Day>1</b:Day>
    <b:URL>https://w.amazon.com/index.php/SIM/UserGuide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6BC36D-1B43-4BFC-8E2B-F352F1C3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AWS Deliverable</Template>
  <TotalTime>2702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EC2 Systems Manager FOR WINDOWS WORKLOADS</vt:lpstr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EC2 Systems Manager FOR WINDOWS WORKLOADS</dc:title>
  <dc:subject>Subtitle.</dc:subject>
  <dc:creator>Soofwan</dc:creator>
  <cp:lastModifiedBy>Minhas, Stefan</cp:lastModifiedBy>
  <cp:revision>12</cp:revision>
  <cp:lastPrinted>2017-02-10T15:47:00Z</cp:lastPrinted>
  <dcterms:created xsi:type="dcterms:W3CDTF">2017-08-01T18:10:00Z</dcterms:created>
  <dcterms:modified xsi:type="dcterms:W3CDTF">2018-03-30T19:14:00Z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2016-01-13T00:00:00Z</vt:filetime>
  </property>
</Properties>
</file>