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pPr>
      <w:r>
        <w:rPr/>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810000" cy="967105"/>
            <wp:effectExtent l="0" t="0" r="0" b="0"/>
            <wp:wrapSquare wrapText="largest"/>
            <wp:docPr id="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title=""/>
                    <pic:cNvPicPr>
                      <a:picLocks noChangeAspect="1" noChangeArrowheads="1"/>
                    </pic:cNvPicPr>
                  </pic:nvPicPr>
                  <pic:blipFill>
                    <a:blip r:embed="rId2"/>
                    <a:stretch>
                      <a:fillRect/>
                    </a:stretch>
                  </pic:blipFill>
                  <pic:spPr bwMode="auto">
                    <a:xfrm>
                      <a:off x="0" y="0"/>
                      <a:ext cx="3810000" cy="967105"/>
                    </a:xfrm>
                    <a:prstGeom prst="rect">
                      <a:avLst/>
                    </a:prstGeom>
                    <a:noFill/>
                  </pic:spPr>
                </pic:pic>
              </a:graphicData>
            </a:graphic>
          </wp:anchor>
        </w:drawing>
      </w:r>
    </w:p>
    <w:p>
      <w:pPr>
        <w:pStyle w:val="BodyText"/>
        <w:rPr/>
      </w:pPr>
      <w:r>
        <w:rPr/>
      </w:r>
    </w:p>
    <w:p>
      <w:pPr>
        <w:pStyle w:val="BodyText"/>
        <w:rPr/>
      </w:pPr>
      <w:r>
        <w:rPr/>
      </w:r>
    </w:p>
    <w:p>
      <w:pPr>
        <w:pStyle w:val="BodyText"/>
        <w:rPr/>
      </w:pPr>
      <w:r>
        <w:rPr/>
      </w:r>
    </w:p>
    <w:p>
      <w:pPr>
        <w:pStyle w:val="BodyText"/>
        <w:rPr/>
      </w:pPr>
      <w:r>
        <w:rPr/>
      </w:r>
    </w:p>
    <w:tbl>
      <w:tblPr>
        <w:tblW w:w="9939" w:type="dxa"/>
        <w:jc w:val="end"/>
        <w:tblInd w:w="0" w:type="dxa"/>
        <w:tblLayout w:type="fixed"/>
        <w:tblCellMar>
          <w:top w:w="55" w:type="dxa"/>
          <w:start w:w="55" w:type="dxa"/>
          <w:bottom w:w="55" w:type="dxa"/>
          <w:end w:w="55" w:type="dxa"/>
        </w:tblCellMar>
      </w:tblPr>
      <w:tblGrid>
        <w:gridCol w:w="4949"/>
        <w:gridCol w:w="4989"/>
      </w:tblGrid>
      <w:tr>
        <w:trPr/>
        <w:tc>
          <w:tcPr>
            <w:tcW w:w="4949" w:type="dxa"/>
            <w:tcBorders>
              <w:top w:val="single" w:sz="4" w:space="0" w:color="000000"/>
              <w:start w:val="single" w:sz="4" w:space="0" w:color="000000"/>
              <w:bottom w:val="single" w:sz="4" w:space="0" w:color="000000"/>
            </w:tcBorders>
          </w:tcPr>
          <w:p>
            <w:pPr>
              <w:pStyle w:val="TableContents"/>
              <w:rPr/>
            </w:pPr>
            <w:r>
              <w:rPr/>
              <w:t>date</w:t>
            </w:r>
          </w:p>
        </w:tc>
        <w:tc>
          <w:tcPr>
            <w:tcW w:w="4989" w:type="dxa"/>
            <w:tcBorders>
              <w:top w:val="single" w:sz="4" w:space="0" w:color="000000"/>
              <w:start w:val="single" w:sz="4" w:space="0" w:color="000000"/>
              <w:bottom w:val="single" w:sz="4" w:space="0" w:color="000000"/>
              <w:end w:val="single" w:sz="4" w:space="0" w:color="000000"/>
            </w:tcBorders>
          </w:tcPr>
          <w:p>
            <w:pPr>
              <w:pStyle w:val="TableContents"/>
              <w:rPr/>
            </w:pPr>
            <w:r>
              <w:rPr/>
              <w:t>update</w:t>
            </w:r>
          </w:p>
        </w:tc>
      </w:tr>
      <w:tr>
        <w:trPr/>
        <w:tc>
          <w:tcPr>
            <w:tcW w:w="4949" w:type="dxa"/>
            <w:tcBorders>
              <w:start w:val="single" w:sz="4" w:space="0" w:color="000000"/>
              <w:bottom w:val="single" w:sz="4" w:space="0" w:color="000000"/>
            </w:tcBorders>
          </w:tcPr>
          <w:p>
            <w:pPr>
              <w:pStyle w:val="TableContents"/>
              <w:rPr/>
            </w:pPr>
            <w:r>
              <w:rPr/>
              <w:t>30.10.2024</w:t>
            </w:r>
          </w:p>
        </w:tc>
        <w:tc>
          <w:tcPr>
            <w:tcW w:w="4989" w:type="dxa"/>
            <w:tcBorders>
              <w:start w:val="single" w:sz="4" w:space="0" w:color="000000"/>
              <w:bottom w:val="single" w:sz="4" w:space="0" w:color="000000"/>
              <w:end w:val="single" w:sz="4" w:space="0" w:color="000000"/>
            </w:tcBorders>
          </w:tcPr>
          <w:p>
            <w:pPr>
              <w:pStyle w:val="TableContents"/>
              <w:rPr/>
            </w:pPr>
            <w:r>
              <w:rPr/>
              <w:t>First version</w:t>
            </w:r>
          </w:p>
        </w:tc>
      </w:tr>
      <w:tr>
        <w:trPr/>
        <w:tc>
          <w:tcPr>
            <w:tcW w:w="4949" w:type="dxa"/>
            <w:tcBorders>
              <w:start w:val="single" w:sz="4" w:space="0" w:color="000000"/>
              <w:bottom w:val="single" w:sz="4" w:space="0" w:color="000000"/>
            </w:tcBorders>
          </w:tcPr>
          <w:p>
            <w:pPr>
              <w:pStyle w:val="TableContents"/>
              <w:rPr/>
            </w:pPr>
            <w:r>
              <w:rPr/>
              <w:t>04.11.2024</w:t>
            </w:r>
          </w:p>
        </w:tc>
        <w:tc>
          <w:tcPr>
            <w:tcW w:w="4989" w:type="dxa"/>
            <w:tcBorders>
              <w:start w:val="single" w:sz="4" w:space="0" w:color="000000"/>
              <w:bottom w:val="single" w:sz="4" w:space="0" w:color="000000"/>
              <w:end w:val="single" w:sz="4" w:space="0" w:color="000000"/>
            </w:tcBorders>
          </w:tcPr>
          <w:p>
            <w:pPr>
              <w:pStyle w:val="TableContents"/>
              <w:rPr/>
            </w:pPr>
            <w:r>
              <w:rPr/>
              <w:t>Tables added</w:t>
            </w:r>
          </w:p>
        </w:tc>
      </w:tr>
      <w:tr>
        <w:trPr/>
        <w:tc>
          <w:tcPr>
            <w:tcW w:w="4949" w:type="dxa"/>
            <w:tcBorders>
              <w:start w:val="single" w:sz="4" w:space="0" w:color="000000"/>
              <w:bottom w:val="single" w:sz="4" w:space="0" w:color="000000"/>
            </w:tcBorders>
          </w:tcPr>
          <w:p>
            <w:pPr>
              <w:pStyle w:val="TableContents"/>
              <w:rPr/>
            </w:pPr>
            <w:r>
              <w:rPr/>
              <w:t>01.11.2024</w:t>
            </w:r>
          </w:p>
        </w:tc>
        <w:tc>
          <w:tcPr>
            <w:tcW w:w="4989" w:type="dxa"/>
            <w:tcBorders>
              <w:start w:val="single" w:sz="4" w:space="0" w:color="000000"/>
              <w:bottom w:val="single" w:sz="4" w:space="0" w:color="000000"/>
              <w:end w:val="single" w:sz="4" w:space="0" w:color="000000"/>
            </w:tcBorders>
          </w:tcPr>
          <w:p>
            <w:pPr>
              <w:pStyle w:val="TableContents"/>
              <w:rPr/>
            </w:pPr>
            <w:r>
              <w:rPr/>
              <w:t>Reworked</w:t>
            </w:r>
          </w:p>
        </w:tc>
      </w:tr>
      <w:tr>
        <w:trPr/>
        <w:tc>
          <w:tcPr>
            <w:tcW w:w="4949" w:type="dxa"/>
            <w:tcBorders>
              <w:start w:val="single" w:sz="4" w:space="0" w:color="000000"/>
              <w:bottom w:val="single" w:sz="4" w:space="0" w:color="000000"/>
            </w:tcBorders>
          </w:tcPr>
          <w:p>
            <w:pPr>
              <w:pStyle w:val="TableContents"/>
              <w:rPr/>
            </w:pPr>
            <w:r>
              <w:rPr/>
              <w:t>11.12.2024</w:t>
            </w:r>
          </w:p>
        </w:tc>
        <w:tc>
          <w:tcPr>
            <w:tcW w:w="4989" w:type="dxa"/>
            <w:tcBorders>
              <w:start w:val="single" w:sz="4" w:space="0" w:color="000000"/>
              <w:bottom w:val="single" w:sz="4" w:space="0" w:color="000000"/>
              <w:end w:val="single" w:sz="4" w:space="0" w:color="000000"/>
            </w:tcBorders>
          </w:tcPr>
          <w:p>
            <w:pPr>
              <w:pStyle w:val="TableContents"/>
              <w:rPr/>
            </w:pPr>
            <w:r>
              <w:rPr/>
              <w:t>Added languages</w:t>
            </w:r>
          </w:p>
        </w:tc>
      </w:tr>
      <w:tr>
        <w:trPr/>
        <w:tc>
          <w:tcPr>
            <w:tcW w:w="4949" w:type="dxa"/>
            <w:tcBorders>
              <w:start w:val="single" w:sz="4" w:space="0" w:color="000000"/>
              <w:bottom w:val="single" w:sz="4" w:space="0" w:color="000000"/>
            </w:tcBorders>
          </w:tcPr>
          <w:p>
            <w:pPr>
              <w:pStyle w:val="TableContents"/>
              <w:rPr/>
            </w:pPr>
            <w:r>
              <w:rPr/>
              <w:t>06.01.2025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08.01.2025</w:t>
            </w:r>
          </w:p>
        </w:tc>
        <w:tc>
          <w:tcPr>
            <w:tcW w:w="4989" w:type="dxa"/>
            <w:tcBorders>
              <w:start w:val="single" w:sz="4" w:space="0" w:color="000000"/>
              <w:bottom w:val="single" w:sz="4" w:space="0" w:color="000000"/>
              <w:end w:val="single" w:sz="4" w:space="0" w:color="000000"/>
            </w:tcBorders>
          </w:tcPr>
          <w:p>
            <w:pPr>
              <w:pStyle w:val="TableContents"/>
              <w:rPr/>
            </w:pPr>
            <w:r>
              <w:rPr/>
              <w:t>Passwords added</w:t>
            </w:r>
          </w:p>
        </w:tc>
      </w:tr>
      <w:tr>
        <w:trPr/>
        <w:tc>
          <w:tcPr>
            <w:tcW w:w="4949" w:type="dxa"/>
            <w:tcBorders>
              <w:start w:val="single" w:sz="4" w:space="0" w:color="000000"/>
              <w:bottom w:val="single" w:sz="4" w:space="0" w:color="000000"/>
            </w:tcBorders>
          </w:tcPr>
          <w:p>
            <w:pPr>
              <w:pStyle w:val="TableContents"/>
              <w:rPr/>
            </w:pPr>
            <w:r>
              <w:rPr/>
              <w:t>20.01.2025</w:t>
            </w:r>
          </w:p>
        </w:tc>
        <w:tc>
          <w:tcPr>
            <w:tcW w:w="4989" w:type="dxa"/>
            <w:tcBorders>
              <w:start w:val="single" w:sz="4" w:space="0" w:color="000000"/>
              <w:bottom w:val="single" w:sz="4" w:space="0" w:color="000000"/>
              <w:end w:val="single" w:sz="4" w:space="0" w:color="000000"/>
            </w:tcBorders>
          </w:tcPr>
          <w:p>
            <w:pPr>
              <w:pStyle w:val="TableContents"/>
              <w:rPr/>
            </w:pPr>
            <w:r>
              <w:rPr/>
              <w:t>Mistake detection added</w:t>
            </w:r>
          </w:p>
        </w:tc>
      </w:tr>
      <w:tr>
        <w:trPr/>
        <w:tc>
          <w:tcPr>
            <w:tcW w:w="4949" w:type="dxa"/>
            <w:tcBorders>
              <w:start w:val="single" w:sz="4" w:space="0" w:color="000000"/>
              <w:bottom w:val="single" w:sz="4" w:space="0" w:color="000000"/>
            </w:tcBorders>
          </w:tcPr>
          <w:p>
            <w:pPr>
              <w:pStyle w:val="TableContents"/>
              <w:rPr/>
            </w:pPr>
            <w:r>
              <w:rPr/>
              <w:t>01.02.2025</w:t>
            </w:r>
          </w:p>
        </w:tc>
        <w:tc>
          <w:tcPr>
            <w:tcW w:w="4989" w:type="dxa"/>
            <w:tcBorders>
              <w:start w:val="single" w:sz="4" w:space="0" w:color="000000"/>
              <w:bottom w:val="single" w:sz="4" w:space="0" w:color="000000"/>
              <w:end w:val="single" w:sz="4" w:space="0" w:color="000000"/>
            </w:tcBorders>
          </w:tcPr>
          <w:p>
            <w:pPr>
              <w:pStyle w:val="TableContents"/>
              <w:rPr/>
            </w:pPr>
            <w:r>
              <w:rPr/>
              <w:t>Network protocol update</w:t>
            </w:r>
          </w:p>
        </w:tc>
      </w:tr>
      <w:tr>
        <w:trPr/>
        <w:tc>
          <w:tcPr>
            <w:tcW w:w="4949" w:type="dxa"/>
            <w:tcBorders>
              <w:start w:val="single" w:sz="4" w:space="0" w:color="000000"/>
              <w:bottom w:val="single" w:sz="4" w:space="0" w:color="000000"/>
            </w:tcBorders>
          </w:tcPr>
          <w:p>
            <w:pPr>
              <w:pStyle w:val="TableContents"/>
              <w:rPr/>
            </w:pPr>
            <w:r>
              <w:rPr/>
              <w:t>04.02.2025</w:t>
            </w:r>
          </w:p>
        </w:tc>
        <w:tc>
          <w:tcPr>
            <w:tcW w:w="4989" w:type="dxa"/>
            <w:tcBorders>
              <w:start w:val="single" w:sz="4" w:space="0" w:color="000000"/>
              <w:bottom w:val="single" w:sz="4" w:space="0" w:color="000000"/>
              <w:end w:val="single" w:sz="4" w:space="0" w:color="000000"/>
            </w:tcBorders>
          </w:tcPr>
          <w:p>
            <w:pPr>
              <w:pStyle w:val="TableContents"/>
              <w:rPr/>
            </w:pPr>
            <w:r>
              <w:rPr/>
              <w:t>Encryption update</w:t>
            </w:r>
          </w:p>
        </w:tc>
      </w:tr>
      <w:tr>
        <w:trPr/>
        <w:tc>
          <w:tcPr>
            <w:tcW w:w="4949" w:type="dxa"/>
            <w:tcBorders>
              <w:start w:val="single" w:sz="4" w:space="0" w:color="000000"/>
              <w:bottom w:val="single" w:sz="4" w:space="0" w:color="000000"/>
            </w:tcBorders>
          </w:tcPr>
          <w:p>
            <w:pPr>
              <w:pStyle w:val="TableContents"/>
              <w:rPr/>
            </w:pPr>
            <w:r>
              <w:rPr/>
              <w:t>11.02.2025</w:t>
            </w:r>
          </w:p>
        </w:tc>
        <w:tc>
          <w:tcPr>
            <w:tcW w:w="4989" w:type="dxa"/>
            <w:tcBorders>
              <w:start w:val="single" w:sz="4" w:space="0" w:color="000000"/>
              <w:bottom w:val="single" w:sz="4" w:space="0" w:color="000000"/>
              <w:end w:val="single" w:sz="4" w:space="0" w:color="000000"/>
            </w:tcBorders>
          </w:tcPr>
          <w:p>
            <w:pPr>
              <w:pStyle w:val="TableContents"/>
              <w:rPr/>
            </w:pPr>
            <w:r>
              <w:rPr/>
              <w:t>POS color scheme update</w:t>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bl>
    <w:p>
      <w:pPr>
        <w:pStyle w:val="Normal"/>
        <w:bidi w:val="0"/>
        <w:jc w:val="start"/>
        <w:rPr/>
      </w:pPr>
      <w:r>
        <w:rPr/>
      </w:r>
    </w:p>
    <w:p>
      <w:pPr>
        <w:pStyle w:val="Normal"/>
        <w:bidi w:val="0"/>
        <w:jc w:val="start"/>
        <w:rPr/>
      </w:pPr>
      <w:r>
        <w:rPr/>
      </w:r>
    </w:p>
    <w:p>
      <w:pPr>
        <w:pStyle w:val="Heading1"/>
        <w:numPr>
          <w:ilvl w:val="0"/>
          <w:numId w:val="1"/>
        </w:numPr>
        <w:spacing w:before="0" w:after="0"/>
        <w:ind w:hanging="0" w:start="0"/>
        <w:rPr>
          <w:vanish/>
          <w:specVanish/>
        </w:rPr>
      </w:pPr>
      <w:r>
        <w:rPr/>
        <w:t>1.1 – Intoduction</w:t>
      </w:r>
    </w:p>
    <w:p>
      <w:pPr>
        <w:pStyle w:val="Normal"/>
        <w:bidi w:val="0"/>
        <w:jc w:val="start"/>
        <w:rPr/>
      </w:pPr>
      <w:r/>
      <w:r>
        <w:rPr/>
      </w:r>
      <w:r>
        <w:rPr/>
        <w:t xml:space="preserve"> </w:t>
      </w:r>
    </w:p>
    <w:p>
      <w:pPr>
        <w:pStyle w:val="Normal"/>
        <w:bidi w:val="0"/>
        <w:jc w:val="start"/>
        <w:rPr/>
      </w:pPr>
      <w:r>
        <w:rPr/>
        <w:t>The purpose of this document is to present the concept of my project, a chatting platform for rare languages leaners called "InterHolon".</w:t>
      </w:r>
    </w:p>
    <w:p>
      <w:pPr>
        <w:pStyle w:val="Normal"/>
        <w:bidi w:val="0"/>
        <w:jc w:val="start"/>
        <w:rPr/>
      </w:pPr>
      <w:r>
        <w:rPr/>
      </w:r>
    </w:p>
    <w:p>
      <w:pPr>
        <w:pStyle w:val="Normal"/>
        <w:bidi w:val="0"/>
        <w:jc w:val="start"/>
        <w:rPr/>
      </w:pPr>
      <w:r>
        <w:rPr>
          <w:lang w:val="en-US"/>
        </w:rPr>
        <w:t>InterHolon is a chat-platform. It supports simple messenger functions such as group chats, personal chats and creating your own groups. The key features of the projects are the mistakes window, which provides you with information of all the mistakes you’ve done during chatting and POS enlightening, which gives different colors for different parts of speech (nouns, verbs, e.t.c) and so provides you with easier understanding of the grammar.</w:t>
      </w:r>
    </w:p>
    <w:p>
      <w:pPr>
        <w:pStyle w:val="Normal"/>
        <w:bidi w:val="0"/>
        <w:jc w:val="start"/>
        <w:rPr>
          <w:lang w:val="en-US"/>
        </w:rPr>
      </w:pPr>
      <w:r>
        <w:rPr>
          <w:lang w:val="en-US"/>
        </w:rPr>
      </w:r>
    </w:p>
    <w:p>
      <w:pPr>
        <w:pStyle w:val="Heading1"/>
        <w:numPr>
          <w:ilvl w:val="0"/>
          <w:numId w:val="1"/>
        </w:numPr>
        <w:ind w:hanging="0" w:start="0"/>
        <w:rPr/>
      </w:pPr>
      <w:r>
        <w:rPr/>
        <w:t>1.2 – System overview</w:t>
      </w:r>
    </w:p>
    <w:p>
      <w:pPr>
        <w:pStyle w:val="Normal"/>
        <w:bidi w:val="0"/>
        <w:jc w:val="start"/>
        <w:rPr/>
      </w:pPr>
      <w:r>
        <w:rPr/>
        <w:t xml:space="preserve">The app is a chatting platform for native speakers of none common languages and linguistics involved people. It’s design is inspired by modern chatting platforms such as telegram, whats app and signal. The application includes screens of mistakes, requests and chatting as well as registration, login and settings pages. </w:t>
      </w:r>
    </w:p>
    <w:p>
      <w:pPr>
        <w:pStyle w:val="Normal"/>
        <w:bidi w:val="0"/>
        <w:jc w:val="start"/>
        <w:rPr>
          <w:lang w:val="ru-RU"/>
        </w:rPr>
      </w:pPr>
      <w:r>
        <w:rPr>
          <w:lang w:val="ru-RU"/>
        </w:rPr>
      </w:r>
    </w:p>
    <w:p>
      <w:pPr>
        <w:pStyle w:val="Normal"/>
        <w:bidi w:val="0"/>
        <w:jc w:val="start"/>
        <w:rPr>
          <w:lang w:val="en-US" w:bidi="he-IL"/>
        </w:rPr>
      </w:pPr>
      <w:r>
        <w:rPr>
          <w:lang w:val="en-US" w:bidi="he-IL"/>
        </w:rPr>
        <w:t>Admin has access to a special window of administration</w:t>
      </w:r>
    </w:p>
    <w:p>
      <w:pPr>
        <w:pStyle w:val="Normal"/>
        <w:bidi w:val="0"/>
        <w:jc w:val="start"/>
        <w:rPr>
          <w:lang w:val="en-US"/>
        </w:rPr>
      </w:pPr>
      <w:r>
        <w:rPr>
          <w:lang w:val="en-US"/>
        </w:rPr>
      </w:r>
    </w:p>
    <w:p>
      <w:pPr>
        <w:pStyle w:val="Normal"/>
        <w:bidi w:val="0"/>
        <w:jc w:val="start"/>
        <w:rPr/>
      </w:pPr>
      <w:r>
        <w:rPr/>
      </w:r>
    </w:p>
    <w:p>
      <w:pPr>
        <w:pStyle w:val="Heading1"/>
        <w:numPr>
          <w:ilvl w:val="0"/>
          <w:numId w:val="1"/>
        </w:numPr>
        <w:ind w:hanging="0" w:start="0"/>
        <w:rPr/>
      </w:pPr>
      <w:r>
        <w:rPr/>
        <w:t>1.3 – Operating systems, Software and end-user enviroment</w:t>
      </w:r>
    </w:p>
    <w:p>
      <w:pPr>
        <w:pStyle w:val="Normal"/>
        <w:bidi w:val="0"/>
        <w:jc w:val="start"/>
        <w:rPr/>
      </w:pPr>
      <w:r>
        <w:rPr/>
      </w:r>
    </w:p>
    <w:p>
      <w:pPr>
        <w:pStyle w:val="Normal"/>
        <w:bidi w:val="0"/>
        <w:jc w:val="start"/>
        <w:rPr/>
      </w:pPr>
      <w:r>
        <w:rPr/>
        <w:t>My app is ran on windows operated systems.</w:t>
      </w:r>
    </w:p>
    <w:p>
      <w:pPr>
        <w:pStyle w:val="Normal"/>
        <w:bidi w:val="0"/>
        <w:jc w:val="start"/>
        <w:rPr/>
      </w:pPr>
      <w:r>
        <w:rPr/>
        <w:t>It needs no special knowledge but reading this documentation, installing python and the following libraries:</w:t>
      </w:r>
    </w:p>
    <w:p>
      <w:pPr>
        <w:pStyle w:val="Normal"/>
        <w:bidi w:val="0"/>
        <w:jc w:val="start"/>
        <w:rPr/>
      </w:pPr>
      <w:r>
        <w:rPr/>
        <w:t>cryptography</w:t>
      </w:r>
    </w:p>
    <w:p>
      <w:pPr>
        <w:pStyle w:val="Normal"/>
        <w:bidi w:val="0"/>
        <w:jc w:val="start"/>
        <w:rPr/>
      </w:pPr>
      <w:r>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467677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32220" cy="46767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pPr>
      <w:r>
        <w:rPr>
          <w:lang w:val="en-US"/>
        </w:rPr>
        <w:t>1.4 – System architecture</w:t>
      </w:r>
    </w:p>
    <w:p>
      <w:pPr>
        <w:pStyle w:val="Normal"/>
        <w:bidi w:val="0"/>
        <w:jc w:val="start"/>
        <w:rPr>
          <w:lang w:val="en-US"/>
        </w:rPr>
      </w:pPr>
      <w:r>
        <w:rPr>
          <w:lang w:val="en-US"/>
        </w:rPr>
        <w:t xml:space="preserve">My system contains </w:t>
      </w:r>
      <w:r>
        <w:rPr>
          <w:lang w:val="en-US" w:bidi="he-IL"/>
        </w:rPr>
        <w:t>a bunch of windows separated into three layers</w:t>
      </w:r>
    </w:p>
    <w:p>
      <w:pPr>
        <w:pStyle w:val="Normal"/>
        <w:bidi w:val="0"/>
        <w:jc w:val="start"/>
        <w:rPr>
          <w:lang w:bidi="he-IL"/>
        </w:rPr>
      </w:pPr>
      <w:r>
        <w:rPr>
          <w:lang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bidi="he-IL"/>
        </w:rPr>
      </w:pPr>
      <w:r>
        <w:rPr>
          <w:lang w:val="en-US" w:bidi="he-IL"/>
        </w:rPr>
        <w:t>Also I prepared a user-case diagram showing the expected experience of a user</w:t>
      </w:r>
    </w:p>
    <w:p>
      <w:pPr>
        <w:pStyle w:val="Normal"/>
        <w:bidi w:val="0"/>
        <w:jc w:val="start"/>
        <w:rPr>
          <w:lang w:val="en-US" w:bidi="he-IL"/>
        </w:rPr>
      </w:pPr>
      <w:r>
        <w:rPr>
          <w:lang w:val="en-US"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515937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32220" cy="51593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en-US" w:bidi="he-IL"/>
        </w:rPr>
        <w:t>A sequence diagram showing the correlation between layers as well</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2785" cy="771652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772785" cy="7716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A</w:t>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88747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332220" cy="3887470"/>
                    </a:xfrm>
                    <a:prstGeom prst="rect">
                      <a:avLst/>
                    </a:prstGeom>
                    <a:noFill/>
                  </pic:spPr>
                </pic:pic>
              </a:graphicData>
            </a:graphic>
          </wp:anchor>
        </w:drawing>
      </w:r>
      <w:r>
        <w:rPr>
          <w:lang w:val="en-US"/>
        </w:rPr>
        <w:t>lso I have a scheme of all the data tables I need and their connections</w:t>
      </w:r>
    </w:p>
    <w:p>
      <w:pPr>
        <w:pStyle w:val="Heading1"/>
        <w:numPr>
          <w:ilvl w:val="0"/>
          <w:numId w:val="1"/>
        </w:numPr>
        <w:ind w:hanging="0" w:start="0"/>
        <w:rPr/>
      </w:pPr>
      <w:r>
        <w:rPr/>
      </w:r>
    </w:p>
    <w:p>
      <w:pPr>
        <w:pStyle w:val="Heading1"/>
        <w:numPr>
          <w:ilvl w:val="0"/>
          <w:numId w:val="0"/>
        </w:numPr>
        <w:ind w:hanging="0" w:start="0"/>
        <w:rPr/>
      </w:pPr>
      <w:r>
        <w:rPr/>
      </w:r>
    </w:p>
    <w:p>
      <w:pPr>
        <w:pStyle w:val="Heading1"/>
        <w:numPr>
          <w:ilvl w:val="0"/>
          <w:numId w:val="1"/>
        </w:numPr>
        <w:ind w:hanging="0" w:start="0"/>
        <w:rPr/>
      </w:pPr>
      <w:r>
        <w:rPr/>
      </w:r>
    </w:p>
    <w:p>
      <w:pPr>
        <w:pStyle w:val="Heading1"/>
        <w:numPr>
          <w:ilvl w:val="0"/>
          <w:numId w:val="1"/>
        </w:numPr>
        <w:ind w:hanging="0" w:start="0"/>
        <w:rPr/>
      </w:pPr>
      <w:r>
        <w:rPr/>
        <w:t>1.5.3 Protocol</w:t>
      </w:r>
    </w:p>
    <w:p>
      <w:pPr>
        <w:pStyle w:val="BodyText"/>
        <w:rPr>
          <w:lang w:val="en-US"/>
        </w:rPr>
      </w:pPr>
      <w:r>
        <w:rPr>
          <w:lang w:val="en-US"/>
        </w:rPr>
        <w:t>Also I prepared a blank version of a protocol for sockets</w:t>
      </w:r>
    </w:p>
    <w:p>
      <w:pPr>
        <w:pStyle w:val="BodyText"/>
        <w:rPr>
          <w:lang w:val="en-US"/>
        </w:rPr>
      </w:pPr>
      <w:r>
        <w:rPr>
          <w:lang w:val="en-US"/>
        </w:rPr>
        <w:t>Protocol</w:t>
      </w:r>
      <w:r>
        <w:rPr>
          <w:lang w:val="ru-RU"/>
        </w:rPr>
        <w:t>:</w:t>
      </w:r>
      <w:r>
        <w:rPr>
          <w:lang w:val="en-US"/>
        </w:rPr>
        <w:t>I use JSONs (json.dumps(dict), to be exact) to transport data between server and client. The dict always includes “action” key, value of which provides type of the query. Other keys of the dict are specified for each request separately</w:t>
      </w:r>
    </w:p>
    <w:p>
      <w:pPr>
        <w:pStyle w:val="Normal"/>
        <w:bidi w:val="0"/>
        <w:jc w:val="start"/>
        <w:rPr>
          <w:lang w:val="en-US"/>
        </w:rPr>
      </w:pPr>
      <w:r>
        <w:rPr>
          <w:lang w:val="en-US"/>
        </w:rPr>
      </w:r>
    </w:p>
    <w:p>
      <w:pPr>
        <w:pStyle w:val="Normal"/>
        <w:bidi w:val="0"/>
        <w:jc w:val="start"/>
        <w:rPr>
          <w:lang w:val="en-US"/>
        </w:rPr>
      </w:pPr>
      <w:r>
        <w:rPr>
          <w:lang w:val="en-US"/>
        </w:rPr>
        <w:t>For each possible request I listed needed arguments and expected responds:</w:t>
      </w:r>
    </w:p>
    <w:p>
      <w:pPr>
        <w:pStyle w:val="Normal"/>
        <w:bidi w:val="0"/>
        <w:jc w:val="start"/>
        <w:rPr>
          <w:lang w:val="en-US"/>
        </w:rPr>
      </w:pPr>
      <w:r>
        <w:rPr>
          <w:lang w:val="en-U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723646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6332220" cy="7236460"/>
                    </a:xfrm>
                    <a:prstGeom prst="rect">
                      <a:avLst/>
                    </a:prstGeom>
                    <a:noFill/>
                  </pic:spPr>
                </pic:pic>
              </a:graphicData>
            </a:graphic>
          </wp:anchor>
        </w:drawing>
      </w:r>
    </w:p>
    <w:p>
      <w:pPr>
        <w:pStyle w:val="Normal"/>
        <w:bidi w:val="0"/>
        <w:jc w:val="start"/>
        <w:rPr>
          <w:lang w:val="en-US"/>
        </w:rPr>
      </w:pPr>
      <w:r>
        <w:rPr>
          <w:lang w:val="en-US"/>
        </w:rPr>
        <w:t>The current scheme looks this way</w:t>
      </w:r>
    </w:p>
    <w:p>
      <w:pPr>
        <w:pStyle w:val="Normal"/>
        <w:bidi w:val="0"/>
        <w:jc w:val="start"/>
        <w:rPr>
          <w:lang w:val="en-US"/>
        </w:rPr>
      </w:pPr>
      <w:r>
        <w:rPr>
          <w:lang w:val="en-US"/>
        </w:rPr>
      </w:r>
    </w:p>
    <w:p>
      <w:pPr>
        <w:pStyle w:val="Normal"/>
        <w:bidi w:val="0"/>
        <w:jc w:val="start"/>
        <w:rPr>
          <w:lang w:val="ru-RU"/>
        </w:rPr>
      </w:pPr>
      <w:r>
        <w:rPr>
          <w:lang w:val="ru-RU"/>
        </w:rPr>
        <w:t xml:space="preserve">1.5.4 </w:t>
      </w:r>
      <w:r>
        <w:rPr>
          <w:lang w:val="en-US" w:bidi="he-IL"/>
        </w:rPr>
        <w:t>passwords are stored only hashed with scrypt algorithm and salted</w:t>
      </w:r>
    </w:p>
    <w:p>
      <w:pPr>
        <w:pStyle w:val="Normal"/>
        <w:bidi w:val="0"/>
        <w:jc w:val="start"/>
        <w:rPr>
          <w:lang w:val="en-US" w:bidi="he-IL"/>
        </w:rPr>
      </w:pPr>
      <w:r>
        <w:rPr>
          <w:lang w:val="en-US" w:bidi="he-IL"/>
        </w:rPr>
        <w:t xml:space="preserve">Every message transported is encrypted by my special algorithm: </w:t>
      </w:r>
    </w:p>
    <w:p>
      <w:pPr>
        <w:pStyle w:val="Normal"/>
        <w:bidi w:val="0"/>
        <w:jc w:val="start"/>
        <w:rPr>
          <w:lang w:val="en-US" w:bidi="he-IL"/>
        </w:rPr>
      </w:pPr>
      <w:r>
        <w:rPr>
          <w:lang w:val="en-US" w:bidi="he-IL"/>
        </w:rPr>
        <w:t>In the beginning of a session server and user exchange asymmetrical encryption keys. During each following sending we generate a new AES key, encrypt the message with it, then encrypt the AES key RSA key and sends the encrypted RSA key and the data encrypted with it.</w:t>
      </w:r>
    </w:p>
    <w:p>
      <w:pPr>
        <w:pStyle w:val="Normal"/>
        <w:bidi w:val="0"/>
        <w:jc w:val="start"/>
        <w:rPr>
          <w:lang w:val="en-US"/>
        </w:rPr>
      </w:pPr>
      <w:r>
        <w:rPr>
          <w:lang w:val="en-US"/>
        </w:rPr>
      </w:r>
    </w:p>
    <w:p>
      <w:pPr>
        <w:pStyle w:val="Normal"/>
        <w:bidi w:val="0"/>
        <w:jc w:val="start"/>
        <w:rPr>
          <w:lang w:val="en-US"/>
        </w:rPr>
      </w:pPr>
      <w:r>
        <w:rPr>
          <w:lang w:val="en-US"/>
        </w:rPr>
        <w:t>1.5.5 classes are Server and Client so far. In the next update gonna separate into BL and GUI both of them</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W</w:t>
      </w:r>
      <w:r>
        <w:rPr>
          <w:lang w:val="en-US" w:bidi="he-IL"/>
        </w:rPr>
        <w:t>orkflow</w:t>
      </w:r>
    </w:p>
    <w:p>
      <w:pPr>
        <w:pStyle w:val="Normal"/>
        <w:bidi w:val="0"/>
        <w:jc w:val="start"/>
        <w:rPr>
          <w:lang w:val="en-US"/>
        </w:rPr>
      </w:pPr>
      <w:r>
        <w:rPr>
          <w:lang w:val="en-U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830195"/>
            <wp:effectExtent l="0" t="0" r="0" b="0"/>
            <wp:wrapSquare wrapText="largest"/>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8"/>
                    <a:stretch>
                      <a:fillRect/>
                    </a:stretch>
                  </pic:blipFill>
                  <pic:spPr bwMode="auto">
                    <a:xfrm>
                      <a:off x="0" y="0"/>
                      <a:ext cx="6332220" cy="283019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Classes:</w:t>
      </w:r>
    </w:p>
    <w:p>
      <w:pPr>
        <w:pStyle w:val="Normal"/>
        <w:bidi w:val="0"/>
        <w:jc w:val="start"/>
        <w:rPr>
          <w:lang w:val="en-US"/>
        </w:rPr>
      </w:pPr>
      <w:r>
        <w:rPr>
          <w:lang w:val="en-US"/>
        </w:rPr>
        <w:t>I have following classes</w:t>
      </w:r>
    </w:p>
    <w:p>
      <w:pPr>
        <w:pStyle w:val="Normal"/>
        <w:bidi w:val="0"/>
        <w:jc w:val="start"/>
        <w:rPr>
          <w:lang w:val="en-US"/>
        </w:rPr>
      </w:pPr>
      <w:r>
        <w:rPr>
          <w:lang w:val="en-US"/>
        </w:rPr>
        <w:t>ChatAppLogic – responds for the inner logic of the client, ChatApp’s parent</w:t>
      </w:r>
    </w:p>
    <w:p>
      <w:pPr>
        <w:pStyle w:val="Normal"/>
        <w:bidi w:val="0"/>
        <w:jc w:val="start"/>
        <w:rPr>
          <w:lang w:val="en-US"/>
        </w:rPr>
      </w:pPr>
      <w:r>
        <w:rPr>
          <w:lang w:val="en-US"/>
        </w:rPr>
        <w:t>ChatApp – responds for connecting the inner logic of the client to the UI</w:t>
      </w:r>
    </w:p>
    <w:p>
      <w:pPr>
        <w:pStyle w:val="Normal"/>
        <w:bidi w:val="0"/>
        <w:jc w:val="start"/>
        <w:rPr>
          <w:lang w:val="en-US"/>
        </w:rPr>
      </w:pPr>
      <w:r>
        <w:rPr>
          <w:lang w:val="en-US"/>
        </w:rPr>
        <w:t>ChatServer – responds for the server handling clients</w:t>
      </w:r>
    </w:p>
    <w:p>
      <w:pPr>
        <w:pStyle w:val="Normal"/>
        <w:bidi w:val="0"/>
        <w:jc w:val="start"/>
        <w:rPr>
          <w:lang w:val="en-US"/>
        </w:rPr>
      </w:pPr>
      <w:r>
        <w:rPr>
          <w:lang w:val="en-US"/>
        </w:rPr>
        <w:t>ChatServerUtilities – contains all the inner server utilities and logic, ChatServer’s parent</w:t>
      </w:r>
    </w:p>
    <w:p>
      <w:pPr>
        <w:pStyle w:val="Normal"/>
        <w:bidi w:val="0"/>
        <w:jc w:val="start"/>
        <w:rPr>
          <w:lang w:val="en-US"/>
        </w:rPr>
      </w:pPr>
      <w:r>
        <w:rPr>
          <w:lang w:val="en-US"/>
        </w:rPr>
        <w:t>Message – responds for analyzing messages</w:t>
      </w:r>
    </w:p>
    <w:p>
      <w:pPr>
        <w:pStyle w:val="Normal"/>
        <w:bidi w:val="0"/>
        <w:jc w:val="start"/>
        <w:rPr>
          <w:lang w:val="en-US"/>
        </w:rPr>
      </w:pPr>
      <w:r>
        <w:rPr>
          <w:lang w:val="en-US"/>
        </w:rPr>
      </w:r>
    </w:p>
    <w:p>
      <w:pPr>
        <w:pStyle w:val="Normal"/>
        <w:bidi w:val="0"/>
        <w:jc w:val="start"/>
        <w:rPr>
          <w:lang w:val="en-US"/>
        </w:rPr>
      </w:pPr>
      <w:r>
        <w:rPr>
          <w:lang w:val="en-US"/>
        </w:rPr>
        <w:t>ChatServer class methods:</w:t>
      </w:r>
    </w:p>
    <w:p>
      <w:pPr>
        <w:pStyle w:val="Normal"/>
        <w:bidi w:val="0"/>
        <w:jc w:val="start"/>
        <w:rPr>
          <w:lang w:val="en-US"/>
        </w:rPr>
      </w:pPr>
      <w:r>
        <w:rPr>
          <w:lang w:val="en-US"/>
        </w:rPr>
        <w:t>initialize_db – initializes the database</w:t>
      </w:r>
    </w:p>
    <w:p>
      <w:pPr>
        <w:pStyle w:val="Normal"/>
        <w:bidi w:val="0"/>
        <w:jc w:val="start"/>
        <w:rPr>
          <w:lang w:val="en-US"/>
        </w:rPr>
      </w:pPr>
      <w:r>
        <w:rPr>
          <w:lang w:val="en-US"/>
        </w:rPr>
        <w:t>handle_client – the function that’s called to handle each client</w:t>
      </w:r>
    </w:p>
    <w:p>
      <w:pPr>
        <w:pStyle w:val="Normal"/>
        <w:bidi w:val="0"/>
        <w:jc w:val="start"/>
        <w:rPr>
          <w:lang w:val="en-US"/>
        </w:rPr>
      </w:pPr>
      <w:r>
        <w:rPr>
          <w:lang w:val="en-US"/>
        </w:rPr>
        <w:t>process_request – performs the orders from a request. Calls one of the following funtions:</w:t>
      </w:r>
    </w:p>
    <w:p>
      <w:pPr>
        <w:pStyle w:val="Normal"/>
        <w:bidi w:val="0"/>
        <w:jc w:val="start"/>
        <w:rPr>
          <w:lang w:val="en-US"/>
        </w:rPr>
      </w:pPr>
      <w:r>
        <w:rPr>
          <w:lang w:val="en-US"/>
        </w:rPr>
        <w:tab/>
        <w:t>register_user</w:t>
      </w:r>
    </w:p>
    <w:p>
      <w:pPr>
        <w:pStyle w:val="Normal"/>
        <w:bidi w:val="0"/>
        <w:jc w:val="start"/>
        <w:rPr>
          <w:lang w:val="en-US"/>
        </w:rPr>
      </w:pPr>
      <w:r>
        <w:rPr>
          <w:lang w:val="en-US"/>
        </w:rPr>
        <w:tab/>
        <w:t>login_user</w:t>
      </w:r>
    </w:p>
    <w:p>
      <w:pPr>
        <w:pStyle w:val="Normal"/>
        <w:bidi w:val="0"/>
        <w:jc w:val="start"/>
        <w:rPr>
          <w:lang w:val="en-US"/>
        </w:rPr>
      </w:pPr>
      <w:r>
        <w:rPr>
          <w:lang w:val="en-US"/>
        </w:rPr>
        <w:tab/>
        <w:t>send_group_message</w:t>
      </w:r>
    </w:p>
    <w:p>
      <w:pPr>
        <w:pStyle w:val="Normal"/>
        <w:bidi w:val="0"/>
        <w:jc w:val="start"/>
        <w:rPr>
          <w:lang w:val="en-US"/>
        </w:rPr>
      </w:pPr>
      <w:r>
        <w:rPr>
          <w:lang w:val="en-US"/>
        </w:rPr>
        <w:tab/>
        <w:t>get_group_message</w:t>
      </w:r>
    </w:p>
    <w:p>
      <w:pPr>
        <w:pStyle w:val="Normal"/>
        <w:bidi w:val="0"/>
        <w:jc w:val="start"/>
        <w:rPr>
          <w:lang w:val="en-US"/>
        </w:rPr>
      </w:pPr>
      <w:r>
        <w:rPr>
          <w:lang w:val="en-US"/>
        </w:rPr>
        <w:tab/>
        <w:t>send_personal_message</w:t>
      </w:r>
    </w:p>
    <w:p>
      <w:pPr>
        <w:pStyle w:val="Normal"/>
        <w:bidi w:val="0"/>
        <w:jc w:val="start"/>
        <w:rPr>
          <w:lang w:val="en-US"/>
        </w:rPr>
      </w:pPr>
      <w:r>
        <w:rPr>
          <w:lang w:val="en-US"/>
        </w:rPr>
        <w:tab/>
        <w:t>get_personal_message</w:t>
      </w:r>
    </w:p>
    <w:p>
      <w:pPr>
        <w:pStyle w:val="Normal"/>
        <w:bidi w:val="0"/>
        <w:jc w:val="start"/>
        <w:rPr>
          <w:lang w:val="en-US"/>
        </w:rPr>
      </w:pPr>
      <w:r>
        <w:rPr>
          <w:lang w:val="en-US"/>
        </w:rPr>
        <w:tab/>
        <w:t>get_users</w:t>
      </w:r>
    </w:p>
    <w:p>
      <w:pPr>
        <w:pStyle w:val="Normal"/>
        <w:bidi w:val="0"/>
        <w:jc w:val="start"/>
        <w:rPr>
          <w:lang w:val="en-US"/>
        </w:rPr>
      </w:pPr>
      <w:r>
        <w:rPr>
          <w:lang w:val="en-US"/>
        </w:rPr>
        <w:tab/>
        <w:t>get_mistakes</w:t>
      </w:r>
    </w:p>
    <w:p>
      <w:pPr>
        <w:pStyle w:val="Normal"/>
        <w:bidi w:val="0"/>
        <w:jc w:val="start"/>
        <w:rPr>
          <w:lang w:val="en-US"/>
        </w:rPr>
      </w:pPr>
      <w:r>
        <w:rPr>
          <w:lang w:val="en-US"/>
        </w:rPr>
        <w:tab/>
        <w:t>load_typo_message</w:t>
      </w:r>
    </w:p>
    <w:p>
      <w:pPr>
        <w:pStyle w:val="Normal"/>
        <w:bidi w:val="0"/>
        <w:jc w:val="start"/>
        <w:rPr>
          <w:lang w:val="en-US"/>
        </w:rPr>
      </w:pPr>
      <w:r>
        <w:rPr>
          <w:lang w:val="en-US"/>
        </w:rPr>
        <w:tab/>
        <w:t>get_languages</w:t>
      </w:r>
    </w:p>
    <w:p>
      <w:pPr>
        <w:pStyle w:val="Normal"/>
        <w:bidi w:val="0"/>
        <w:jc w:val="start"/>
        <w:rPr>
          <w:lang w:val="en-US"/>
        </w:rPr>
      </w:pPr>
      <w:r>
        <w:rPr>
          <w:lang w:val="en-US"/>
        </w:rPr>
        <w:tab/>
        <w:t>get_requests</w:t>
      </w:r>
    </w:p>
    <w:p>
      <w:pPr>
        <w:pStyle w:val="Normal"/>
        <w:bidi w:val="0"/>
        <w:jc w:val="start"/>
        <w:rPr>
          <w:lang w:val="en-US"/>
        </w:rPr>
      </w:pPr>
      <w:r>
        <w:rPr>
          <w:lang w:val="en-US"/>
        </w:rPr>
        <w:tab/>
        <w:t>make_request</w:t>
      </w:r>
    </w:p>
    <w:p>
      <w:pPr>
        <w:pStyle w:val="Normal"/>
        <w:bidi w:val="0"/>
        <w:jc w:val="start"/>
        <w:rPr>
          <w:lang w:val="en-US"/>
        </w:rPr>
      </w:pPr>
      <w:r>
        <w:rPr>
          <w:lang w:val="en-US"/>
        </w:rPr>
        <w:tab/>
        <w:t>accept_request</w:t>
      </w:r>
    </w:p>
    <w:p>
      <w:pPr>
        <w:pStyle w:val="Normal"/>
        <w:bidi w:val="0"/>
        <w:jc w:val="start"/>
        <w:rPr>
          <w:lang w:val="en-US"/>
        </w:rPr>
      </w:pPr>
      <w:r>
        <w:rPr>
          <w:lang w:val="en-US"/>
        </w:rPr>
        <w:tab/>
        <w:t>get_groups</w:t>
      </w:r>
    </w:p>
    <w:p>
      <w:pPr>
        <w:pStyle w:val="Normal"/>
        <w:bidi w:val="0"/>
        <w:jc w:val="start"/>
        <w:rPr>
          <w:lang w:val="en-US"/>
        </w:rPr>
      </w:pPr>
      <w:r>
        <w:rPr>
          <w:lang w:val="en-US"/>
        </w:rPr>
        <w:tab/>
        <w:t>create_group</w:t>
      </w:r>
    </w:p>
    <w:p>
      <w:pPr>
        <w:pStyle w:val="Normal"/>
        <w:bidi w:val="0"/>
        <w:jc w:val="start"/>
        <w:rPr>
          <w:lang w:val="en-US"/>
        </w:rPr>
      </w:pPr>
      <w:r>
        <w:rPr>
          <w:lang w:val="en-US"/>
        </w:rPr>
        <w:t>start_server – starts server</w:t>
      </w:r>
    </w:p>
    <w:p>
      <w:pPr>
        <w:pStyle w:val="Normal"/>
        <w:bidi w:val="0"/>
        <w:jc w:val="start"/>
        <w:rPr>
          <w:lang w:val="en-US"/>
        </w:rPr>
      </w:pPr>
      <w:r>
        <w:rPr>
          <w:lang w:val="en-US"/>
        </w:rPr>
      </w:r>
    </w:p>
    <w:p>
      <w:pPr>
        <w:pStyle w:val="Normal"/>
        <w:bidi w:val="0"/>
        <w:jc w:val="start"/>
        <w:rPr>
          <w:lang w:val="en-US"/>
        </w:rPr>
      </w:pPr>
      <w:r>
        <w:rPr>
          <w:lang w:val="en-US"/>
        </w:rPr>
      </w:r>
    </w:p>
    <w:p>
      <w:pPr>
        <w:pStyle w:val="Heading1"/>
        <w:numPr>
          <w:ilvl w:val="0"/>
          <w:numId w:val="1"/>
        </w:numPr>
        <w:ind w:hanging="0" w:start="0"/>
        <w:rPr>
          <w:lang w:val="en-US"/>
        </w:rPr>
      </w:pPr>
      <w:r>
        <w:rPr/>
        <w:t>AI</w:t>
      </w:r>
    </w:p>
    <w:p>
      <w:pPr>
        <w:pStyle w:val="Normal"/>
        <w:bidi w:val="0"/>
        <w:jc w:val="start"/>
        <w:rPr>
          <w:lang w:val="en-US"/>
        </w:rPr>
      </w:pPr>
      <w:r>
        <w:rPr>
          <w:lang w:val="en-US"/>
        </w:rPr>
        <w:t>Stanza and Phunspell libraries, which I use for POS tagging and finding typos are made using AI. Also I used AI a lot during learning about the project. Copilot, chatGPT and deepseek provided me with lots of knowledge that’d be far harder to find without them</w:t>
      </w:r>
    </w:p>
    <w:p>
      <w:pPr>
        <w:pStyle w:val="Normal"/>
        <w:bidi w:val="0"/>
        <w:jc w:val="start"/>
        <w:rPr>
          <w:lang w:val="en-US"/>
        </w:rPr>
      </w:pPr>
      <w:r>
        <w:rPr>
          <w:lang w:val="en-US"/>
        </w:rPr>
      </w:r>
    </w:p>
    <w:p>
      <w:pPr>
        <w:pStyle w:val="Normal"/>
        <w:bidi w:val="0"/>
        <w:jc w:val="start"/>
        <w:rPr>
          <w:lang w:val="en-US"/>
        </w:rPr>
      </w:pPr>
      <w:r>
        <w:rPr>
          <w:lang w:val="en-US"/>
        </w:rPr>
        <w:t>Code exmples:</w:t>
      </w:r>
    </w:p>
    <w:p>
      <w:pPr>
        <w:pStyle w:val="Normal"/>
        <w:bidi w:val="0"/>
        <w:jc w:val="start"/>
        <w:rPr>
          <w:lang w:val="en-US"/>
        </w:rPr>
      </w:pPr>
      <w:r>
        <w:rPr>
          <w:lang w:val="en-US"/>
        </w:rPr>
        <w:drawing>
          <wp:anchor behindDoc="0" distT="0" distB="0" distL="0" distR="0" simplePos="0" locked="0" layoutInCell="0" allowOverlap="1" relativeHeight="8">
            <wp:simplePos x="0" y="0"/>
            <wp:positionH relativeFrom="column">
              <wp:posOffset>6350</wp:posOffset>
            </wp:positionH>
            <wp:positionV relativeFrom="paragraph">
              <wp:posOffset>433705</wp:posOffset>
            </wp:positionV>
            <wp:extent cx="6332220" cy="428180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332220" cy="4281805"/>
                    </a:xfrm>
                    <a:prstGeom prst="rect">
                      <a:avLst/>
                    </a:prstGeom>
                    <a:noFill/>
                  </pic:spPr>
                </pic:pic>
              </a:graphicData>
            </a:graphic>
          </wp:anchor>
        </w:drawing>
      </w:r>
      <w:r>
        <w:br w:type="page"/>
      </w:r>
    </w:p>
    <w:p>
      <w:pPr>
        <w:pStyle w:val="Normal"/>
        <w:bidi w:val="0"/>
        <w:spacing w:before="0" w:after="0"/>
        <w:jc w:val="start"/>
        <w:rPr>
          <w:lang w:val="en-US"/>
        </w:rPr>
      </w:pPr>
      <w:r>
        <w:rPr>
          <w:lang w:val="en-US"/>
        </w:rPr>
        <w:drawing>
          <wp:anchor behindDoc="0" distT="0" distB="0" distL="0" distR="0" simplePos="0" locked="0" layoutInCell="0" allowOverlap="1" relativeHeight="7">
            <wp:simplePos x="0" y="0"/>
            <wp:positionH relativeFrom="column">
              <wp:posOffset>82550</wp:posOffset>
            </wp:positionH>
            <wp:positionV relativeFrom="paragraph">
              <wp:posOffset>-77470</wp:posOffset>
            </wp:positionV>
            <wp:extent cx="6332220" cy="4378325"/>
            <wp:effectExtent l="0" t="0" r="0" b="0"/>
            <wp:wrapSquare wrapText="larges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tretch>
                      <a:fillRect/>
                    </a:stretch>
                  </pic:blipFill>
                  <pic:spPr bwMode="auto">
                    <a:xfrm>
                      <a:off x="0" y="0"/>
                      <a:ext cx="6332220" cy="437832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286639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332220" cy="2866390"/>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9">
            <wp:simplePos x="0" y="0"/>
            <wp:positionH relativeFrom="column">
              <wp:posOffset>-76200</wp:posOffset>
            </wp:positionH>
            <wp:positionV relativeFrom="paragraph">
              <wp:posOffset>113665</wp:posOffset>
            </wp:positionV>
            <wp:extent cx="6332220" cy="4152900"/>
            <wp:effectExtent l="0" t="0" r="0" b="0"/>
            <wp:wrapSquare wrapText="largest"/>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2"/>
                    <a:stretch>
                      <a:fillRect/>
                    </a:stretch>
                  </pic:blipFill>
                  <pic:spPr bwMode="auto">
                    <a:xfrm>
                      <a:off x="0" y="0"/>
                      <a:ext cx="6332220" cy="415290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tests</w:t>
      </w:r>
    </w:p>
    <w:p>
      <w:pPr>
        <w:pStyle w:val="Normal"/>
        <w:bidi w:val="0"/>
        <w:jc w:val="start"/>
        <w:rPr>
          <w:lang w:val="en-US"/>
        </w:rPr>
      </w:pPr>
      <w:r>
        <w:rPr>
          <w:lang w:val="en-U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 w:type="paragraph" w:styleId="FrameContentsuser">
    <w:name w:val="Frame Contents (user)"/>
    <w:basedOn w:val="Normal"/>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1740</TotalTime>
  <Application>LibreOffice/25.2.0.3$Windows_X86_64 LibreOffice_project/e1cf4a87eb02d755bce1a01209907ea5ddc8f069</Application>
  <AppVersion>15.0000</AppVersion>
  <Pages>11</Pages>
  <Words>578</Words>
  <Characters>3310</Characters>
  <CharactersWithSpaces>3841</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2024-09-23T13:12:18Z</dcterms:created>
  <dc:creator/>
  <dc:description/>
  <dc:language>en-US</dc:language>
  <cp:lastModifiedBy/>
  <dcterms:modified xsi:type="dcterms:W3CDTF">2025-03-24T10:14:26Z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file>