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D8B03" w14:textId="77777777" w:rsidR="00136C57" w:rsidRDefault="00C86AA4">
      <w:pPr>
        <w:spacing w:after="0" w:line="240" w:lineRule="auto"/>
        <w:rPr>
          <w:rFonts w:ascii="Times New Roman" w:eastAsia="Verdana" w:hAnsi="Times New Roman" w:cs="Times New Roman"/>
          <w:b/>
          <w:color w:val="000000"/>
          <w:sz w:val="28"/>
          <w:szCs w:val="28"/>
          <w:lang w:eastAsia="zh-CN" w:bidi="mr-IN"/>
        </w:rPr>
      </w:pPr>
      <w:r>
        <w:rPr>
          <w:rFonts w:ascii="Times New Roman" w:eastAsia="Verdana" w:hAnsi="Times New Roman" w:cs="Times New Roman"/>
          <w:b/>
          <w:color w:val="000000"/>
          <w:sz w:val="28"/>
          <w:szCs w:val="28"/>
          <w:lang w:eastAsia="zh-CN" w:bidi="mr-IN"/>
        </w:rPr>
        <w:t>Saraswathi Kalyanasundaram</w:t>
      </w:r>
    </w:p>
    <w:p w14:paraId="6ABABBD1" w14:textId="77777777" w:rsidR="00136C57" w:rsidRDefault="00C86AA4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eastAsia="zh-CN" w:bidi="mr-IN"/>
        </w:rPr>
      </w:pPr>
      <w:r>
        <w:rPr>
          <w:rFonts w:ascii="Verdana" w:eastAsia="Verdana" w:hAnsi="Verdana" w:cs="Verdana"/>
          <w:color w:val="000000"/>
          <w:sz w:val="20"/>
          <w:szCs w:val="20"/>
          <w:lang w:eastAsia="zh-CN" w:bidi="mr-IN"/>
        </w:rPr>
        <w:t>sachuswathi8@gmail.com</w:t>
      </w:r>
    </w:p>
    <w:p w14:paraId="18C436F1" w14:textId="77777777" w:rsidR="00136C57" w:rsidRDefault="00C86AA4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eastAsia="zh-CN" w:bidi="mr-IN"/>
        </w:rPr>
      </w:pPr>
      <w:r>
        <w:rPr>
          <w:rFonts w:ascii="Verdana" w:eastAsia="Verdana" w:hAnsi="Verdana" w:cs="Verdana"/>
          <w:color w:val="000000"/>
          <w:sz w:val="20"/>
          <w:szCs w:val="20"/>
          <w:lang w:eastAsia="zh-CN" w:bidi="mr-IN"/>
        </w:rPr>
        <w:t>+91-9789622769</w:t>
      </w:r>
    </w:p>
    <w:p w14:paraId="3A7C7240" w14:textId="77777777" w:rsidR="00136C57" w:rsidRDefault="00136C57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eastAsia="zh-CN" w:bidi="mr-IN"/>
        </w:rPr>
      </w:pPr>
    </w:p>
    <w:p w14:paraId="5337CBA7" w14:textId="77777777" w:rsidR="00136C57" w:rsidRDefault="00C86AA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14:paraId="1E8CADAC" w14:textId="77777777" w:rsidR="00136C57" w:rsidRPr="00F1381F" w:rsidRDefault="00C86AA4" w:rsidP="00F138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1381F">
        <w:rPr>
          <w:rFonts w:ascii="Times New Roman" w:eastAsia="Times New Roman" w:hAnsi="Times New Roman" w:cs="Times New Roman"/>
          <w:sz w:val="24"/>
          <w:szCs w:val="28"/>
        </w:rPr>
        <w:t>Seeking a good position to work with different platforms and enhance my skills and knowledge with team fellowship for my career growth and for company’s growth.</w:t>
      </w:r>
    </w:p>
    <w:p w14:paraId="15EF5775" w14:textId="77777777" w:rsidR="00136C57" w:rsidRDefault="00C86AA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Summary:</w:t>
      </w:r>
    </w:p>
    <w:p w14:paraId="19FAF148" w14:textId="7D912676" w:rsidR="00136C57" w:rsidRPr="00E2752F" w:rsidRDefault="00C86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2</w:t>
      </w:r>
      <w:r w:rsidR="0009370C">
        <w:rPr>
          <w:rFonts w:ascii="Times New Roman" w:eastAsia="Times New Roman" w:hAnsi="Times New Roman" w:cs="Times New Roman"/>
          <w:sz w:val="24"/>
          <w:szCs w:val="28"/>
        </w:rPr>
        <w:t>.7</w:t>
      </w:r>
      <w:r w:rsidRPr="00E2752F">
        <w:rPr>
          <w:rFonts w:ascii="Times New Roman" w:eastAsia="Times New Roman" w:hAnsi="Times New Roman" w:cs="Times New Roman"/>
          <w:sz w:val="24"/>
          <w:szCs w:val="28"/>
        </w:rPr>
        <w:t xml:space="preserve"> Years </w:t>
      </w:r>
      <w:r w:rsidR="00187AB5" w:rsidRPr="00E2752F">
        <w:rPr>
          <w:rFonts w:ascii="Times New Roman" w:eastAsia="Times New Roman" w:hAnsi="Times New Roman" w:cs="Times New Roman"/>
          <w:sz w:val="24"/>
          <w:szCs w:val="28"/>
        </w:rPr>
        <w:t xml:space="preserve">of </w:t>
      </w:r>
      <w:r w:rsidRPr="00E2752F">
        <w:rPr>
          <w:rFonts w:ascii="Times New Roman" w:eastAsia="Times New Roman" w:hAnsi="Times New Roman" w:cs="Times New Roman"/>
          <w:sz w:val="24"/>
          <w:szCs w:val="28"/>
        </w:rPr>
        <w:t>Experience in Software Testing including Requirement Analysis, Test Planning, Test case development, Environment setup, Test execution and closure.</w:t>
      </w:r>
    </w:p>
    <w:p w14:paraId="4B071F76" w14:textId="77777777" w:rsidR="00136C57" w:rsidRPr="00E2752F" w:rsidRDefault="00C86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Good exposure to Bug life cycle.</w:t>
      </w:r>
    </w:p>
    <w:p w14:paraId="6B4ED692" w14:textId="77777777" w:rsidR="00136C57" w:rsidRPr="00E2752F" w:rsidRDefault="00C86A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Exposure in Software Engineering process and familiar with testing life cycle models like Waterfall, Agile.</w:t>
      </w:r>
    </w:p>
    <w:p w14:paraId="4A8A7DAC" w14:textId="77777777" w:rsidR="00136C57" w:rsidRPr="00E2752F" w:rsidRDefault="00C86AA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Strong communication and interpersonal skills with a desire to learn.</w:t>
      </w:r>
    </w:p>
    <w:p w14:paraId="3E041935" w14:textId="77777777" w:rsidR="00136C57" w:rsidRDefault="00C86AA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Qualification:</w:t>
      </w:r>
    </w:p>
    <w:p w14:paraId="3E47EB68" w14:textId="77777777" w:rsidR="00136C57" w:rsidRPr="00E2752F" w:rsidRDefault="00C86AA4" w:rsidP="00E2752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Professional Degree - Completed B.Tech / Information Technology(2017) with 7.7 CGPA in Valliammai Engineering College (SRM Group) Chennai.</w:t>
      </w:r>
    </w:p>
    <w:p w14:paraId="681ED6DC" w14:textId="77777777" w:rsidR="00136C57" w:rsidRPr="00E2752F" w:rsidRDefault="00C86AA4" w:rsidP="00E2752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Higher Secondary – Completed HSC(2013) with 92.4% in Star Matric Hr. Sec. School, Tuticorin.</w:t>
      </w:r>
    </w:p>
    <w:p w14:paraId="0225AD36" w14:textId="77777777" w:rsidR="00136C57" w:rsidRDefault="00C86AA4" w:rsidP="00E2752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Cs w:val="24"/>
        </w:rPr>
      </w:pPr>
      <w:r w:rsidRPr="00E2752F">
        <w:rPr>
          <w:rFonts w:ascii="Times New Roman" w:eastAsia="Times New Roman" w:hAnsi="Times New Roman" w:cs="Times New Roman"/>
          <w:sz w:val="24"/>
          <w:szCs w:val="28"/>
        </w:rPr>
        <w:t>SSLC – Completed SSLC(2011) with 90% in APC Veerabahu Matric Hr. Sec. School, Tuticorin</w:t>
      </w:r>
      <w:r>
        <w:rPr>
          <w:rFonts w:ascii="Times New Roman" w:eastAsia="Times New Roman" w:hAnsi="Times New Roman" w:cs="Times New Roman"/>
          <w:szCs w:val="24"/>
        </w:rPr>
        <w:t>.</w:t>
      </w:r>
    </w:p>
    <w:p w14:paraId="7A72AAAF" w14:textId="77777777" w:rsidR="00136C57" w:rsidRDefault="00C86AA4">
      <w:p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 Set:</w:t>
      </w:r>
    </w:p>
    <w:p w14:paraId="1C0AF304" w14:textId="0F1B42C2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in </w:t>
      </w:r>
      <w:r w:rsidR="00187AB5">
        <w:rPr>
          <w:rFonts w:ascii="Times New Roman" w:hAnsi="Times New Roman" w:cs="Times New Roman"/>
          <w:sz w:val="24"/>
        </w:rPr>
        <w:t xml:space="preserve">testing </w:t>
      </w:r>
      <w:r>
        <w:rPr>
          <w:rFonts w:ascii="Times New Roman" w:hAnsi="Times New Roman" w:cs="Times New Roman"/>
          <w:sz w:val="24"/>
        </w:rPr>
        <w:t xml:space="preserve">Web application and </w:t>
      </w:r>
      <w:proofErr w:type="gramStart"/>
      <w:r>
        <w:rPr>
          <w:rFonts w:ascii="Times New Roman" w:hAnsi="Times New Roman" w:cs="Times New Roman"/>
          <w:sz w:val="24"/>
        </w:rPr>
        <w:t>IVR(</w:t>
      </w:r>
      <w:proofErr w:type="gramEnd"/>
      <w:r>
        <w:rPr>
          <w:rFonts w:ascii="Times New Roman" w:hAnsi="Times New Roman" w:cs="Times New Roman"/>
          <w:sz w:val="24"/>
        </w:rPr>
        <w:t>Interactive Voice Response) application.</w:t>
      </w:r>
    </w:p>
    <w:p w14:paraId="6B19992C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Have hands on experience in TOSCA for Automating Web Application.</w:t>
      </w:r>
    </w:p>
    <w:p w14:paraId="50161A14" w14:textId="0B89B348" w:rsidR="00136C57" w:rsidRDefault="009161C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</w:t>
      </w:r>
      <w:r w:rsidR="00C86AA4">
        <w:rPr>
          <w:rFonts w:ascii="Times New Roman" w:hAnsi="Times New Roman" w:cs="Times New Roman"/>
          <w:sz w:val="24"/>
        </w:rPr>
        <w:t xml:space="preserve"> in Empirix-Hammer Call Master tool to automate IVR application</w:t>
      </w:r>
      <w:r w:rsidR="00187AB5">
        <w:rPr>
          <w:rFonts w:ascii="Times New Roman" w:hAnsi="Times New Roman" w:cs="Times New Roman"/>
          <w:sz w:val="24"/>
        </w:rPr>
        <w:t>s</w:t>
      </w:r>
      <w:r w:rsidR="00C86AA4">
        <w:rPr>
          <w:rFonts w:ascii="Times New Roman" w:hAnsi="Times New Roman" w:cs="Times New Roman"/>
          <w:sz w:val="24"/>
        </w:rPr>
        <w:t>.</w:t>
      </w:r>
    </w:p>
    <w:p w14:paraId="7AF35D16" w14:textId="6079B0A0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exposure to M</w:t>
      </w:r>
      <w:r w:rsidR="00187AB5">
        <w:rPr>
          <w:rFonts w:ascii="Times New Roman" w:hAnsi="Times New Roman" w:cs="Times New Roman"/>
          <w:sz w:val="24"/>
        </w:rPr>
        <w:t xml:space="preserve">icrosoft 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 w:rsidR="00187AB5">
        <w:rPr>
          <w:rFonts w:ascii="Times New Roman" w:hAnsi="Times New Roman" w:cs="Times New Roman"/>
          <w:sz w:val="24"/>
        </w:rPr>
        <w:t xml:space="preserve"> server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546FD71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exposure to STLC phases and Bug Life Cycle.</w:t>
      </w:r>
    </w:p>
    <w:p w14:paraId="6F75B9FB" w14:textId="23DCC054" w:rsidR="00136C57" w:rsidRDefault="00C86AA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 tracking and reporting through JIRA.</w:t>
      </w:r>
    </w:p>
    <w:p w14:paraId="66CB24AA" w14:textId="493AF85D" w:rsidR="00187AB5" w:rsidRDefault="00187AB5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in Provar-Salesforce automation testing tool for creation and execution of Testcases.</w:t>
      </w:r>
    </w:p>
    <w:p w14:paraId="126CBB89" w14:textId="77777777" w:rsidR="00136C57" w:rsidRDefault="00C86AA4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 History:</w:t>
      </w:r>
    </w:p>
    <w:p w14:paraId="62DFD85C" w14:textId="0A8DD9BD" w:rsidR="006235D4" w:rsidRPr="00187AB5" w:rsidRDefault="00C86AA4" w:rsidP="006235D4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187AB5">
        <w:rPr>
          <w:rFonts w:ascii="Times New Roman" w:hAnsi="Times New Roman" w:cs="Times New Roman"/>
          <w:sz w:val="24"/>
        </w:rPr>
        <w:t xml:space="preserve">Accenture Solutions Pvt Ltd – Chennai, </w:t>
      </w:r>
      <w:proofErr w:type="gramStart"/>
      <w:r w:rsidRPr="00187AB5">
        <w:rPr>
          <w:rFonts w:ascii="Times New Roman" w:hAnsi="Times New Roman" w:cs="Times New Roman"/>
          <w:sz w:val="24"/>
        </w:rPr>
        <w:t>Tamilnadu  –</w:t>
      </w:r>
      <w:proofErr w:type="gramEnd"/>
      <w:r w:rsidRPr="00187AB5">
        <w:rPr>
          <w:rFonts w:ascii="Times New Roman" w:hAnsi="Times New Roman" w:cs="Times New Roman"/>
          <w:sz w:val="24"/>
        </w:rPr>
        <w:t xml:space="preserve"> From May 2017 to till date working as “Software </w:t>
      </w:r>
      <w:r w:rsidR="00187AB5" w:rsidRPr="00187AB5">
        <w:rPr>
          <w:rFonts w:ascii="Times New Roman" w:hAnsi="Times New Roman" w:cs="Times New Roman"/>
          <w:sz w:val="24"/>
        </w:rPr>
        <w:t xml:space="preserve">Test </w:t>
      </w:r>
      <w:r w:rsidRPr="00187AB5">
        <w:rPr>
          <w:rFonts w:ascii="Times New Roman" w:hAnsi="Times New Roman" w:cs="Times New Roman"/>
          <w:sz w:val="24"/>
        </w:rPr>
        <w:t>Engineer”.</w:t>
      </w:r>
    </w:p>
    <w:p w14:paraId="29976AB2" w14:textId="77777777" w:rsidR="00136C57" w:rsidRDefault="00C86AA4" w:rsidP="006235D4">
      <w:p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 Experience: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136C57" w14:paraId="20DE3AB7" w14:textId="77777777">
        <w:tc>
          <w:tcPr>
            <w:tcW w:w="4068" w:type="dxa"/>
            <w:vAlign w:val="center"/>
          </w:tcPr>
          <w:p w14:paraId="30E4F59F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&amp; Domain</w:t>
            </w:r>
          </w:p>
        </w:tc>
        <w:tc>
          <w:tcPr>
            <w:tcW w:w="5508" w:type="dxa"/>
            <w:vAlign w:val="center"/>
          </w:tcPr>
          <w:p w14:paraId="5AAFAF20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Data Payment Gateway &amp; Financial Sector</w:t>
            </w:r>
          </w:p>
        </w:tc>
      </w:tr>
      <w:tr w:rsidR="00136C57" w14:paraId="05A8C081" w14:textId="77777777">
        <w:tc>
          <w:tcPr>
            <w:tcW w:w="4068" w:type="dxa"/>
            <w:vAlign w:val="center"/>
          </w:tcPr>
          <w:p w14:paraId="17B185EC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08" w:type="dxa"/>
            <w:vAlign w:val="center"/>
          </w:tcPr>
          <w:p w14:paraId="106B765E" w14:textId="01A03196" w:rsidR="00136C57" w:rsidRDefault="00450501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  <w:r w:rsidR="00C86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86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Present</w:t>
            </w:r>
          </w:p>
        </w:tc>
      </w:tr>
      <w:tr w:rsidR="00136C57" w14:paraId="2545850C" w14:textId="77777777">
        <w:tc>
          <w:tcPr>
            <w:tcW w:w="4068" w:type="dxa"/>
            <w:vAlign w:val="center"/>
          </w:tcPr>
          <w:p w14:paraId="35EDCBDD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08" w:type="dxa"/>
            <w:vAlign w:val="center"/>
          </w:tcPr>
          <w:p w14:paraId="7EB29D32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Analyst</w:t>
            </w:r>
          </w:p>
        </w:tc>
      </w:tr>
      <w:tr w:rsidR="00136C57" w14:paraId="76869A4C" w14:textId="77777777">
        <w:tc>
          <w:tcPr>
            <w:tcW w:w="4068" w:type="dxa"/>
            <w:vAlign w:val="center"/>
          </w:tcPr>
          <w:p w14:paraId="770DD6D4" w14:textId="77777777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</w:t>
            </w:r>
          </w:p>
        </w:tc>
        <w:tc>
          <w:tcPr>
            <w:tcW w:w="5508" w:type="dxa"/>
            <w:vAlign w:val="center"/>
          </w:tcPr>
          <w:p w14:paraId="68F76911" w14:textId="40D66144" w:rsidR="00136C57" w:rsidRDefault="00C86AA4" w:rsidP="006235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IVR, To</w:t>
            </w:r>
            <w:r w:rsidR="00093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sca, </w:t>
            </w:r>
            <w:proofErr w:type="spellStart"/>
            <w:r w:rsidR="0009370C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093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Server, Empirix</w:t>
            </w:r>
            <w:proofErr w:type="gramStart"/>
            <w:r w:rsidR="00093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4505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0474">
              <w:rPr>
                <w:rFonts w:ascii="Times New Roman" w:eastAsia="Times New Roman" w:hAnsi="Times New Roman" w:cs="Times New Roman"/>
                <w:sz w:val="24"/>
                <w:szCs w:val="24"/>
              </w:rPr>
              <w:t>Provar</w:t>
            </w:r>
            <w:proofErr w:type="gramEnd"/>
            <w:r w:rsidR="001004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B2D0E63" w14:textId="77777777" w:rsidR="006235D4" w:rsidRDefault="006235D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A4FBF" w14:textId="61AB140D" w:rsidR="00136C57" w:rsidRDefault="00C86AA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Description:</w:t>
      </w:r>
    </w:p>
    <w:p w14:paraId="663208DC" w14:textId="71CFD729" w:rsidR="00136C57" w:rsidRDefault="00C86AA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Data is a payment gateway providing services to several merchants. It handles with credits a</w:t>
      </w:r>
      <w:r w:rsidR="0009370C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proofErr w:type="gramStart"/>
      <w:r w:rsidR="0009370C">
        <w:rPr>
          <w:rFonts w:ascii="Times New Roman" w:eastAsia="Times New Roman" w:hAnsi="Times New Roman" w:cs="Times New Roman"/>
          <w:sz w:val="24"/>
          <w:szCs w:val="24"/>
        </w:rPr>
        <w:t>debits transactions includes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handling prepaid gift card processing. First Data Voice services handles the Interactive voice response application</w:t>
      </w:r>
      <w:r w:rsidR="0010047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maintaining its server. First Data Inquiry System help to interact with their merchant for any issues and Inquiry. </w:t>
      </w:r>
    </w:p>
    <w:p w14:paraId="288ABBC9" w14:textId="77777777" w:rsidR="00136C57" w:rsidRDefault="00C86AA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&amp; Responsibilities:</w:t>
      </w:r>
    </w:p>
    <w:p w14:paraId="6D52DC04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Understanding the Requirements and Functional Specifications of the application.</w:t>
      </w:r>
    </w:p>
    <w:p w14:paraId="1ECF8908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Preparation of Automated Test Scenarios, Test Cases based on requirement document.</w:t>
      </w:r>
    </w:p>
    <w:p w14:paraId="1AC8A9E3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Peer Review of Testing.</w:t>
      </w:r>
    </w:p>
    <w:p w14:paraId="1F2A22DD" w14:textId="0D53D86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Environmental and data setup</w:t>
      </w:r>
      <w:r>
        <w:t xml:space="preserve"> </w:t>
      </w:r>
      <w:r>
        <w:rPr>
          <w:rFonts w:ascii="Times New Roman" w:hAnsi="Times New Roman" w:cs="Times New Roman"/>
          <w:sz w:val="24"/>
        </w:rPr>
        <w:t>and execution of Test Scenarios and Test Cases.</w:t>
      </w:r>
    </w:p>
    <w:p w14:paraId="2E883102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 tracking and reporting through JIRA and Data Management through Confluence.</w:t>
      </w:r>
    </w:p>
    <w:p w14:paraId="39CCE076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Regression testing and User Acceptance Testing.</w:t>
      </w:r>
    </w:p>
    <w:p w14:paraId="03CBD454" w14:textId="77777777" w:rsidR="00136C57" w:rsidRDefault="00C86A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Responsible for the preparation of Test summary reports and Turnover Documents.</w:t>
      </w:r>
    </w:p>
    <w:p w14:paraId="33DE6DB2" w14:textId="77230221" w:rsidR="00100474" w:rsidRDefault="00C86AA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Automation Test Suite through Tosca for </w:t>
      </w:r>
      <w:r w:rsidR="00100474">
        <w:rPr>
          <w:rFonts w:ascii="Times New Roman" w:hAnsi="Times New Roman" w:cs="Times New Roman"/>
          <w:sz w:val="24"/>
        </w:rPr>
        <w:t>Web Applications.</w:t>
      </w:r>
    </w:p>
    <w:p w14:paraId="3D9D5C9A" w14:textId="72070660" w:rsidR="00136C57" w:rsidRDefault="0010047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creating functional automation suite for IVR Application through Empirix</w:t>
      </w:r>
      <w:r w:rsidR="009161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(Hammer Call master).</w:t>
      </w:r>
    </w:p>
    <w:p w14:paraId="58F661BA" w14:textId="77777777" w:rsidR="00136C57" w:rsidRDefault="00C86AA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Certifications:</w:t>
      </w:r>
    </w:p>
    <w:p w14:paraId="7F0FF7FB" w14:textId="77777777" w:rsidR="00136C57" w:rsidRDefault="00C86AA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in ISTQB-International Software Testing Quality Board Certification- Foundational level.</w:t>
      </w:r>
    </w:p>
    <w:p w14:paraId="22A9491A" w14:textId="1E4E7746" w:rsidR="00136C57" w:rsidRDefault="009161C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Completed </w:t>
      </w:r>
      <w:r w:rsidR="00C86AA4">
        <w:rPr>
          <w:rFonts w:ascii="Times New Roman" w:hAnsi="Times New Roman" w:cs="Times New Roman"/>
          <w:sz w:val="24"/>
        </w:rPr>
        <w:t>Automation specialist Level1</w:t>
      </w:r>
      <w:r w:rsidR="00100474">
        <w:rPr>
          <w:rFonts w:ascii="Times New Roman" w:hAnsi="Times New Roman" w:cs="Times New Roman"/>
          <w:sz w:val="24"/>
        </w:rPr>
        <w:t xml:space="preserve">, </w:t>
      </w:r>
      <w:r w:rsidR="00100474" w:rsidRPr="00100474">
        <w:rPr>
          <w:rFonts w:ascii="Times New Roman" w:hAnsi="Times New Roman" w:cs="Times New Roman"/>
          <w:sz w:val="24"/>
        </w:rPr>
        <w:t xml:space="preserve">Automation specialist </w:t>
      </w:r>
      <w:r w:rsidR="00C86AA4">
        <w:rPr>
          <w:rFonts w:ascii="Times New Roman" w:hAnsi="Times New Roman" w:cs="Times New Roman"/>
          <w:sz w:val="24"/>
        </w:rPr>
        <w:t xml:space="preserve">Level 2 </w:t>
      </w:r>
      <w:r w:rsidR="00100474">
        <w:rPr>
          <w:rFonts w:ascii="Times New Roman" w:hAnsi="Times New Roman" w:cs="Times New Roman"/>
          <w:sz w:val="24"/>
        </w:rPr>
        <w:t>and Test Design Specialist Level 1</w:t>
      </w:r>
      <w:r>
        <w:rPr>
          <w:rFonts w:ascii="Times New Roman" w:hAnsi="Times New Roman" w:cs="Times New Roman"/>
          <w:sz w:val="24"/>
        </w:rPr>
        <w:t xml:space="preserve"> certification </w:t>
      </w:r>
      <w:r w:rsidR="00C86AA4">
        <w:rPr>
          <w:rFonts w:ascii="Times New Roman" w:hAnsi="Times New Roman" w:cs="Times New Roman"/>
          <w:sz w:val="24"/>
        </w:rPr>
        <w:t>in Tricentis Tosca.</w:t>
      </w:r>
    </w:p>
    <w:p w14:paraId="53663A18" w14:textId="1D4ABA08" w:rsidR="00136C57" w:rsidRDefault="00C86AA4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Agile Professional in Accenture</w:t>
      </w:r>
      <w:r w:rsidR="0009370C">
        <w:rPr>
          <w:rFonts w:ascii="Times New Roman" w:hAnsi="Times New Roman" w:cs="Times New Roman"/>
          <w:sz w:val="24"/>
        </w:rPr>
        <w:t xml:space="preserve"> Services </w:t>
      </w:r>
      <w:proofErr w:type="spellStart"/>
      <w:r w:rsidR="0009370C">
        <w:rPr>
          <w:rFonts w:ascii="Times New Roman" w:hAnsi="Times New Roman" w:cs="Times New Roman"/>
          <w:sz w:val="24"/>
        </w:rPr>
        <w:t>Pvt</w:t>
      </w:r>
      <w:proofErr w:type="spellEnd"/>
      <w:r w:rsidR="0009370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9370C">
        <w:rPr>
          <w:rFonts w:ascii="Times New Roman" w:hAnsi="Times New Roman" w:cs="Times New Roman"/>
          <w:sz w:val="24"/>
        </w:rPr>
        <w:t>Lmt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14:paraId="13CF87C8" w14:textId="77777777" w:rsidR="00136C57" w:rsidRDefault="00C86AA4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136C57" w14:paraId="5C79031C" w14:textId="77777777">
        <w:tc>
          <w:tcPr>
            <w:tcW w:w="3798" w:type="dxa"/>
          </w:tcPr>
          <w:p w14:paraId="1B98CE10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778" w:type="dxa"/>
          </w:tcPr>
          <w:p w14:paraId="5025FD73" w14:textId="3B33E821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17, Chettinadd Green Vista, Sundaram street, Prabhu nagar, Pallikaranai</w:t>
            </w:r>
            <w:r w:rsidR="006A13B6">
              <w:rPr>
                <w:rFonts w:ascii="Times New Roman" w:eastAsia="Times New Roman" w:hAnsi="Times New Roman" w:cs="Times New Roman"/>
                <w:sz w:val="24"/>
                <w:szCs w:val="24"/>
              </w:rPr>
              <w:t>, Chennai.</w:t>
            </w:r>
          </w:p>
        </w:tc>
      </w:tr>
      <w:tr w:rsidR="00136C57" w14:paraId="359270DA" w14:textId="77777777">
        <w:tc>
          <w:tcPr>
            <w:tcW w:w="3798" w:type="dxa"/>
          </w:tcPr>
          <w:p w14:paraId="29793D50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778" w:type="dxa"/>
          </w:tcPr>
          <w:p w14:paraId="2B31EE5F" w14:textId="383EAC38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29-Mar</w:t>
            </w:r>
            <w:r w:rsidR="006A13B6">
              <w:rPr>
                <w:rFonts w:ascii="Times New Roman" w:eastAsia="Times New Roman" w:hAnsi="Times New Roman" w:cs="Times New Roman"/>
                <w:sz w:val="24"/>
                <w:szCs w:val="24"/>
              </w:rPr>
              <w:t>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136C57" w14:paraId="0B774EF2" w14:textId="77777777">
        <w:tc>
          <w:tcPr>
            <w:tcW w:w="3798" w:type="dxa"/>
          </w:tcPr>
          <w:p w14:paraId="4E0039D4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5778" w:type="dxa"/>
          </w:tcPr>
          <w:p w14:paraId="79B763A9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136C57" w14:paraId="1774CE3E" w14:textId="77777777">
        <w:tc>
          <w:tcPr>
            <w:tcW w:w="3798" w:type="dxa"/>
          </w:tcPr>
          <w:p w14:paraId="7B1C59D3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778" w:type="dxa"/>
          </w:tcPr>
          <w:p w14:paraId="09AEF189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136C57" w14:paraId="0FAC6D21" w14:textId="77777777">
        <w:tc>
          <w:tcPr>
            <w:tcW w:w="3798" w:type="dxa"/>
          </w:tcPr>
          <w:p w14:paraId="7718E036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5778" w:type="dxa"/>
          </w:tcPr>
          <w:p w14:paraId="105E6098" w14:textId="77777777" w:rsidR="00136C57" w:rsidRDefault="00C86AA4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 &amp; English</w:t>
            </w:r>
          </w:p>
        </w:tc>
      </w:tr>
    </w:tbl>
    <w:p w14:paraId="0F7122F6" w14:textId="77777777" w:rsidR="00136C57" w:rsidRDefault="00C86AA4" w:rsidP="00100474">
      <w:pPr>
        <w:spacing w:before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Declaration:</w:t>
      </w:r>
    </w:p>
    <w:p w14:paraId="0256ECF2" w14:textId="77777777" w:rsidR="00136C57" w:rsidRPr="00450501" w:rsidRDefault="00C86AA4" w:rsidP="0010047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50501">
        <w:rPr>
          <w:rFonts w:ascii="Times New Roman" w:hAnsi="Times New Roman" w:cs="Times New Roman"/>
          <w:sz w:val="24"/>
          <w:szCs w:val="24"/>
        </w:rPr>
        <w:t>I hereby declare that the details furnished above are true to the best of my knowledge.</w:t>
      </w:r>
    </w:p>
    <w:p w14:paraId="5BCCAE85" w14:textId="77777777" w:rsidR="00136C57" w:rsidRDefault="00136C57">
      <w:bookmarkStart w:id="0" w:name="_GoBack"/>
      <w:bookmarkEnd w:id="0"/>
    </w:p>
    <w:p w14:paraId="564FFD68" w14:textId="77777777" w:rsidR="00136C57" w:rsidRDefault="00C86AA4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Saraswathi K</w:t>
      </w:r>
    </w:p>
    <w:sectPr w:rsidR="00136C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1D872" w14:textId="77777777" w:rsidR="00C86AA4" w:rsidRDefault="00C86AA4">
      <w:pPr>
        <w:spacing w:after="0" w:line="240" w:lineRule="auto"/>
      </w:pPr>
      <w:r>
        <w:separator/>
      </w:r>
    </w:p>
  </w:endnote>
  <w:endnote w:type="continuationSeparator" w:id="0">
    <w:p w14:paraId="537761F9" w14:textId="77777777" w:rsidR="00C86AA4" w:rsidRDefault="00C8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6B735" w14:textId="77777777" w:rsidR="00C86AA4" w:rsidRDefault="00C86AA4">
      <w:pPr>
        <w:spacing w:after="0" w:line="240" w:lineRule="auto"/>
      </w:pPr>
      <w:r>
        <w:separator/>
      </w:r>
    </w:p>
  </w:footnote>
  <w:footnote w:type="continuationSeparator" w:id="0">
    <w:p w14:paraId="5E49D96C" w14:textId="77777777" w:rsidR="00C86AA4" w:rsidRDefault="00C86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73D35" w14:textId="77777777" w:rsidR="00136C57" w:rsidRDefault="00C86AA4">
    <w:pPr>
      <w:pStyle w:val="Header"/>
      <w:jc w:val="right"/>
    </w:pPr>
    <w:r>
      <w:rPr>
        <w:noProof/>
      </w:rPr>
      <w:drawing>
        <wp:inline distT="0" distB="0" distL="0" distR="0" wp14:anchorId="466D65F7" wp14:editId="6DED9709">
          <wp:extent cx="1143000" cy="723900"/>
          <wp:effectExtent l="0" t="0" r="0" b="0"/>
          <wp:docPr id="4097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143000" cy="723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20C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2"/>
    <w:multiLevelType w:val="hybridMultilevel"/>
    <w:tmpl w:val="293A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5CE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67C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D1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36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962C8"/>
    <w:multiLevelType w:val="hybridMultilevel"/>
    <w:tmpl w:val="19F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57"/>
    <w:rsid w:val="0009370C"/>
    <w:rsid w:val="00100474"/>
    <w:rsid w:val="00136C57"/>
    <w:rsid w:val="00187AB5"/>
    <w:rsid w:val="00450501"/>
    <w:rsid w:val="006235D4"/>
    <w:rsid w:val="006A13B6"/>
    <w:rsid w:val="009161C7"/>
    <w:rsid w:val="00936F55"/>
    <w:rsid w:val="00C86AA4"/>
    <w:rsid w:val="00E2752F"/>
    <w:rsid w:val="00E74E79"/>
    <w:rsid w:val="00F1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0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First Data USA</cp:lastModifiedBy>
  <cp:revision>2</cp:revision>
  <dcterms:created xsi:type="dcterms:W3CDTF">2020-02-11T06:22:00Z</dcterms:created>
  <dcterms:modified xsi:type="dcterms:W3CDTF">2020-02-11T06:22:00Z</dcterms:modified>
</cp:coreProperties>
</file>