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14421" w14:textId="739EF046" w:rsidR="000764B0" w:rsidRPr="00B425AD" w:rsidRDefault="000764B0" w:rsidP="000764B0">
      <w:pPr>
        <w:spacing w:after="0" w:line="240" w:lineRule="auto"/>
        <w:jc w:val="center"/>
        <w:rPr>
          <w:rFonts w:ascii="Candara" w:hAnsi="Candara" w:cs="Times New Roman"/>
          <w:b/>
          <w:color w:val="000000" w:themeColor="text1"/>
          <w:sz w:val="24"/>
          <w:szCs w:val="24"/>
          <w:lang w:val="en-GB"/>
        </w:rPr>
      </w:pPr>
      <w:r w:rsidRPr="00B425AD">
        <w:rPr>
          <w:rFonts w:ascii="Candara" w:hAnsi="Candara" w:cs="Times New Roman"/>
          <w:b/>
          <w:noProof/>
          <w:color w:val="000000" w:themeColor="text1"/>
          <w:sz w:val="24"/>
          <w:szCs w:val="24"/>
          <w:lang w:val="en-GB" w:eastAsia="en-GB"/>
        </w:rPr>
        <w:drawing>
          <wp:inline distT="0" distB="0" distL="0" distR="0" wp14:anchorId="5C72F9C5" wp14:editId="0BF75D98">
            <wp:extent cx="634664" cy="612592"/>
            <wp:effectExtent l="0" t="0" r="0" b="0"/>
            <wp:docPr id="1" name="Picture 1" descr="C:\Users\HP\Google Drive\MyDocs\SACIDS logo new\SACIDS Foundation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Google Drive\MyDocs\SACIDS logo new\SACIDS Foundation logo.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3587" cy="621204"/>
                    </a:xfrm>
                    <a:prstGeom prst="rect">
                      <a:avLst/>
                    </a:prstGeom>
                    <a:noFill/>
                    <a:ln>
                      <a:noFill/>
                    </a:ln>
                  </pic:spPr>
                </pic:pic>
              </a:graphicData>
            </a:graphic>
          </wp:inline>
        </w:drawing>
      </w:r>
    </w:p>
    <w:p w14:paraId="56ABF3BD" w14:textId="77777777" w:rsidR="000764B0" w:rsidRPr="00B425AD" w:rsidRDefault="000764B0" w:rsidP="00964468">
      <w:pPr>
        <w:spacing w:after="0" w:line="240" w:lineRule="auto"/>
        <w:jc w:val="both"/>
        <w:rPr>
          <w:rFonts w:ascii="Candara" w:hAnsi="Candara" w:cs="Times New Roman"/>
          <w:b/>
          <w:color w:val="000000" w:themeColor="text1"/>
          <w:sz w:val="24"/>
          <w:szCs w:val="24"/>
          <w:lang w:val="en-GB"/>
        </w:rPr>
      </w:pPr>
    </w:p>
    <w:p w14:paraId="0C89EA6D" w14:textId="1DB2754D" w:rsidR="00EA226E" w:rsidRPr="00B425AD" w:rsidRDefault="00EA226E" w:rsidP="00964468">
      <w:pPr>
        <w:spacing w:after="0" w:line="240" w:lineRule="auto"/>
        <w:jc w:val="both"/>
        <w:rPr>
          <w:rFonts w:ascii="Candara" w:hAnsi="Candara" w:cs="Times New Roman"/>
          <w:color w:val="000000" w:themeColor="text1"/>
          <w:sz w:val="24"/>
          <w:szCs w:val="24"/>
          <w:lang w:val="en-GB"/>
        </w:rPr>
      </w:pPr>
      <w:r w:rsidRPr="00B425AD">
        <w:rPr>
          <w:rFonts w:ascii="Candara" w:hAnsi="Candara" w:cs="Times New Roman"/>
          <w:b/>
          <w:color w:val="000000" w:themeColor="text1"/>
          <w:sz w:val="24"/>
          <w:szCs w:val="24"/>
          <w:lang w:val="en-GB"/>
        </w:rPr>
        <w:t>Expression of Interest</w:t>
      </w:r>
      <w:r w:rsidR="006C6439" w:rsidRPr="00B425AD">
        <w:rPr>
          <w:rFonts w:ascii="Candara" w:hAnsi="Candara" w:cs="Times New Roman"/>
          <w:b/>
          <w:color w:val="000000" w:themeColor="text1"/>
          <w:sz w:val="24"/>
          <w:szCs w:val="24"/>
          <w:lang w:val="en-GB"/>
        </w:rPr>
        <w:t>:</w:t>
      </w:r>
      <w:r w:rsidR="00D93508" w:rsidRPr="00B425AD">
        <w:rPr>
          <w:rFonts w:ascii="Candara" w:hAnsi="Candara" w:cs="Times New Roman"/>
          <w:b/>
          <w:color w:val="000000" w:themeColor="text1"/>
          <w:sz w:val="24"/>
          <w:szCs w:val="24"/>
          <w:lang w:val="en-GB"/>
        </w:rPr>
        <w:t xml:space="preserve"> </w:t>
      </w:r>
      <w:r w:rsidR="00D93508" w:rsidRPr="00B425AD">
        <w:rPr>
          <w:rFonts w:ascii="Candara" w:hAnsi="Candara" w:cs="Times New Roman"/>
          <w:color w:val="000000" w:themeColor="text1"/>
          <w:sz w:val="24"/>
          <w:szCs w:val="24"/>
          <w:lang w:val="en-GB"/>
        </w:rPr>
        <w:t>SACIDS FOUNDATION FOR ONE HEALTH (SACIDS)</w:t>
      </w:r>
    </w:p>
    <w:p w14:paraId="21F31245" w14:textId="77777777" w:rsidR="006C6439" w:rsidRPr="00B425AD" w:rsidRDefault="006C6439" w:rsidP="00964468">
      <w:pPr>
        <w:spacing w:after="0" w:line="240" w:lineRule="auto"/>
        <w:jc w:val="both"/>
        <w:rPr>
          <w:rFonts w:ascii="Candara" w:hAnsi="Candara" w:cs="Times New Roman"/>
          <w:b/>
          <w:color w:val="000000" w:themeColor="text1"/>
          <w:sz w:val="24"/>
          <w:szCs w:val="24"/>
          <w:lang w:val="en-GB"/>
        </w:rPr>
      </w:pPr>
    </w:p>
    <w:p w14:paraId="32BE2D7F" w14:textId="432734AB" w:rsidR="00CE51BD" w:rsidRPr="00B425AD" w:rsidRDefault="00CE51BD" w:rsidP="00CE51BD">
      <w:pPr>
        <w:spacing w:after="0" w:line="240" w:lineRule="auto"/>
        <w:rPr>
          <w:rFonts w:ascii="Candara" w:hAnsi="Candara" w:cs="Times New Roman"/>
          <w:b/>
          <w:color w:val="000000" w:themeColor="text1"/>
          <w:sz w:val="24"/>
          <w:szCs w:val="24"/>
          <w:lang w:val="en-GB"/>
        </w:rPr>
      </w:pPr>
      <w:r w:rsidRPr="00B425AD">
        <w:rPr>
          <w:rFonts w:ascii="Candara" w:hAnsi="Candara" w:cs="Times New Roman"/>
          <w:b/>
          <w:color w:val="000000" w:themeColor="text1"/>
          <w:sz w:val="24"/>
          <w:szCs w:val="24"/>
          <w:lang w:val="en-GB"/>
        </w:rPr>
        <w:t>CONSULTANCY SERVICES TO STRENGTHEN EVENT BASED SURVEILLANCE AND ESTABLISH A DISEASE SURVEILLANCE NETWORK IN THE EASTERN AND SOUTHERN REGION</w:t>
      </w:r>
      <w:r w:rsidRPr="00B425AD">
        <w:rPr>
          <w:rFonts w:ascii="Candara" w:hAnsi="Candara" w:cs="Times New Roman"/>
          <w:b/>
          <w:color w:val="000000" w:themeColor="text1"/>
          <w:sz w:val="24"/>
          <w:szCs w:val="24"/>
          <w:lang w:val="en-GB"/>
        </w:rPr>
        <w:t xml:space="preserve"> (</w:t>
      </w:r>
      <w:r w:rsidRPr="00B425AD">
        <w:rPr>
          <w:rFonts w:ascii="Candara" w:hAnsi="Candara" w:cs="Times New Roman"/>
          <w:b/>
          <w:color w:val="000000" w:themeColor="text1"/>
          <w:sz w:val="24"/>
          <w:szCs w:val="24"/>
          <w:lang w:val="en-GB"/>
        </w:rPr>
        <w:t>Reference No.: ET-AUC-239854-CS-QCBS</w:t>
      </w:r>
      <w:r w:rsidRPr="00B425AD">
        <w:rPr>
          <w:rFonts w:ascii="Candara" w:hAnsi="Candara" w:cs="Times New Roman"/>
          <w:b/>
          <w:color w:val="000000" w:themeColor="text1"/>
          <w:sz w:val="24"/>
          <w:szCs w:val="24"/>
          <w:lang w:val="en-GB"/>
        </w:rPr>
        <w:t>)</w:t>
      </w:r>
    </w:p>
    <w:p w14:paraId="6969FB4B" w14:textId="4D6D8E1A" w:rsidR="006C6439" w:rsidRPr="00B425AD" w:rsidRDefault="00B425AD" w:rsidP="00B425AD">
      <w:pPr>
        <w:tabs>
          <w:tab w:val="left" w:pos="7649"/>
        </w:tabs>
        <w:spacing w:after="0" w:line="240" w:lineRule="auto"/>
        <w:jc w:val="both"/>
        <w:rPr>
          <w:rFonts w:ascii="Candara" w:hAnsi="Candara" w:cs="Times New Roman"/>
          <w:b/>
          <w:color w:val="000000" w:themeColor="text1"/>
          <w:sz w:val="24"/>
          <w:szCs w:val="24"/>
          <w:lang w:val="en-GB"/>
        </w:rPr>
      </w:pPr>
      <w:r>
        <w:rPr>
          <w:rFonts w:ascii="Candara" w:hAnsi="Candara" w:cs="Times New Roman"/>
          <w:b/>
          <w:color w:val="000000" w:themeColor="text1"/>
          <w:sz w:val="24"/>
          <w:szCs w:val="24"/>
          <w:lang w:val="en-GB"/>
        </w:rPr>
        <w:tab/>
      </w:r>
      <w:bookmarkStart w:id="0" w:name="_GoBack"/>
      <w:bookmarkEnd w:id="0"/>
    </w:p>
    <w:p w14:paraId="456419BB" w14:textId="6A94E4AD" w:rsidR="00CE51BD" w:rsidRPr="00B425AD" w:rsidRDefault="00EA226E" w:rsidP="00964468">
      <w:pPr>
        <w:spacing w:after="0" w:line="240" w:lineRule="auto"/>
        <w:jc w:val="both"/>
        <w:rPr>
          <w:rFonts w:ascii="Candara" w:hAnsi="Candara"/>
          <w:color w:val="000000" w:themeColor="text1"/>
          <w:spacing w:val="-2"/>
          <w:sz w:val="24"/>
          <w:szCs w:val="24"/>
          <w:lang w:val="en-GB"/>
        </w:rPr>
      </w:pPr>
      <w:r w:rsidRPr="00B425AD">
        <w:rPr>
          <w:rFonts w:ascii="Candara" w:hAnsi="Candara" w:cs="Times New Roman"/>
          <w:color w:val="000000" w:themeColor="text1"/>
          <w:sz w:val="24"/>
          <w:szCs w:val="24"/>
          <w:lang w:val="en-GB"/>
        </w:rPr>
        <w:t xml:space="preserve">SACIDS </w:t>
      </w:r>
      <w:r w:rsidR="00CE51BD" w:rsidRPr="00B425AD">
        <w:rPr>
          <w:rFonts w:ascii="Candara" w:hAnsi="Candara" w:cs="Times New Roman"/>
          <w:color w:val="000000" w:themeColor="text1"/>
          <w:sz w:val="24"/>
          <w:szCs w:val="24"/>
          <w:lang w:val="en-GB"/>
        </w:rPr>
        <w:t xml:space="preserve">Foundation for One Health (SACIDS) </w:t>
      </w:r>
      <w:r w:rsidR="00D547F2" w:rsidRPr="00B425AD">
        <w:rPr>
          <w:rFonts w:ascii="Candara" w:hAnsi="Candara"/>
          <w:color w:val="000000" w:themeColor="text1"/>
          <w:spacing w:val="-2"/>
          <w:sz w:val="24"/>
          <w:szCs w:val="24"/>
          <w:lang w:val="en-GB"/>
        </w:rPr>
        <w:t xml:space="preserve">wishes to express its interest to </w:t>
      </w:r>
      <w:r w:rsidRPr="00B425AD">
        <w:rPr>
          <w:rFonts w:ascii="Candara" w:hAnsi="Candara" w:cs="Times New Roman"/>
          <w:color w:val="000000" w:themeColor="text1"/>
          <w:sz w:val="24"/>
          <w:szCs w:val="24"/>
          <w:lang w:val="en-GB"/>
        </w:rPr>
        <w:t xml:space="preserve">support </w:t>
      </w:r>
      <w:r w:rsidR="008F00B3" w:rsidRPr="00B425AD">
        <w:rPr>
          <w:rFonts w:ascii="Candara" w:hAnsi="Candara" w:cs="Times New Roman"/>
          <w:color w:val="000000" w:themeColor="text1"/>
          <w:sz w:val="24"/>
          <w:szCs w:val="24"/>
          <w:lang w:val="en-GB"/>
        </w:rPr>
        <w:t xml:space="preserve">the Africa </w:t>
      </w:r>
      <w:r w:rsidR="00CE51BD" w:rsidRPr="00B425AD">
        <w:rPr>
          <w:rFonts w:ascii="Candara" w:hAnsi="Candara" w:cs="Times New Roman"/>
          <w:color w:val="000000" w:themeColor="text1"/>
          <w:sz w:val="24"/>
          <w:szCs w:val="24"/>
          <w:lang w:val="en-GB"/>
        </w:rPr>
        <w:t xml:space="preserve">Centres for Disease </w:t>
      </w:r>
      <w:r w:rsidR="00CE51BD" w:rsidRPr="00B425AD">
        <w:rPr>
          <w:rFonts w:ascii="Candara" w:hAnsi="Candara" w:cs="Times New Roman"/>
          <w:color w:val="000000" w:themeColor="text1"/>
          <w:sz w:val="24"/>
          <w:szCs w:val="24"/>
          <w:lang w:val="en-GB"/>
        </w:rPr>
        <w:t>Control</w:t>
      </w:r>
      <w:r w:rsidR="00CE51BD" w:rsidRPr="00B425AD">
        <w:rPr>
          <w:rFonts w:ascii="Candara" w:hAnsi="Candara" w:cs="Times New Roman"/>
          <w:color w:val="000000" w:themeColor="text1"/>
          <w:sz w:val="24"/>
          <w:szCs w:val="24"/>
          <w:lang w:val="en-GB"/>
        </w:rPr>
        <w:t xml:space="preserve"> and Prevention (Africa CDC) </w:t>
      </w:r>
      <w:r w:rsidR="00CE51BD" w:rsidRPr="00B425AD">
        <w:rPr>
          <w:rFonts w:ascii="Candara" w:hAnsi="Candara"/>
          <w:color w:val="000000" w:themeColor="text1"/>
          <w:sz w:val="24"/>
          <w:szCs w:val="24"/>
        </w:rPr>
        <w:t>t</w:t>
      </w:r>
      <w:r w:rsidR="009221C0" w:rsidRPr="00B425AD">
        <w:rPr>
          <w:rFonts w:ascii="Candara" w:hAnsi="Candara"/>
          <w:color w:val="000000" w:themeColor="text1"/>
          <w:spacing w:val="-2"/>
          <w:sz w:val="24"/>
          <w:szCs w:val="24"/>
          <w:lang w:val="en-GB"/>
        </w:rPr>
        <w:t>o strengthen event-based surveillance (EBS) and establish a disease surveillance network in the eastern and southern region.</w:t>
      </w:r>
    </w:p>
    <w:p w14:paraId="26E8D8FC" w14:textId="4DD9019B" w:rsidR="00CE51BD" w:rsidRPr="00B425AD" w:rsidRDefault="00CE51BD" w:rsidP="00964468">
      <w:pPr>
        <w:spacing w:after="0" w:line="240" w:lineRule="auto"/>
        <w:jc w:val="both"/>
        <w:rPr>
          <w:rFonts w:ascii="Candara" w:hAnsi="Candara"/>
          <w:color w:val="000000" w:themeColor="text1"/>
          <w:sz w:val="24"/>
          <w:szCs w:val="24"/>
        </w:rPr>
      </w:pPr>
    </w:p>
    <w:p w14:paraId="240F86AC" w14:textId="2642F6EE" w:rsidR="00CE51BD" w:rsidRPr="00B425AD" w:rsidRDefault="00CE51BD" w:rsidP="00964468">
      <w:pPr>
        <w:spacing w:after="0" w:line="240" w:lineRule="auto"/>
        <w:jc w:val="both"/>
        <w:rPr>
          <w:rFonts w:ascii="Candara" w:hAnsi="Candara" w:cs="Times New Roman"/>
          <w:color w:val="000000" w:themeColor="text1"/>
          <w:sz w:val="24"/>
          <w:szCs w:val="24"/>
          <w:lang w:val="en-GB"/>
        </w:rPr>
      </w:pPr>
      <w:r w:rsidRPr="00B425AD">
        <w:rPr>
          <w:rFonts w:ascii="Candara" w:hAnsi="Candara"/>
          <w:color w:val="000000" w:themeColor="text1"/>
          <w:sz w:val="24"/>
          <w:szCs w:val="24"/>
        </w:rPr>
        <w:t>We present a description of our qualifications and experience, r</w:t>
      </w:r>
      <w:r w:rsidRPr="00B425AD">
        <w:rPr>
          <w:rFonts w:ascii="Candara" w:hAnsi="Candara"/>
          <w:color w:val="000000" w:themeColor="text1"/>
          <w:sz w:val="24"/>
          <w:szCs w:val="24"/>
        </w:rPr>
        <w:t xml:space="preserve">elevant experience </w:t>
      </w:r>
      <w:r w:rsidRPr="00B425AD">
        <w:rPr>
          <w:rFonts w:ascii="Candara" w:hAnsi="Candara"/>
          <w:color w:val="000000" w:themeColor="text1"/>
          <w:sz w:val="24"/>
          <w:szCs w:val="24"/>
        </w:rPr>
        <w:t>and t</w:t>
      </w:r>
      <w:r w:rsidRPr="00B425AD">
        <w:rPr>
          <w:rFonts w:ascii="Candara" w:hAnsi="Candara"/>
          <w:color w:val="000000" w:themeColor="text1"/>
          <w:sz w:val="24"/>
          <w:szCs w:val="24"/>
        </w:rPr>
        <w:t xml:space="preserve">echnical organization and management of </w:t>
      </w:r>
      <w:r w:rsidR="00464E6E" w:rsidRPr="00B425AD">
        <w:rPr>
          <w:rFonts w:ascii="Candara" w:hAnsi="Candara"/>
          <w:color w:val="000000" w:themeColor="text1"/>
          <w:sz w:val="24"/>
          <w:szCs w:val="24"/>
        </w:rPr>
        <w:t>SACIDS</w:t>
      </w:r>
      <w:r w:rsidR="00C11F7F" w:rsidRPr="00B425AD">
        <w:rPr>
          <w:rFonts w:ascii="Candara" w:hAnsi="Candara"/>
          <w:color w:val="000000" w:themeColor="text1"/>
          <w:sz w:val="24"/>
          <w:szCs w:val="24"/>
        </w:rPr>
        <w:t xml:space="preserve"> to </w:t>
      </w:r>
      <w:r w:rsidRPr="00B425AD">
        <w:rPr>
          <w:rFonts w:ascii="Candara" w:hAnsi="Candara"/>
          <w:color w:val="000000" w:themeColor="text1"/>
          <w:sz w:val="24"/>
          <w:szCs w:val="24"/>
        </w:rPr>
        <w:t>improv</w:t>
      </w:r>
      <w:r w:rsidR="00C11F7F" w:rsidRPr="00B425AD">
        <w:rPr>
          <w:rFonts w:ascii="Candara" w:hAnsi="Candara"/>
          <w:color w:val="000000" w:themeColor="text1"/>
          <w:sz w:val="24"/>
          <w:szCs w:val="24"/>
        </w:rPr>
        <w:t>ing</w:t>
      </w:r>
      <w:r w:rsidRPr="00B425AD">
        <w:rPr>
          <w:rFonts w:ascii="Candara" w:hAnsi="Candara"/>
          <w:color w:val="000000" w:themeColor="text1"/>
          <w:sz w:val="24"/>
          <w:szCs w:val="24"/>
        </w:rPr>
        <w:t xml:space="preserve"> health information exchange</w:t>
      </w:r>
      <w:r w:rsidR="00464E6E" w:rsidRPr="00B425AD">
        <w:rPr>
          <w:rFonts w:ascii="Candara" w:hAnsi="Candara"/>
          <w:color w:val="000000" w:themeColor="text1"/>
          <w:sz w:val="24"/>
          <w:szCs w:val="24"/>
        </w:rPr>
        <w:t xml:space="preserve"> and </w:t>
      </w:r>
      <w:r w:rsidR="00464E6E" w:rsidRPr="00B425AD">
        <w:rPr>
          <w:rFonts w:ascii="Candara" w:hAnsi="Candara"/>
          <w:color w:val="000000" w:themeColor="text1"/>
          <w:sz w:val="24"/>
          <w:szCs w:val="24"/>
        </w:rPr>
        <w:t xml:space="preserve">development </w:t>
      </w:r>
      <w:r w:rsidR="009221C0" w:rsidRPr="00B425AD">
        <w:rPr>
          <w:rFonts w:ascii="Candara" w:hAnsi="Candara"/>
          <w:color w:val="000000" w:themeColor="text1"/>
          <w:sz w:val="24"/>
          <w:szCs w:val="24"/>
        </w:rPr>
        <w:t>of community</w:t>
      </w:r>
      <w:r w:rsidR="00464E6E" w:rsidRPr="00B425AD">
        <w:rPr>
          <w:rFonts w:ascii="Candara" w:hAnsi="Candara"/>
          <w:color w:val="000000" w:themeColor="text1"/>
          <w:sz w:val="24"/>
          <w:szCs w:val="24"/>
        </w:rPr>
        <w:t xml:space="preserve"> of practice</w:t>
      </w:r>
      <w:r w:rsidR="009221C0" w:rsidRPr="00B425AD">
        <w:rPr>
          <w:rFonts w:ascii="Candara" w:hAnsi="Candara"/>
          <w:color w:val="000000" w:themeColor="text1"/>
          <w:sz w:val="24"/>
          <w:szCs w:val="24"/>
        </w:rPr>
        <w:t>s (COPs). We highlight on how we will transfer our experiences to t</w:t>
      </w:r>
      <w:r w:rsidRPr="00B425AD">
        <w:rPr>
          <w:rFonts w:ascii="Candara" w:hAnsi="Candara"/>
          <w:color w:val="000000" w:themeColor="text1"/>
          <w:sz w:val="24"/>
          <w:szCs w:val="24"/>
        </w:rPr>
        <w:t>he Eastern and Southern</w:t>
      </w:r>
      <w:r w:rsidR="009221C0" w:rsidRPr="00B425AD">
        <w:rPr>
          <w:rFonts w:ascii="Candara" w:hAnsi="Candara"/>
          <w:color w:val="000000" w:themeColor="text1"/>
          <w:sz w:val="24"/>
          <w:szCs w:val="24"/>
        </w:rPr>
        <w:t xml:space="preserve"> regions </w:t>
      </w:r>
      <w:r w:rsidR="009221C0" w:rsidRPr="00B425AD">
        <w:rPr>
          <w:rFonts w:ascii="Candara" w:hAnsi="Candara"/>
          <w:color w:val="000000" w:themeColor="text1"/>
          <w:sz w:val="24"/>
          <w:szCs w:val="24"/>
        </w:rPr>
        <w:t>to support Africa CDC to strengthen continental and regional infectious disease detection and response systems</w:t>
      </w:r>
      <w:r w:rsidRPr="00B425AD">
        <w:rPr>
          <w:rFonts w:ascii="Candara" w:hAnsi="Candara"/>
          <w:color w:val="000000" w:themeColor="text1"/>
          <w:sz w:val="24"/>
          <w:szCs w:val="24"/>
        </w:rPr>
        <w:t xml:space="preserve">. </w:t>
      </w:r>
    </w:p>
    <w:p w14:paraId="5165C1A2" w14:textId="77777777" w:rsidR="00EA226E" w:rsidRPr="00B425AD" w:rsidRDefault="00EA226E" w:rsidP="00964468">
      <w:pPr>
        <w:spacing w:after="0" w:line="240" w:lineRule="auto"/>
        <w:jc w:val="both"/>
        <w:rPr>
          <w:rFonts w:ascii="Candara" w:hAnsi="Candara" w:cs="Times New Roman"/>
          <w:b/>
          <w:color w:val="000000" w:themeColor="text1"/>
          <w:sz w:val="24"/>
          <w:szCs w:val="24"/>
          <w:lang w:val="en-GB"/>
        </w:rPr>
      </w:pPr>
    </w:p>
    <w:p w14:paraId="02359BEF" w14:textId="742536A2" w:rsidR="004B3ED3" w:rsidRPr="00B425AD" w:rsidRDefault="004B3ED3" w:rsidP="00CF43C1">
      <w:pPr>
        <w:pStyle w:val="ListParagraph"/>
        <w:numPr>
          <w:ilvl w:val="0"/>
          <w:numId w:val="13"/>
        </w:numPr>
        <w:ind w:right="372"/>
        <w:jc w:val="both"/>
        <w:rPr>
          <w:rFonts w:ascii="Candara" w:eastAsia="Arial" w:hAnsi="Candara" w:cs="Arial"/>
          <w:b/>
          <w:color w:val="000000" w:themeColor="text1"/>
          <w:sz w:val="24"/>
          <w:szCs w:val="24"/>
          <w:lang w:val="en-GB"/>
        </w:rPr>
      </w:pPr>
      <w:r w:rsidRPr="00B425AD">
        <w:rPr>
          <w:rFonts w:ascii="Candara" w:eastAsia="Arial" w:hAnsi="Candara" w:cs="Arial"/>
          <w:b/>
          <w:color w:val="000000" w:themeColor="text1"/>
          <w:sz w:val="24"/>
          <w:szCs w:val="24"/>
          <w:lang w:val="en-GB"/>
        </w:rPr>
        <w:t xml:space="preserve">Qualifications and experience of </w:t>
      </w:r>
      <w:r w:rsidR="009F1C72" w:rsidRPr="00B425AD">
        <w:rPr>
          <w:rFonts w:ascii="Candara" w:eastAsia="Arial" w:hAnsi="Candara" w:cs="Arial"/>
          <w:b/>
          <w:color w:val="000000" w:themeColor="text1"/>
          <w:sz w:val="24"/>
          <w:szCs w:val="24"/>
          <w:lang w:val="en-GB"/>
        </w:rPr>
        <w:t>SACIDS</w:t>
      </w:r>
    </w:p>
    <w:p w14:paraId="72141475" w14:textId="166EEB9A" w:rsidR="009F1C72" w:rsidRPr="00B425AD" w:rsidRDefault="001F107D" w:rsidP="000F2217">
      <w:pPr>
        <w:pStyle w:val="ListParagraph"/>
        <w:numPr>
          <w:ilvl w:val="0"/>
          <w:numId w:val="7"/>
        </w:numPr>
        <w:spacing w:after="0" w:line="240" w:lineRule="auto"/>
        <w:jc w:val="both"/>
        <w:rPr>
          <w:rFonts w:ascii="Candara" w:eastAsia="Times New Roman" w:hAnsi="Candara"/>
          <w:color w:val="000000" w:themeColor="text1"/>
          <w:sz w:val="24"/>
          <w:szCs w:val="24"/>
          <w:lang w:val="en-GB"/>
        </w:rPr>
      </w:pPr>
      <w:r w:rsidRPr="00B425AD">
        <w:rPr>
          <w:rFonts w:ascii="Candara" w:eastAsia="Times New Roman" w:hAnsi="Candara"/>
          <w:color w:val="000000" w:themeColor="text1"/>
          <w:sz w:val="24"/>
          <w:szCs w:val="24"/>
          <w:lang w:val="en-GB"/>
        </w:rPr>
        <w:t>The SACIDS</w:t>
      </w:r>
      <w:r w:rsidR="009F1C72" w:rsidRPr="00B425AD">
        <w:rPr>
          <w:rFonts w:ascii="Candara" w:eastAsia="Times New Roman" w:hAnsi="Candara"/>
          <w:color w:val="000000" w:themeColor="text1"/>
          <w:sz w:val="24"/>
          <w:szCs w:val="24"/>
          <w:lang w:val="en-GB"/>
        </w:rPr>
        <w:t xml:space="preserve">, founded in 2008, </w:t>
      </w:r>
      <w:r w:rsidR="009F1C72" w:rsidRPr="00B425AD">
        <w:rPr>
          <w:rFonts w:ascii="Candara" w:eastAsia="Times New Roman" w:hAnsi="Candara"/>
          <w:color w:val="000000" w:themeColor="text1"/>
          <w:sz w:val="24"/>
          <w:szCs w:val="24"/>
          <w:lang w:val="en-GB"/>
        </w:rPr>
        <w:t>is made up of  founding  member institutions located in Tanzania, Zambia, Mozambique, Democratic Republic of the Congo (DRC) and South Africa and  recently established collaboration with the Uganda Virus Research Institute, the Gondar University in Ethiopia and the Kenya Medical Research Institute</w:t>
      </w:r>
    </w:p>
    <w:p w14:paraId="046E3078" w14:textId="77777777" w:rsidR="009F1C72" w:rsidRPr="00B425AD" w:rsidRDefault="009F1C72" w:rsidP="000F2217">
      <w:pPr>
        <w:pStyle w:val="ListParagraph"/>
        <w:numPr>
          <w:ilvl w:val="0"/>
          <w:numId w:val="7"/>
        </w:numPr>
        <w:spacing w:after="0" w:line="240" w:lineRule="auto"/>
        <w:jc w:val="both"/>
        <w:rPr>
          <w:rFonts w:ascii="Candara" w:eastAsia="Times New Roman" w:hAnsi="Candara"/>
          <w:color w:val="000000" w:themeColor="text1"/>
          <w:sz w:val="24"/>
          <w:szCs w:val="24"/>
          <w:lang w:val="en-GB"/>
        </w:rPr>
      </w:pPr>
      <w:r w:rsidRPr="00B425AD">
        <w:rPr>
          <w:rFonts w:ascii="Candara" w:eastAsia="Times New Roman" w:hAnsi="Candara"/>
          <w:color w:val="000000" w:themeColor="text1"/>
          <w:sz w:val="24"/>
          <w:szCs w:val="24"/>
          <w:lang w:val="en-GB"/>
        </w:rPr>
        <w:t xml:space="preserve">SACIDS </w:t>
      </w:r>
      <w:r w:rsidR="001F107D" w:rsidRPr="00B425AD">
        <w:rPr>
          <w:rFonts w:ascii="Candara" w:eastAsia="Times New Roman" w:hAnsi="Candara"/>
          <w:color w:val="000000" w:themeColor="text1"/>
          <w:sz w:val="24"/>
          <w:szCs w:val="24"/>
          <w:lang w:val="en-GB"/>
        </w:rPr>
        <w:t>links academic and research institutions in the public and animal health sectors of A</w:t>
      </w:r>
      <w:r w:rsidR="008B504E" w:rsidRPr="00B425AD">
        <w:rPr>
          <w:rFonts w:ascii="Candara" w:eastAsia="Times New Roman" w:hAnsi="Candara"/>
          <w:color w:val="000000" w:themeColor="text1"/>
          <w:sz w:val="24"/>
          <w:szCs w:val="24"/>
          <w:lang w:val="en-GB"/>
        </w:rPr>
        <w:t xml:space="preserve">frican </w:t>
      </w:r>
      <w:r w:rsidR="001F107D" w:rsidRPr="00B425AD">
        <w:rPr>
          <w:rFonts w:ascii="Candara" w:eastAsia="Times New Roman" w:hAnsi="Candara"/>
          <w:color w:val="000000" w:themeColor="text1"/>
          <w:sz w:val="24"/>
          <w:szCs w:val="24"/>
          <w:lang w:val="en-GB"/>
        </w:rPr>
        <w:t>U</w:t>
      </w:r>
      <w:r w:rsidR="008B504E" w:rsidRPr="00B425AD">
        <w:rPr>
          <w:rFonts w:ascii="Candara" w:eastAsia="Times New Roman" w:hAnsi="Candara"/>
          <w:color w:val="000000" w:themeColor="text1"/>
          <w:sz w:val="24"/>
          <w:szCs w:val="24"/>
          <w:lang w:val="en-GB"/>
        </w:rPr>
        <w:t>nion</w:t>
      </w:r>
      <w:r w:rsidR="001F107D" w:rsidRPr="00B425AD">
        <w:rPr>
          <w:rFonts w:ascii="Candara" w:eastAsia="Times New Roman" w:hAnsi="Candara"/>
          <w:color w:val="000000" w:themeColor="text1"/>
          <w:sz w:val="24"/>
          <w:szCs w:val="24"/>
          <w:lang w:val="en-GB"/>
        </w:rPr>
        <w:t xml:space="preserve"> Member States in Ea</w:t>
      </w:r>
      <w:r w:rsidRPr="00B425AD">
        <w:rPr>
          <w:rFonts w:ascii="Candara" w:eastAsia="Times New Roman" w:hAnsi="Candara"/>
          <w:color w:val="000000" w:themeColor="text1"/>
          <w:sz w:val="24"/>
          <w:szCs w:val="24"/>
          <w:lang w:val="en-GB"/>
        </w:rPr>
        <w:t>st, Central and Southern Africa</w:t>
      </w:r>
      <w:r w:rsidR="007830B9" w:rsidRPr="00B425AD">
        <w:rPr>
          <w:rFonts w:ascii="Candara" w:eastAsia="Times New Roman" w:hAnsi="Candara"/>
          <w:color w:val="000000" w:themeColor="text1"/>
          <w:sz w:val="24"/>
          <w:szCs w:val="24"/>
          <w:lang w:val="en-GB"/>
        </w:rPr>
        <w:t xml:space="preserve">.  </w:t>
      </w:r>
    </w:p>
    <w:p w14:paraId="2E3C7D46" w14:textId="6ABD5FDC" w:rsidR="000F2217" w:rsidRPr="00B425AD" w:rsidRDefault="009F1C72" w:rsidP="000F2217">
      <w:pPr>
        <w:pStyle w:val="ListParagraph"/>
        <w:numPr>
          <w:ilvl w:val="0"/>
          <w:numId w:val="7"/>
        </w:numPr>
        <w:spacing w:after="0" w:line="240" w:lineRule="auto"/>
        <w:jc w:val="both"/>
        <w:rPr>
          <w:rFonts w:ascii="Candara" w:eastAsia="Times New Roman" w:hAnsi="Candara"/>
          <w:color w:val="000000" w:themeColor="text1"/>
          <w:sz w:val="24"/>
          <w:szCs w:val="24"/>
          <w:lang w:val="en-GB"/>
        </w:rPr>
      </w:pPr>
      <w:r w:rsidRPr="00B425AD">
        <w:rPr>
          <w:rFonts w:ascii="Candara" w:eastAsia="Times New Roman" w:hAnsi="Candara"/>
          <w:color w:val="000000" w:themeColor="text1"/>
          <w:sz w:val="24"/>
          <w:szCs w:val="24"/>
          <w:lang w:val="en-GB"/>
        </w:rPr>
        <w:t>Since its foundation</w:t>
      </w:r>
      <w:r w:rsidR="000F2217" w:rsidRPr="00B425AD">
        <w:rPr>
          <w:rFonts w:ascii="Candara" w:eastAsia="Times New Roman" w:hAnsi="Candara"/>
          <w:color w:val="000000" w:themeColor="text1"/>
          <w:sz w:val="24"/>
          <w:szCs w:val="24"/>
          <w:lang w:val="en-GB"/>
        </w:rPr>
        <w:t xml:space="preserve">, </w:t>
      </w:r>
      <w:r w:rsidRPr="00B425AD">
        <w:rPr>
          <w:rFonts w:ascii="Candara" w:eastAsia="Times New Roman" w:hAnsi="Candara"/>
          <w:color w:val="000000" w:themeColor="text1"/>
          <w:sz w:val="24"/>
          <w:szCs w:val="24"/>
          <w:lang w:val="en-GB"/>
        </w:rPr>
        <w:t xml:space="preserve">it has been focusing on </w:t>
      </w:r>
      <w:r w:rsidR="000F2217" w:rsidRPr="00B425AD">
        <w:rPr>
          <w:rFonts w:ascii="Candara" w:eastAsia="Times New Roman" w:hAnsi="Candara"/>
          <w:color w:val="000000" w:themeColor="text1"/>
          <w:sz w:val="24"/>
          <w:szCs w:val="24"/>
          <w:lang w:val="en-GB"/>
        </w:rPr>
        <w:t xml:space="preserve">disease surveillance systems, with special emphasis on viral epidemic diseases and more recently on anti-microbial resistance (AMR) </w:t>
      </w:r>
      <w:proofErr w:type="gramStart"/>
      <w:r w:rsidR="000F2217" w:rsidRPr="00B425AD">
        <w:rPr>
          <w:rFonts w:ascii="Candara" w:eastAsia="Times New Roman" w:hAnsi="Candara"/>
          <w:color w:val="000000" w:themeColor="text1"/>
          <w:sz w:val="24"/>
          <w:szCs w:val="24"/>
          <w:lang w:val="en-GB"/>
        </w:rPr>
        <w:t>using</w:t>
      </w:r>
      <w:proofErr w:type="gramEnd"/>
      <w:r w:rsidR="000F2217" w:rsidRPr="00B425AD">
        <w:rPr>
          <w:rFonts w:ascii="Candara" w:eastAsia="Times New Roman" w:hAnsi="Candara"/>
          <w:color w:val="000000" w:themeColor="text1"/>
          <w:sz w:val="24"/>
          <w:szCs w:val="24"/>
          <w:lang w:val="en-GB"/>
        </w:rPr>
        <w:t xml:space="preserve"> a One Health (OH) approach, with syndromic and genomic surveillance as the core business.</w:t>
      </w:r>
    </w:p>
    <w:p w14:paraId="22ADEFF8" w14:textId="0AC501D6" w:rsidR="001F107D" w:rsidRPr="00B425AD" w:rsidRDefault="007830B9" w:rsidP="00964468">
      <w:pPr>
        <w:pStyle w:val="ListParagraph"/>
        <w:numPr>
          <w:ilvl w:val="0"/>
          <w:numId w:val="7"/>
        </w:numPr>
        <w:spacing w:after="0" w:line="240" w:lineRule="auto"/>
        <w:jc w:val="both"/>
        <w:rPr>
          <w:rFonts w:ascii="Candara" w:eastAsia="Times New Roman" w:hAnsi="Candara"/>
          <w:color w:val="000000" w:themeColor="text1"/>
          <w:sz w:val="24"/>
          <w:szCs w:val="24"/>
          <w:lang w:val="en-GB"/>
        </w:rPr>
      </w:pPr>
      <w:r w:rsidRPr="00B425AD">
        <w:rPr>
          <w:rFonts w:ascii="Candara" w:eastAsia="Times New Roman" w:hAnsi="Candara"/>
          <w:color w:val="000000" w:themeColor="text1"/>
          <w:sz w:val="24"/>
          <w:szCs w:val="24"/>
          <w:lang w:val="en-GB"/>
        </w:rPr>
        <w:t xml:space="preserve">SACIDS </w:t>
      </w:r>
      <w:r w:rsidR="008B504E" w:rsidRPr="00B425AD">
        <w:rPr>
          <w:rFonts w:ascii="Candara" w:eastAsia="Times New Roman" w:hAnsi="Candara"/>
          <w:color w:val="000000" w:themeColor="text1"/>
          <w:sz w:val="24"/>
          <w:szCs w:val="24"/>
          <w:lang w:val="en-GB"/>
        </w:rPr>
        <w:t>m</w:t>
      </w:r>
      <w:r w:rsidRPr="00B425AD">
        <w:rPr>
          <w:rFonts w:ascii="Candara" w:eastAsia="Times New Roman" w:hAnsi="Candara"/>
          <w:color w:val="000000" w:themeColor="text1"/>
          <w:sz w:val="24"/>
          <w:szCs w:val="24"/>
          <w:lang w:val="en-GB"/>
        </w:rPr>
        <w:t xml:space="preserve">ember and associated institutions have played key roles in supporting national COVID-19 response actions in the DRC, Zambia, Mozambique, Tanzania, South Africa and Uganda, in provision of expertise </w:t>
      </w:r>
      <w:r w:rsidR="009F1C72" w:rsidRPr="00B425AD">
        <w:rPr>
          <w:rFonts w:ascii="Candara" w:eastAsia="Times New Roman" w:hAnsi="Candara"/>
          <w:color w:val="000000" w:themeColor="text1"/>
          <w:sz w:val="24"/>
          <w:szCs w:val="24"/>
          <w:lang w:val="en-GB"/>
        </w:rPr>
        <w:t>in a</w:t>
      </w:r>
      <w:r w:rsidRPr="00B425AD">
        <w:rPr>
          <w:rFonts w:ascii="Candara" w:eastAsia="Times New Roman" w:hAnsi="Candara"/>
          <w:color w:val="000000" w:themeColor="text1"/>
          <w:sz w:val="24"/>
          <w:szCs w:val="24"/>
          <w:lang w:val="en-GB"/>
        </w:rPr>
        <w:t xml:space="preserve"> variety of ways, including digital technology </w:t>
      </w:r>
      <w:r w:rsidR="00A84CEE" w:rsidRPr="00B425AD">
        <w:rPr>
          <w:rFonts w:ascii="Candara" w:eastAsia="Times New Roman" w:hAnsi="Candara"/>
          <w:color w:val="000000" w:themeColor="text1"/>
          <w:sz w:val="24"/>
          <w:szCs w:val="24"/>
          <w:lang w:val="en-GB"/>
        </w:rPr>
        <w:t>supported</w:t>
      </w:r>
      <w:r w:rsidRPr="00B425AD">
        <w:rPr>
          <w:rFonts w:ascii="Candara" w:eastAsia="Times New Roman" w:hAnsi="Candara"/>
          <w:color w:val="000000" w:themeColor="text1"/>
          <w:sz w:val="24"/>
          <w:szCs w:val="24"/>
          <w:lang w:val="en-GB"/>
        </w:rPr>
        <w:t xml:space="preserve"> surveillance within country and Ports-of-Entry, diagnostics, including genomic sequencing</w:t>
      </w:r>
      <w:r w:rsidR="0006014D" w:rsidRPr="00B425AD">
        <w:rPr>
          <w:rFonts w:ascii="Candara" w:eastAsia="Times New Roman" w:hAnsi="Candara"/>
          <w:color w:val="000000" w:themeColor="text1"/>
          <w:sz w:val="24"/>
          <w:szCs w:val="24"/>
          <w:lang w:val="en-GB"/>
        </w:rPr>
        <w:t xml:space="preserve"> and participation in </w:t>
      </w:r>
      <w:proofErr w:type="gramStart"/>
      <w:r w:rsidR="0006014D" w:rsidRPr="00B425AD">
        <w:rPr>
          <w:rFonts w:ascii="Candara" w:eastAsia="Times New Roman" w:hAnsi="Candara"/>
          <w:color w:val="000000" w:themeColor="text1"/>
          <w:sz w:val="24"/>
          <w:szCs w:val="24"/>
          <w:lang w:val="en-GB"/>
        </w:rPr>
        <w:t xml:space="preserve">national  </w:t>
      </w:r>
      <w:r w:rsidR="008B504E" w:rsidRPr="00B425AD">
        <w:rPr>
          <w:rFonts w:ascii="Candara" w:eastAsia="Times New Roman" w:hAnsi="Candara"/>
          <w:color w:val="000000" w:themeColor="text1"/>
          <w:sz w:val="24"/>
          <w:szCs w:val="24"/>
          <w:lang w:val="en-GB"/>
        </w:rPr>
        <w:t>and</w:t>
      </w:r>
      <w:proofErr w:type="gramEnd"/>
      <w:r w:rsidR="008B504E" w:rsidRPr="00B425AD">
        <w:rPr>
          <w:rFonts w:ascii="Candara" w:eastAsia="Times New Roman" w:hAnsi="Candara"/>
          <w:color w:val="000000" w:themeColor="text1"/>
          <w:sz w:val="24"/>
          <w:szCs w:val="24"/>
          <w:lang w:val="en-GB"/>
        </w:rPr>
        <w:t xml:space="preserve"> regional </w:t>
      </w:r>
      <w:r w:rsidR="0006014D" w:rsidRPr="00B425AD">
        <w:rPr>
          <w:rFonts w:ascii="Candara" w:eastAsia="Times New Roman" w:hAnsi="Candara"/>
          <w:color w:val="000000" w:themeColor="text1"/>
          <w:sz w:val="24"/>
          <w:szCs w:val="24"/>
          <w:lang w:val="en-GB"/>
        </w:rPr>
        <w:t xml:space="preserve">scientific advisory </w:t>
      </w:r>
      <w:r w:rsidR="001F107D" w:rsidRPr="00B425AD">
        <w:rPr>
          <w:rFonts w:ascii="Candara" w:eastAsia="Times New Roman" w:hAnsi="Candara"/>
          <w:color w:val="000000" w:themeColor="text1"/>
          <w:sz w:val="24"/>
          <w:szCs w:val="24"/>
          <w:lang w:val="en-GB"/>
        </w:rPr>
        <w:t xml:space="preserve"> </w:t>
      </w:r>
      <w:r w:rsidR="0006014D" w:rsidRPr="00B425AD">
        <w:rPr>
          <w:rFonts w:ascii="Candara" w:eastAsia="Times New Roman" w:hAnsi="Candara"/>
          <w:color w:val="000000" w:themeColor="text1"/>
          <w:sz w:val="24"/>
          <w:szCs w:val="24"/>
          <w:lang w:val="en-GB"/>
        </w:rPr>
        <w:t>teams.</w:t>
      </w:r>
    </w:p>
    <w:p w14:paraId="5BD1B784" w14:textId="77777777" w:rsidR="0054654A" w:rsidRPr="00B425AD" w:rsidRDefault="0057065A" w:rsidP="00964468">
      <w:pPr>
        <w:pStyle w:val="ListParagraph"/>
        <w:numPr>
          <w:ilvl w:val="0"/>
          <w:numId w:val="7"/>
        </w:numPr>
        <w:spacing w:after="0" w:line="240" w:lineRule="auto"/>
        <w:jc w:val="both"/>
        <w:rPr>
          <w:rFonts w:ascii="Candara" w:eastAsia="Times New Roman" w:hAnsi="Candara"/>
          <w:color w:val="000000" w:themeColor="text1"/>
          <w:sz w:val="24"/>
          <w:szCs w:val="24"/>
          <w:lang w:val="en-GB"/>
        </w:rPr>
      </w:pPr>
      <w:r w:rsidRPr="00B425AD">
        <w:rPr>
          <w:rFonts w:ascii="Candara" w:eastAsia="Times New Roman" w:hAnsi="Candara"/>
          <w:color w:val="000000" w:themeColor="text1"/>
          <w:sz w:val="24"/>
          <w:szCs w:val="24"/>
          <w:lang w:val="en-GB"/>
        </w:rPr>
        <w:t xml:space="preserve">SACIDS has experience in managing multi-centre </w:t>
      </w:r>
      <w:r w:rsidR="00843363" w:rsidRPr="00B425AD">
        <w:rPr>
          <w:rFonts w:ascii="Candara" w:eastAsia="Times New Roman" w:hAnsi="Candara"/>
          <w:color w:val="000000" w:themeColor="text1"/>
          <w:sz w:val="24"/>
          <w:szCs w:val="24"/>
          <w:lang w:val="en-GB"/>
        </w:rPr>
        <w:t>programmes</w:t>
      </w:r>
      <w:r w:rsidRPr="00B425AD">
        <w:rPr>
          <w:rFonts w:ascii="Candara" w:eastAsia="Times New Roman" w:hAnsi="Candara"/>
          <w:color w:val="000000" w:themeColor="text1"/>
          <w:sz w:val="24"/>
          <w:szCs w:val="24"/>
          <w:lang w:val="en-GB"/>
        </w:rPr>
        <w:t xml:space="preserve"> with sub-awardees in African countries and to partners beyond Africa. </w:t>
      </w:r>
    </w:p>
    <w:p w14:paraId="177A20FE" w14:textId="08EF7977" w:rsidR="0054654A" w:rsidRPr="00B425AD" w:rsidRDefault="008B504E" w:rsidP="00964468">
      <w:pPr>
        <w:pStyle w:val="ListParagraph"/>
        <w:numPr>
          <w:ilvl w:val="0"/>
          <w:numId w:val="7"/>
        </w:numPr>
        <w:spacing w:after="0" w:line="240" w:lineRule="auto"/>
        <w:jc w:val="both"/>
        <w:rPr>
          <w:rFonts w:ascii="Candara" w:eastAsia="Times New Roman" w:hAnsi="Candara"/>
          <w:color w:val="000000" w:themeColor="text1"/>
          <w:sz w:val="24"/>
          <w:szCs w:val="24"/>
          <w:lang w:val="en-GB"/>
        </w:rPr>
      </w:pPr>
      <w:r w:rsidRPr="00B425AD">
        <w:rPr>
          <w:rFonts w:ascii="Candara" w:eastAsia="Arial" w:hAnsi="Candara" w:cs="Arial"/>
          <w:color w:val="000000" w:themeColor="text1"/>
          <w:sz w:val="24"/>
          <w:szCs w:val="24"/>
          <w:lang w:val="en-GB"/>
        </w:rPr>
        <w:t xml:space="preserve">SACIDS </w:t>
      </w:r>
      <w:proofErr w:type="gramStart"/>
      <w:r w:rsidRPr="00B425AD">
        <w:rPr>
          <w:rFonts w:ascii="Candara" w:eastAsia="Arial" w:hAnsi="Candara" w:cs="Arial"/>
          <w:color w:val="000000" w:themeColor="text1"/>
          <w:sz w:val="24"/>
          <w:szCs w:val="24"/>
          <w:lang w:val="en-GB"/>
        </w:rPr>
        <w:t xml:space="preserve">has </w:t>
      </w:r>
      <w:r w:rsidR="00843363" w:rsidRPr="00B425AD">
        <w:rPr>
          <w:rFonts w:ascii="Candara" w:eastAsia="Arial" w:hAnsi="Candara" w:cs="Arial"/>
          <w:color w:val="000000" w:themeColor="text1"/>
          <w:sz w:val="24"/>
          <w:szCs w:val="24"/>
          <w:lang w:val="en-GB"/>
        </w:rPr>
        <w:t xml:space="preserve"> </w:t>
      </w:r>
      <w:r w:rsidR="00120BA2" w:rsidRPr="00B425AD">
        <w:rPr>
          <w:rFonts w:ascii="Candara" w:eastAsia="Arial" w:hAnsi="Candara" w:cs="Arial"/>
          <w:color w:val="000000" w:themeColor="text1"/>
          <w:sz w:val="24"/>
          <w:szCs w:val="24"/>
          <w:lang w:val="en-GB"/>
        </w:rPr>
        <w:t>operated</w:t>
      </w:r>
      <w:proofErr w:type="gramEnd"/>
      <w:r w:rsidR="00120BA2" w:rsidRPr="00B425AD">
        <w:rPr>
          <w:rFonts w:ascii="Candara" w:eastAsia="Arial" w:hAnsi="Candara" w:cs="Arial"/>
          <w:color w:val="000000" w:themeColor="text1"/>
          <w:sz w:val="24"/>
          <w:szCs w:val="24"/>
          <w:lang w:val="en-GB"/>
        </w:rPr>
        <w:t xml:space="preserve"> uninterrupted for 12 years, attracting</w:t>
      </w:r>
      <w:r w:rsidR="00C63F3A" w:rsidRPr="00B425AD">
        <w:rPr>
          <w:rFonts w:ascii="Candara" w:eastAsia="Arial" w:hAnsi="Candara" w:cs="Arial"/>
          <w:color w:val="000000" w:themeColor="text1"/>
          <w:sz w:val="24"/>
          <w:szCs w:val="24"/>
          <w:lang w:val="en-GB"/>
        </w:rPr>
        <w:t xml:space="preserve"> </w:t>
      </w:r>
      <w:r w:rsidR="00120BA2" w:rsidRPr="00B425AD">
        <w:rPr>
          <w:rFonts w:ascii="Candara" w:eastAsia="Arial" w:hAnsi="Candara" w:cs="Arial"/>
          <w:color w:val="000000" w:themeColor="text1"/>
          <w:sz w:val="24"/>
          <w:szCs w:val="24"/>
          <w:lang w:val="en-GB"/>
        </w:rPr>
        <w:t xml:space="preserve">project funding </w:t>
      </w:r>
      <w:r w:rsidR="00C63F3A" w:rsidRPr="00B425AD">
        <w:rPr>
          <w:rFonts w:ascii="Candara" w:eastAsia="Arial" w:hAnsi="Candara" w:cs="Arial"/>
          <w:color w:val="000000" w:themeColor="text1"/>
          <w:sz w:val="24"/>
          <w:szCs w:val="24"/>
          <w:lang w:val="en-GB"/>
        </w:rPr>
        <w:t xml:space="preserve">of more than </w:t>
      </w:r>
      <w:r w:rsidRPr="00B425AD">
        <w:rPr>
          <w:rFonts w:ascii="Candara" w:eastAsia="Arial" w:hAnsi="Candara" w:cs="Arial"/>
          <w:color w:val="000000" w:themeColor="text1"/>
          <w:sz w:val="24"/>
          <w:szCs w:val="24"/>
          <w:lang w:val="en-GB"/>
        </w:rPr>
        <w:t>USD 2.5 million</w:t>
      </w:r>
      <w:r w:rsidR="00C63F3A" w:rsidRPr="00B425AD">
        <w:rPr>
          <w:rFonts w:ascii="Candara" w:eastAsia="Arial" w:hAnsi="Candara" w:cs="Arial"/>
          <w:color w:val="000000" w:themeColor="text1"/>
          <w:sz w:val="24"/>
          <w:szCs w:val="24"/>
          <w:lang w:val="en-GB"/>
        </w:rPr>
        <w:t xml:space="preserve"> per annum,</w:t>
      </w:r>
      <w:r w:rsidRPr="00B425AD">
        <w:rPr>
          <w:rFonts w:ascii="Candara" w:eastAsia="Arial" w:hAnsi="Candara" w:cs="Arial"/>
          <w:color w:val="000000" w:themeColor="text1"/>
          <w:sz w:val="24"/>
          <w:szCs w:val="24"/>
          <w:lang w:val="en-GB"/>
        </w:rPr>
        <w:t xml:space="preserve"> </w:t>
      </w:r>
      <w:r w:rsidR="00120BA2" w:rsidRPr="00B425AD">
        <w:rPr>
          <w:rFonts w:ascii="Candara" w:eastAsia="Arial" w:hAnsi="Candara" w:cs="Arial"/>
          <w:color w:val="000000" w:themeColor="text1"/>
          <w:sz w:val="24"/>
          <w:szCs w:val="24"/>
          <w:lang w:val="en-GB"/>
        </w:rPr>
        <w:t xml:space="preserve">from various sources. </w:t>
      </w:r>
    </w:p>
    <w:p w14:paraId="4350622D" w14:textId="691D14C7" w:rsidR="0057065A" w:rsidRPr="00B425AD" w:rsidRDefault="008B504E" w:rsidP="00964468">
      <w:pPr>
        <w:pStyle w:val="ListParagraph"/>
        <w:numPr>
          <w:ilvl w:val="0"/>
          <w:numId w:val="7"/>
        </w:numPr>
        <w:spacing w:after="0" w:line="240" w:lineRule="auto"/>
        <w:jc w:val="both"/>
        <w:rPr>
          <w:rFonts w:ascii="Candara" w:eastAsia="Times New Roman" w:hAnsi="Candara"/>
          <w:color w:val="000000" w:themeColor="text1"/>
          <w:sz w:val="24"/>
          <w:szCs w:val="24"/>
          <w:lang w:val="en-GB"/>
        </w:rPr>
      </w:pPr>
      <w:proofErr w:type="gramStart"/>
      <w:r w:rsidRPr="00B425AD">
        <w:rPr>
          <w:rFonts w:ascii="Candara" w:eastAsia="Times New Roman" w:hAnsi="Candara"/>
          <w:color w:val="000000" w:themeColor="text1"/>
          <w:sz w:val="24"/>
          <w:szCs w:val="24"/>
          <w:lang w:val="en-GB"/>
        </w:rPr>
        <w:lastRenderedPageBreak/>
        <w:t xml:space="preserve">SACIDS has </w:t>
      </w:r>
      <w:r w:rsidR="00120BA2" w:rsidRPr="00B425AD">
        <w:rPr>
          <w:rFonts w:ascii="Candara" w:eastAsia="Times New Roman" w:hAnsi="Candara"/>
          <w:color w:val="000000" w:themeColor="text1"/>
          <w:sz w:val="24"/>
          <w:szCs w:val="24"/>
          <w:lang w:val="en-GB"/>
        </w:rPr>
        <w:t xml:space="preserve"> </w:t>
      </w:r>
      <w:r w:rsidR="0057065A" w:rsidRPr="00B425AD">
        <w:rPr>
          <w:rFonts w:ascii="Candara" w:eastAsia="Times New Roman" w:hAnsi="Candara"/>
          <w:color w:val="000000" w:themeColor="text1"/>
          <w:sz w:val="24"/>
          <w:szCs w:val="24"/>
          <w:lang w:val="en-GB"/>
        </w:rPr>
        <w:t xml:space="preserve">managed </w:t>
      </w:r>
      <w:r w:rsidR="009300D2" w:rsidRPr="00B425AD">
        <w:rPr>
          <w:rFonts w:ascii="Candara" w:eastAsia="Times New Roman" w:hAnsi="Candara"/>
          <w:color w:val="000000" w:themeColor="text1"/>
          <w:sz w:val="24"/>
          <w:szCs w:val="24"/>
          <w:lang w:val="en-GB"/>
        </w:rPr>
        <w:t>a</w:t>
      </w:r>
      <w:r w:rsidR="0057065A" w:rsidRPr="00B425AD">
        <w:rPr>
          <w:rFonts w:ascii="Candara" w:eastAsia="Times New Roman" w:hAnsi="Candara"/>
          <w:color w:val="000000" w:themeColor="text1"/>
          <w:sz w:val="24"/>
          <w:szCs w:val="24"/>
          <w:lang w:val="en-GB"/>
        </w:rPr>
        <w:t xml:space="preserve"> portfolio of such projects with</w:t>
      </w:r>
      <w:r w:rsidR="00936BB4" w:rsidRPr="00B425AD">
        <w:rPr>
          <w:rFonts w:ascii="Candara" w:eastAsia="Times New Roman" w:hAnsi="Candara"/>
          <w:color w:val="000000" w:themeColor="text1"/>
          <w:sz w:val="24"/>
          <w:szCs w:val="24"/>
          <w:lang w:val="en-GB"/>
        </w:rPr>
        <w:t xml:space="preserve"> </w:t>
      </w:r>
      <w:r w:rsidR="0057065A" w:rsidRPr="00B425AD">
        <w:rPr>
          <w:rFonts w:ascii="Candara" w:eastAsia="Times New Roman" w:hAnsi="Candara"/>
          <w:color w:val="000000" w:themeColor="text1"/>
          <w:sz w:val="24"/>
          <w:szCs w:val="24"/>
          <w:lang w:val="en-GB"/>
        </w:rPr>
        <w:t>a</w:t>
      </w:r>
      <w:r w:rsidR="009300D2" w:rsidRPr="00B425AD">
        <w:rPr>
          <w:rFonts w:ascii="Candara" w:eastAsia="Times New Roman" w:hAnsi="Candara"/>
          <w:color w:val="000000" w:themeColor="text1"/>
          <w:sz w:val="24"/>
          <w:szCs w:val="24"/>
          <w:lang w:val="en-GB"/>
        </w:rPr>
        <w:t xml:space="preserve"> value</w:t>
      </w:r>
      <w:r w:rsidR="0057065A" w:rsidRPr="00B425AD">
        <w:rPr>
          <w:rFonts w:ascii="Candara" w:eastAsia="Times New Roman" w:hAnsi="Candara"/>
          <w:color w:val="000000" w:themeColor="text1"/>
          <w:sz w:val="24"/>
          <w:szCs w:val="24"/>
          <w:lang w:val="en-GB"/>
        </w:rPr>
        <w:t xml:space="preserve"> of </w:t>
      </w:r>
      <w:r w:rsidR="00D05B64" w:rsidRPr="00B425AD">
        <w:rPr>
          <w:rFonts w:ascii="Candara" w:eastAsia="Times New Roman" w:hAnsi="Candara"/>
          <w:color w:val="000000" w:themeColor="text1"/>
          <w:sz w:val="24"/>
          <w:szCs w:val="24"/>
          <w:lang w:val="en-GB"/>
        </w:rPr>
        <w:t xml:space="preserve">over </w:t>
      </w:r>
      <w:r w:rsidR="0057065A" w:rsidRPr="00B425AD">
        <w:rPr>
          <w:rFonts w:ascii="Candara" w:eastAsia="Times New Roman" w:hAnsi="Candara"/>
          <w:color w:val="000000" w:themeColor="text1"/>
          <w:sz w:val="24"/>
          <w:szCs w:val="24"/>
          <w:lang w:val="en-GB"/>
        </w:rPr>
        <w:t xml:space="preserve"> USD</w:t>
      </w:r>
      <w:r w:rsidRPr="00B425AD">
        <w:rPr>
          <w:rFonts w:ascii="Candara" w:eastAsia="Times New Roman" w:hAnsi="Candara"/>
          <w:color w:val="000000" w:themeColor="text1"/>
          <w:sz w:val="24"/>
          <w:szCs w:val="24"/>
          <w:lang w:val="en-GB"/>
        </w:rPr>
        <w:t xml:space="preserve"> </w:t>
      </w:r>
      <w:r w:rsidR="0057065A" w:rsidRPr="00B425AD">
        <w:rPr>
          <w:rFonts w:ascii="Candara" w:eastAsia="Times New Roman" w:hAnsi="Candara"/>
          <w:color w:val="000000" w:themeColor="text1"/>
          <w:sz w:val="24"/>
          <w:szCs w:val="24"/>
          <w:lang w:val="en-GB"/>
        </w:rPr>
        <w:t>3</w:t>
      </w:r>
      <w:r w:rsidR="00D05B64" w:rsidRPr="00B425AD">
        <w:rPr>
          <w:rFonts w:ascii="Candara" w:eastAsia="Times New Roman" w:hAnsi="Candara"/>
          <w:color w:val="000000" w:themeColor="text1"/>
          <w:sz w:val="24"/>
          <w:szCs w:val="24"/>
          <w:lang w:val="en-GB"/>
        </w:rPr>
        <w:t>2</w:t>
      </w:r>
      <w:r w:rsidR="0057065A" w:rsidRPr="00B425AD">
        <w:rPr>
          <w:rFonts w:ascii="Candara" w:eastAsia="Times New Roman" w:hAnsi="Candara"/>
          <w:color w:val="000000" w:themeColor="text1"/>
          <w:sz w:val="24"/>
          <w:szCs w:val="24"/>
          <w:lang w:val="en-GB"/>
        </w:rPr>
        <w:t xml:space="preserve"> million over the last 12 years  from various  external sources, including the </w:t>
      </w:r>
      <w:proofErr w:type="spellStart"/>
      <w:r w:rsidR="0057065A" w:rsidRPr="00B425AD">
        <w:rPr>
          <w:rFonts w:ascii="Candara" w:eastAsia="Times New Roman" w:hAnsi="Candara"/>
          <w:color w:val="000000" w:themeColor="text1"/>
          <w:sz w:val="24"/>
          <w:szCs w:val="24"/>
          <w:lang w:val="en-GB"/>
        </w:rPr>
        <w:t>Wellcome</w:t>
      </w:r>
      <w:proofErr w:type="spellEnd"/>
      <w:r w:rsidR="0057065A" w:rsidRPr="00B425AD">
        <w:rPr>
          <w:rFonts w:ascii="Candara" w:eastAsia="Times New Roman" w:hAnsi="Candara"/>
          <w:color w:val="000000" w:themeColor="text1"/>
          <w:sz w:val="24"/>
          <w:szCs w:val="24"/>
          <w:lang w:val="en-GB"/>
        </w:rPr>
        <w:t xml:space="preserve"> Trust, Rockefeller Foundation, Ending Pandemics, </w:t>
      </w:r>
      <w:proofErr w:type="spellStart"/>
      <w:r w:rsidR="0057065A" w:rsidRPr="00B425AD">
        <w:rPr>
          <w:rFonts w:ascii="Candara" w:eastAsia="Times New Roman" w:hAnsi="Candara"/>
          <w:color w:val="000000" w:themeColor="text1"/>
          <w:sz w:val="24"/>
          <w:szCs w:val="24"/>
          <w:lang w:val="en-GB"/>
        </w:rPr>
        <w:t>Skoll</w:t>
      </w:r>
      <w:proofErr w:type="spellEnd"/>
      <w:r w:rsidR="0057065A" w:rsidRPr="00B425AD">
        <w:rPr>
          <w:rFonts w:ascii="Candara" w:eastAsia="Times New Roman" w:hAnsi="Candara"/>
          <w:color w:val="000000" w:themeColor="text1"/>
          <w:sz w:val="24"/>
          <w:szCs w:val="24"/>
          <w:lang w:val="en-GB"/>
        </w:rPr>
        <w:t xml:space="preserve"> Foundation, Fleming Fund</w:t>
      </w:r>
      <w:r w:rsidR="001A1F11" w:rsidRPr="00B425AD">
        <w:rPr>
          <w:rFonts w:ascii="Candara" w:eastAsia="Times New Roman" w:hAnsi="Candara"/>
          <w:color w:val="000000" w:themeColor="text1"/>
          <w:sz w:val="24"/>
          <w:szCs w:val="24"/>
          <w:lang w:val="en-GB"/>
        </w:rPr>
        <w:t xml:space="preserve"> </w:t>
      </w:r>
      <w:r w:rsidR="001A1F11" w:rsidRPr="00B425AD">
        <w:rPr>
          <w:rFonts w:ascii="Candara" w:eastAsia="Times New Roman" w:hAnsi="Candara"/>
          <w:color w:val="000000" w:themeColor="text1"/>
          <w:sz w:val="24"/>
          <w:szCs w:val="24"/>
        </w:rPr>
        <w:t>Country and Regional Funds</w:t>
      </w:r>
      <w:r w:rsidR="0057065A" w:rsidRPr="00B425AD">
        <w:rPr>
          <w:rFonts w:ascii="Candara" w:eastAsia="Times New Roman" w:hAnsi="Candara"/>
          <w:color w:val="000000" w:themeColor="text1"/>
          <w:sz w:val="24"/>
          <w:szCs w:val="24"/>
          <w:lang w:val="en-GB"/>
        </w:rPr>
        <w:t>, the U</w:t>
      </w:r>
      <w:r w:rsidRPr="00B425AD">
        <w:rPr>
          <w:rFonts w:ascii="Candara" w:eastAsia="Times New Roman" w:hAnsi="Candara"/>
          <w:color w:val="000000" w:themeColor="text1"/>
          <w:sz w:val="24"/>
          <w:szCs w:val="24"/>
          <w:lang w:val="en-GB"/>
        </w:rPr>
        <w:t xml:space="preserve">nited </w:t>
      </w:r>
      <w:r w:rsidR="0057065A" w:rsidRPr="00B425AD">
        <w:rPr>
          <w:rFonts w:ascii="Candara" w:eastAsia="Times New Roman" w:hAnsi="Candara"/>
          <w:color w:val="000000" w:themeColor="text1"/>
          <w:sz w:val="24"/>
          <w:szCs w:val="24"/>
          <w:lang w:val="en-GB"/>
        </w:rPr>
        <w:t>K</w:t>
      </w:r>
      <w:r w:rsidRPr="00B425AD">
        <w:rPr>
          <w:rFonts w:ascii="Candara" w:eastAsia="Times New Roman" w:hAnsi="Candara"/>
          <w:color w:val="000000" w:themeColor="text1"/>
          <w:sz w:val="24"/>
          <w:szCs w:val="24"/>
          <w:lang w:val="en-GB"/>
        </w:rPr>
        <w:t>ingdome</w:t>
      </w:r>
      <w:r w:rsidR="0057065A" w:rsidRPr="00B425AD">
        <w:rPr>
          <w:rFonts w:ascii="Candara" w:eastAsia="Times New Roman" w:hAnsi="Candara"/>
          <w:color w:val="000000" w:themeColor="text1"/>
          <w:sz w:val="24"/>
          <w:szCs w:val="24"/>
          <w:lang w:val="en-GB"/>
        </w:rPr>
        <w:t xml:space="preserve"> Medical Research Council, the Canadian International Development Research Centre, the National Research Foundation of South Africa, the Korea National Institute of Health, the World Bank and the European and Developing Countries Clinical Trials Programme</w:t>
      </w:r>
      <w:r w:rsidR="009300D2" w:rsidRPr="00B425AD">
        <w:rPr>
          <w:rFonts w:ascii="Candara" w:eastAsia="Times New Roman" w:hAnsi="Candara"/>
          <w:color w:val="000000" w:themeColor="text1"/>
          <w:sz w:val="24"/>
          <w:szCs w:val="24"/>
          <w:lang w:val="en-GB"/>
        </w:rPr>
        <w:t xml:space="preserve">, the </w:t>
      </w:r>
      <w:r w:rsidR="00E66FF8" w:rsidRPr="00B425AD">
        <w:rPr>
          <w:rFonts w:ascii="Candara" w:eastAsia="Times New Roman" w:hAnsi="Candara"/>
          <w:color w:val="000000" w:themeColor="text1"/>
          <w:sz w:val="24"/>
          <w:szCs w:val="24"/>
          <w:lang w:val="en-GB"/>
        </w:rPr>
        <w:t>Africa CDC</w:t>
      </w:r>
      <w:r w:rsidR="009300D2" w:rsidRPr="00B425AD">
        <w:rPr>
          <w:rFonts w:ascii="Candara" w:eastAsia="Times New Roman" w:hAnsi="Candara"/>
          <w:color w:val="000000" w:themeColor="text1"/>
          <w:sz w:val="24"/>
          <w:szCs w:val="24"/>
          <w:lang w:val="en-GB"/>
        </w:rPr>
        <w:t xml:space="preserve"> a</w:t>
      </w:r>
      <w:r w:rsidRPr="00B425AD">
        <w:rPr>
          <w:rFonts w:ascii="Candara" w:eastAsia="Times New Roman" w:hAnsi="Candara"/>
          <w:color w:val="000000" w:themeColor="text1"/>
          <w:sz w:val="24"/>
          <w:szCs w:val="24"/>
          <w:lang w:val="en-GB"/>
        </w:rPr>
        <w:t xml:space="preserve">s well as </w:t>
      </w:r>
      <w:r w:rsidR="009300D2" w:rsidRPr="00B425AD">
        <w:rPr>
          <w:rFonts w:ascii="Candara" w:eastAsia="Times New Roman" w:hAnsi="Candara"/>
          <w:color w:val="000000" w:themeColor="text1"/>
          <w:sz w:val="24"/>
          <w:szCs w:val="24"/>
          <w:lang w:val="en-GB"/>
        </w:rPr>
        <w:t xml:space="preserve">Tanzania </w:t>
      </w:r>
      <w:r w:rsidRPr="00B425AD">
        <w:rPr>
          <w:rFonts w:ascii="Candara" w:eastAsia="Times New Roman" w:hAnsi="Candara"/>
          <w:color w:val="000000" w:themeColor="text1"/>
          <w:sz w:val="24"/>
          <w:szCs w:val="24"/>
          <w:lang w:val="en-GB"/>
        </w:rPr>
        <w:t xml:space="preserve">and Zambia </w:t>
      </w:r>
      <w:r w:rsidR="009300D2" w:rsidRPr="00B425AD">
        <w:rPr>
          <w:rFonts w:ascii="Candara" w:eastAsia="Times New Roman" w:hAnsi="Candara"/>
          <w:color w:val="000000" w:themeColor="text1"/>
          <w:sz w:val="24"/>
          <w:szCs w:val="24"/>
          <w:lang w:val="en-GB"/>
        </w:rPr>
        <w:t>Government</w:t>
      </w:r>
      <w:r w:rsidRPr="00B425AD">
        <w:rPr>
          <w:rFonts w:ascii="Candara" w:eastAsia="Times New Roman" w:hAnsi="Candara"/>
          <w:color w:val="000000" w:themeColor="text1"/>
          <w:sz w:val="24"/>
          <w:szCs w:val="24"/>
          <w:lang w:val="en-GB"/>
        </w:rPr>
        <w:t>s</w:t>
      </w:r>
      <w:r w:rsidR="0057065A" w:rsidRPr="00B425AD">
        <w:rPr>
          <w:rFonts w:ascii="Candara" w:eastAsia="Times New Roman" w:hAnsi="Candara"/>
          <w:color w:val="000000" w:themeColor="text1"/>
          <w:sz w:val="24"/>
          <w:szCs w:val="24"/>
          <w:lang w:val="en-GB"/>
        </w:rPr>
        <w:t>.</w:t>
      </w:r>
      <w:proofErr w:type="gramEnd"/>
      <w:r w:rsidR="0057065A" w:rsidRPr="00B425AD">
        <w:rPr>
          <w:rFonts w:ascii="Candara" w:eastAsia="Times New Roman" w:hAnsi="Candara"/>
          <w:color w:val="000000" w:themeColor="text1"/>
          <w:sz w:val="24"/>
          <w:szCs w:val="24"/>
          <w:lang w:val="en-GB"/>
        </w:rPr>
        <w:t xml:space="preserve"> </w:t>
      </w:r>
    </w:p>
    <w:p w14:paraId="7DD33122" w14:textId="77777777" w:rsidR="0054654A" w:rsidRPr="00B425AD" w:rsidRDefault="0054654A" w:rsidP="002D0FCC">
      <w:pPr>
        <w:autoSpaceDE w:val="0"/>
        <w:autoSpaceDN w:val="0"/>
        <w:adjustRightInd w:val="0"/>
        <w:spacing w:after="0" w:line="240" w:lineRule="auto"/>
        <w:jc w:val="both"/>
        <w:rPr>
          <w:rFonts w:ascii="Candara" w:hAnsi="Candara" w:cs="Georgia"/>
          <w:b/>
          <w:i/>
          <w:color w:val="000000" w:themeColor="text1"/>
          <w:sz w:val="24"/>
          <w:szCs w:val="24"/>
          <w:lang w:val="en-GB"/>
        </w:rPr>
      </w:pPr>
    </w:p>
    <w:p w14:paraId="2A10EEEC" w14:textId="77777777" w:rsidR="002D0FCC" w:rsidRPr="00B425AD" w:rsidRDefault="002D0FCC" w:rsidP="002D0FCC">
      <w:pPr>
        <w:autoSpaceDE w:val="0"/>
        <w:autoSpaceDN w:val="0"/>
        <w:adjustRightInd w:val="0"/>
        <w:spacing w:after="0" w:line="240" w:lineRule="auto"/>
        <w:jc w:val="both"/>
        <w:rPr>
          <w:rFonts w:ascii="Candara" w:hAnsi="Candara" w:cs="Georgia"/>
          <w:b/>
          <w:i/>
          <w:color w:val="000000" w:themeColor="text1"/>
          <w:sz w:val="24"/>
          <w:szCs w:val="24"/>
          <w:lang w:val="en-GB"/>
        </w:rPr>
      </w:pPr>
      <w:r w:rsidRPr="00B425AD">
        <w:rPr>
          <w:rFonts w:ascii="Candara" w:hAnsi="Candara" w:cs="Georgia"/>
          <w:b/>
          <w:i/>
          <w:color w:val="000000" w:themeColor="text1"/>
          <w:sz w:val="24"/>
          <w:szCs w:val="24"/>
          <w:lang w:val="en-GB"/>
        </w:rPr>
        <w:t xml:space="preserve">SACIDS regional networking experience include the following: </w:t>
      </w:r>
    </w:p>
    <w:p w14:paraId="66AA9A17" w14:textId="12CA8E68" w:rsidR="002D0FCC" w:rsidRPr="00B425AD" w:rsidRDefault="002D0FCC" w:rsidP="002D0FCC">
      <w:pPr>
        <w:pStyle w:val="ListParagraph"/>
        <w:numPr>
          <w:ilvl w:val="0"/>
          <w:numId w:val="7"/>
        </w:numPr>
        <w:autoSpaceDE w:val="0"/>
        <w:autoSpaceDN w:val="0"/>
        <w:adjustRightInd w:val="0"/>
        <w:spacing w:after="0" w:line="240" w:lineRule="auto"/>
        <w:jc w:val="both"/>
        <w:rPr>
          <w:rFonts w:ascii="Candara" w:hAnsi="Candara" w:cs="Georgia"/>
          <w:color w:val="000000" w:themeColor="text1"/>
          <w:sz w:val="24"/>
          <w:szCs w:val="24"/>
          <w:lang w:val="en-GB"/>
        </w:rPr>
      </w:pPr>
      <w:r w:rsidRPr="00B425AD">
        <w:rPr>
          <w:rFonts w:ascii="Candara" w:hAnsi="Candara" w:cs="Georgia"/>
          <w:color w:val="000000" w:themeColor="text1"/>
          <w:sz w:val="24"/>
          <w:szCs w:val="24"/>
          <w:lang w:val="en-GB"/>
        </w:rPr>
        <w:t xml:space="preserve">In Tanzania, Zambia, Mozambique and </w:t>
      </w:r>
      <w:r w:rsidR="00770409" w:rsidRPr="00B425AD">
        <w:rPr>
          <w:rFonts w:ascii="Candara" w:hAnsi="Candara" w:cs="Georgia"/>
          <w:color w:val="000000" w:themeColor="text1"/>
          <w:sz w:val="24"/>
          <w:szCs w:val="24"/>
          <w:lang w:val="en-GB"/>
        </w:rPr>
        <w:t>DRC</w:t>
      </w:r>
      <w:r w:rsidRPr="00B425AD">
        <w:rPr>
          <w:rFonts w:ascii="Candara" w:hAnsi="Candara" w:cs="Georgia"/>
          <w:color w:val="000000" w:themeColor="text1"/>
          <w:sz w:val="24"/>
          <w:szCs w:val="24"/>
          <w:lang w:val="en-GB"/>
        </w:rPr>
        <w:t xml:space="preserve">, the SACIDS </w:t>
      </w:r>
      <w:r w:rsidR="00770409" w:rsidRPr="00B425AD">
        <w:rPr>
          <w:rFonts w:ascii="Candara" w:hAnsi="Candara" w:cs="Georgia"/>
          <w:color w:val="000000" w:themeColor="text1"/>
          <w:sz w:val="24"/>
          <w:szCs w:val="24"/>
          <w:lang w:val="en-GB"/>
        </w:rPr>
        <w:t>m</w:t>
      </w:r>
      <w:r w:rsidRPr="00B425AD">
        <w:rPr>
          <w:rFonts w:ascii="Candara" w:hAnsi="Candara" w:cs="Georgia"/>
          <w:color w:val="000000" w:themeColor="text1"/>
          <w:sz w:val="24"/>
          <w:szCs w:val="24"/>
          <w:lang w:val="en-GB"/>
        </w:rPr>
        <w:t xml:space="preserve">ember institutions operate as a SACIDS National </w:t>
      </w:r>
      <w:r w:rsidR="009F1C72" w:rsidRPr="00B425AD">
        <w:rPr>
          <w:rFonts w:ascii="Candara" w:hAnsi="Candara" w:cs="Georgia"/>
          <w:color w:val="000000" w:themeColor="text1"/>
          <w:sz w:val="24"/>
          <w:szCs w:val="24"/>
          <w:lang w:val="en-GB"/>
        </w:rPr>
        <w:t xml:space="preserve">Chapter </w:t>
      </w:r>
      <w:proofErr w:type="gramStart"/>
      <w:r w:rsidR="009F1C72" w:rsidRPr="00B425AD">
        <w:rPr>
          <w:rFonts w:ascii="Candara" w:hAnsi="Candara" w:cs="Georgia"/>
          <w:color w:val="000000" w:themeColor="text1"/>
          <w:sz w:val="24"/>
          <w:szCs w:val="24"/>
          <w:lang w:val="en-GB"/>
        </w:rPr>
        <w:t>for the purpose of, not only coordinating inter-institutional research and training</w:t>
      </w:r>
      <w:r w:rsidRPr="00B425AD">
        <w:rPr>
          <w:rFonts w:ascii="Candara" w:hAnsi="Candara" w:cs="Georgia"/>
          <w:color w:val="000000" w:themeColor="text1"/>
          <w:sz w:val="24"/>
          <w:szCs w:val="24"/>
          <w:lang w:val="en-GB"/>
        </w:rPr>
        <w:t xml:space="preserve"> activities</w:t>
      </w:r>
      <w:r w:rsidR="00C70C9F" w:rsidRPr="00B425AD">
        <w:rPr>
          <w:rFonts w:ascii="Candara" w:hAnsi="Candara" w:cs="Georgia"/>
          <w:color w:val="000000" w:themeColor="text1"/>
          <w:sz w:val="24"/>
          <w:szCs w:val="24"/>
          <w:lang w:val="en-GB"/>
        </w:rPr>
        <w:t>,</w:t>
      </w:r>
      <w:r w:rsidRPr="00B425AD">
        <w:rPr>
          <w:rFonts w:ascii="Candara" w:hAnsi="Candara" w:cs="Georgia"/>
          <w:color w:val="000000" w:themeColor="text1"/>
          <w:sz w:val="24"/>
          <w:szCs w:val="24"/>
          <w:lang w:val="en-GB"/>
        </w:rPr>
        <w:t xml:space="preserve"> but also to provide interaction with and expert support to national authorities</w:t>
      </w:r>
      <w:r w:rsidR="00C70C9F" w:rsidRPr="00B425AD">
        <w:rPr>
          <w:rFonts w:ascii="Candara" w:hAnsi="Candara" w:cs="Georgia"/>
          <w:color w:val="000000" w:themeColor="text1"/>
          <w:sz w:val="24"/>
          <w:szCs w:val="24"/>
          <w:lang w:val="en-GB"/>
        </w:rPr>
        <w:t xml:space="preserve"> and sector ministries</w:t>
      </w:r>
      <w:proofErr w:type="gramEnd"/>
      <w:r w:rsidRPr="00B425AD">
        <w:rPr>
          <w:rFonts w:ascii="Candara" w:hAnsi="Candara" w:cs="Georgia"/>
          <w:color w:val="000000" w:themeColor="text1"/>
          <w:sz w:val="24"/>
          <w:szCs w:val="24"/>
          <w:lang w:val="en-GB"/>
        </w:rPr>
        <w:t>. The SACIDS institutional membership in each country includes also the national public health or medical/biomedical research institut</w:t>
      </w:r>
      <w:r w:rsidR="009300D2" w:rsidRPr="00B425AD">
        <w:rPr>
          <w:rFonts w:ascii="Candara" w:hAnsi="Candara" w:cs="Georgia"/>
          <w:color w:val="000000" w:themeColor="text1"/>
          <w:sz w:val="24"/>
          <w:szCs w:val="24"/>
          <w:lang w:val="en-GB"/>
        </w:rPr>
        <w:t>ions</w:t>
      </w:r>
      <w:r w:rsidRPr="00B425AD">
        <w:rPr>
          <w:rFonts w:ascii="Candara" w:hAnsi="Candara" w:cs="Georgia"/>
          <w:color w:val="000000" w:themeColor="text1"/>
          <w:sz w:val="24"/>
          <w:szCs w:val="24"/>
          <w:lang w:val="en-GB"/>
        </w:rPr>
        <w:t xml:space="preserve"> as well as public </w:t>
      </w:r>
      <w:r w:rsidR="009300D2" w:rsidRPr="00B425AD">
        <w:rPr>
          <w:rFonts w:ascii="Candara" w:hAnsi="Candara" w:cs="Georgia"/>
          <w:color w:val="000000" w:themeColor="text1"/>
          <w:sz w:val="24"/>
          <w:szCs w:val="24"/>
          <w:lang w:val="en-GB"/>
        </w:rPr>
        <w:t xml:space="preserve">and private </w:t>
      </w:r>
      <w:r w:rsidRPr="00B425AD">
        <w:rPr>
          <w:rFonts w:ascii="Candara" w:hAnsi="Candara" w:cs="Georgia"/>
          <w:color w:val="000000" w:themeColor="text1"/>
          <w:sz w:val="24"/>
          <w:szCs w:val="24"/>
          <w:lang w:val="en-GB"/>
        </w:rPr>
        <w:t>universities. All this helps to develop interaction and collaboration between academics and research on the one hand and national authorities on the other.</w:t>
      </w:r>
    </w:p>
    <w:p w14:paraId="5425D0B8" w14:textId="3847D452" w:rsidR="002D0FCC" w:rsidRPr="00B425AD" w:rsidRDefault="009300D2" w:rsidP="002D0FCC">
      <w:pPr>
        <w:pStyle w:val="ListParagraph"/>
        <w:numPr>
          <w:ilvl w:val="0"/>
          <w:numId w:val="7"/>
        </w:numPr>
        <w:autoSpaceDE w:val="0"/>
        <w:autoSpaceDN w:val="0"/>
        <w:adjustRightInd w:val="0"/>
        <w:spacing w:after="0" w:line="240" w:lineRule="auto"/>
        <w:jc w:val="both"/>
        <w:rPr>
          <w:rFonts w:ascii="Candara" w:hAnsi="Candara" w:cs="Georgia"/>
          <w:color w:val="000000" w:themeColor="text1"/>
          <w:sz w:val="24"/>
          <w:szCs w:val="24"/>
          <w:lang w:val="en-GB"/>
        </w:rPr>
      </w:pPr>
      <w:r w:rsidRPr="00B425AD">
        <w:rPr>
          <w:rFonts w:ascii="Candara" w:hAnsi="Candara" w:cs="Arial"/>
          <w:color w:val="000000" w:themeColor="text1"/>
          <w:spacing w:val="1"/>
          <w:sz w:val="24"/>
          <w:szCs w:val="24"/>
          <w:lang w:val="en-GB"/>
        </w:rPr>
        <w:t>SACIDS is a founder member of the international surveillance network for infectious diseases i</w:t>
      </w:r>
      <w:r w:rsidR="00770409" w:rsidRPr="00B425AD">
        <w:rPr>
          <w:rFonts w:ascii="Candara" w:hAnsi="Candara" w:cs="Arial"/>
          <w:color w:val="000000" w:themeColor="text1"/>
          <w:spacing w:val="1"/>
          <w:sz w:val="24"/>
          <w:szCs w:val="24"/>
          <w:lang w:val="en-GB"/>
        </w:rPr>
        <w:t>.</w:t>
      </w:r>
      <w:r w:rsidRPr="00B425AD">
        <w:rPr>
          <w:rFonts w:ascii="Candara" w:hAnsi="Candara" w:cs="Arial"/>
          <w:color w:val="000000" w:themeColor="text1"/>
          <w:spacing w:val="1"/>
          <w:sz w:val="24"/>
          <w:szCs w:val="24"/>
          <w:lang w:val="en-GB"/>
        </w:rPr>
        <w:t>e</w:t>
      </w:r>
      <w:r w:rsidR="00770409" w:rsidRPr="00B425AD">
        <w:rPr>
          <w:rFonts w:ascii="Candara" w:hAnsi="Candara" w:cs="Arial"/>
          <w:color w:val="000000" w:themeColor="text1"/>
          <w:spacing w:val="1"/>
          <w:sz w:val="24"/>
          <w:szCs w:val="24"/>
          <w:lang w:val="en-GB"/>
        </w:rPr>
        <w:t>.</w:t>
      </w:r>
      <w:r w:rsidRPr="00B425AD">
        <w:rPr>
          <w:rFonts w:ascii="Candara" w:hAnsi="Candara" w:cs="Arial"/>
          <w:color w:val="000000" w:themeColor="text1"/>
          <w:spacing w:val="1"/>
          <w:sz w:val="24"/>
          <w:szCs w:val="24"/>
          <w:lang w:val="en-GB"/>
        </w:rPr>
        <w:t xml:space="preserve"> </w:t>
      </w:r>
      <w:r w:rsidR="002D0FCC" w:rsidRPr="00B425AD">
        <w:rPr>
          <w:rFonts w:ascii="Candara" w:hAnsi="Candara" w:cs="Arial"/>
          <w:color w:val="000000" w:themeColor="text1"/>
          <w:spacing w:val="1"/>
          <w:sz w:val="24"/>
          <w:szCs w:val="24"/>
          <w:lang w:val="en-GB"/>
        </w:rPr>
        <w:t>Connecting Organizations for Regional Disease Surveillance</w:t>
      </w:r>
      <w:r w:rsidR="002D0FCC" w:rsidRPr="00B425AD">
        <w:rPr>
          <w:rFonts w:ascii="Candara" w:hAnsi="Candara" w:cs="Georgia"/>
          <w:color w:val="000000" w:themeColor="text1"/>
          <w:sz w:val="24"/>
          <w:szCs w:val="24"/>
          <w:lang w:val="en-GB"/>
        </w:rPr>
        <w:t xml:space="preserve"> (CORDS)</w:t>
      </w:r>
      <w:r w:rsidRPr="00B425AD">
        <w:rPr>
          <w:rFonts w:ascii="Candara" w:hAnsi="Candara" w:cs="Georgia"/>
          <w:color w:val="000000" w:themeColor="text1"/>
          <w:sz w:val="24"/>
          <w:szCs w:val="24"/>
          <w:lang w:val="en-GB"/>
        </w:rPr>
        <w:t xml:space="preserve"> </w:t>
      </w:r>
      <w:hyperlink r:id="rId6" w:history="1">
        <w:r w:rsidR="000E7F72" w:rsidRPr="00B425AD">
          <w:rPr>
            <w:rStyle w:val="Hyperlink"/>
            <w:rFonts w:ascii="Candara" w:hAnsi="Candara" w:cs="Georgia"/>
            <w:color w:val="000000" w:themeColor="text1"/>
            <w:sz w:val="24"/>
            <w:szCs w:val="24"/>
            <w:lang w:val="en-GB"/>
          </w:rPr>
          <w:t>https://endingpandemics.org/projects/connecting-organizations-for-regional-disease-surveillance-cords/</w:t>
        </w:r>
      </w:hyperlink>
      <w:r w:rsidR="002D0FCC" w:rsidRPr="00B425AD">
        <w:rPr>
          <w:rFonts w:ascii="Candara" w:hAnsi="Candara" w:cs="Georgia"/>
          <w:color w:val="000000" w:themeColor="text1"/>
          <w:sz w:val="24"/>
          <w:szCs w:val="24"/>
          <w:lang w:val="en-GB"/>
        </w:rPr>
        <w:t xml:space="preserve">. </w:t>
      </w:r>
      <w:r w:rsidR="002D0FCC" w:rsidRPr="00B425AD">
        <w:rPr>
          <w:rFonts w:ascii="Candara" w:hAnsi="Candara"/>
          <w:color w:val="000000" w:themeColor="text1"/>
          <w:sz w:val="24"/>
          <w:szCs w:val="24"/>
          <w:lang w:val="en-GB"/>
        </w:rPr>
        <w:t xml:space="preserve">CORDS is made up of six regional members networks working in 28 countries in Africa, Asia, the Middle East and Europe, from Tanzania to Thailand and from Myanmar to Montenegro, to detect and contain outbreaks at source and keep communities safe from the spread of infectious diseases in animals and humans. </w:t>
      </w:r>
      <w:r w:rsidR="00770409" w:rsidRPr="00B425AD">
        <w:rPr>
          <w:rFonts w:ascii="Candara" w:hAnsi="Candara"/>
          <w:color w:val="000000" w:themeColor="text1"/>
          <w:sz w:val="24"/>
          <w:szCs w:val="24"/>
          <w:lang w:val="en-GB"/>
        </w:rPr>
        <w:t>In addition to SACIDS, t</w:t>
      </w:r>
      <w:r w:rsidR="002D0FCC" w:rsidRPr="00B425AD">
        <w:rPr>
          <w:rFonts w:ascii="Candara" w:hAnsi="Candara"/>
          <w:color w:val="000000" w:themeColor="text1"/>
          <w:sz w:val="24"/>
          <w:szCs w:val="24"/>
          <w:lang w:val="en-GB"/>
        </w:rPr>
        <w:t xml:space="preserve">he </w:t>
      </w:r>
      <w:r w:rsidR="00770409" w:rsidRPr="00B425AD">
        <w:rPr>
          <w:rFonts w:ascii="Candara" w:hAnsi="Candara"/>
          <w:color w:val="000000" w:themeColor="text1"/>
          <w:sz w:val="24"/>
          <w:szCs w:val="24"/>
          <w:lang w:val="en-GB"/>
        </w:rPr>
        <w:t xml:space="preserve">other </w:t>
      </w:r>
      <w:r w:rsidR="002D0FCC" w:rsidRPr="00B425AD">
        <w:rPr>
          <w:rFonts w:ascii="Candara" w:hAnsi="Candara"/>
          <w:color w:val="000000" w:themeColor="text1"/>
          <w:sz w:val="24"/>
          <w:szCs w:val="24"/>
          <w:lang w:val="en-GB"/>
        </w:rPr>
        <w:t>networks are (</w:t>
      </w:r>
      <w:proofErr w:type="spellStart"/>
      <w:r w:rsidR="002D0FCC" w:rsidRPr="00B425AD">
        <w:rPr>
          <w:rFonts w:ascii="Candara" w:hAnsi="Candara"/>
          <w:color w:val="000000" w:themeColor="text1"/>
          <w:sz w:val="24"/>
          <w:szCs w:val="24"/>
          <w:lang w:val="en-GB"/>
        </w:rPr>
        <w:t>i</w:t>
      </w:r>
      <w:proofErr w:type="spellEnd"/>
      <w:r w:rsidR="002D0FCC" w:rsidRPr="00B425AD">
        <w:rPr>
          <w:rFonts w:ascii="Candara" w:hAnsi="Candara"/>
          <w:color w:val="000000" w:themeColor="text1"/>
          <w:sz w:val="24"/>
          <w:szCs w:val="24"/>
          <w:lang w:val="en-GB"/>
        </w:rPr>
        <w:t>) The Southeast European Centre for Surveillance and Control of Infectious Diseases; (ii) Middle East Consortium on Infectious Disease Surveillance; (ii</w:t>
      </w:r>
      <w:r w:rsidR="000E7F72" w:rsidRPr="00B425AD">
        <w:rPr>
          <w:rFonts w:ascii="Candara" w:hAnsi="Candara"/>
          <w:color w:val="000000" w:themeColor="text1"/>
          <w:sz w:val="24"/>
          <w:szCs w:val="24"/>
          <w:lang w:val="en-GB"/>
        </w:rPr>
        <w:t>i</w:t>
      </w:r>
      <w:r w:rsidR="002D0FCC" w:rsidRPr="00B425AD">
        <w:rPr>
          <w:rFonts w:ascii="Candara" w:hAnsi="Candara"/>
          <w:color w:val="000000" w:themeColor="text1"/>
          <w:sz w:val="24"/>
          <w:szCs w:val="24"/>
          <w:lang w:val="en-GB"/>
        </w:rPr>
        <w:t xml:space="preserve">) Mekong Basin Disease Surveillance; </w:t>
      </w:r>
      <w:r w:rsidR="000E7F72" w:rsidRPr="00B425AD">
        <w:rPr>
          <w:rFonts w:ascii="Candara" w:hAnsi="Candara"/>
          <w:color w:val="000000" w:themeColor="text1"/>
          <w:sz w:val="24"/>
          <w:szCs w:val="24"/>
          <w:lang w:val="en-GB"/>
        </w:rPr>
        <w:t xml:space="preserve">(iv) </w:t>
      </w:r>
      <w:r w:rsidR="002D0FCC" w:rsidRPr="00B425AD">
        <w:rPr>
          <w:rFonts w:ascii="Candara" w:hAnsi="Candara"/>
          <w:color w:val="000000" w:themeColor="text1"/>
          <w:sz w:val="24"/>
          <w:szCs w:val="24"/>
          <w:lang w:val="en-GB"/>
        </w:rPr>
        <w:t xml:space="preserve">East African Integrated Disease Surveillance Network; </w:t>
      </w:r>
      <w:r w:rsidR="00770409" w:rsidRPr="00B425AD">
        <w:rPr>
          <w:rFonts w:ascii="Candara" w:hAnsi="Candara"/>
          <w:color w:val="000000" w:themeColor="text1"/>
          <w:sz w:val="24"/>
          <w:szCs w:val="24"/>
          <w:lang w:val="en-GB"/>
        </w:rPr>
        <w:t xml:space="preserve">and </w:t>
      </w:r>
      <w:r w:rsidR="002D0FCC" w:rsidRPr="00B425AD">
        <w:rPr>
          <w:rFonts w:ascii="Candara" w:hAnsi="Candara"/>
          <w:color w:val="000000" w:themeColor="text1"/>
          <w:sz w:val="24"/>
          <w:szCs w:val="24"/>
          <w:lang w:val="en-GB"/>
        </w:rPr>
        <w:t xml:space="preserve">(v) Asia Partnership on Emerging Infectious Disease Research. </w:t>
      </w:r>
    </w:p>
    <w:p w14:paraId="49C502C0" w14:textId="63697CB6" w:rsidR="002D0FCC" w:rsidRPr="00B425AD" w:rsidRDefault="00770409" w:rsidP="002D0FCC">
      <w:pPr>
        <w:pStyle w:val="ListParagraph"/>
        <w:numPr>
          <w:ilvl w:val="0"/>
          <w:numId w:val="7"/>
        </w:numPr>
        <w:autoSpaceDE w:val="0"/>
        <w:autoSpaceDN w:val="0"/>
        <w:adjustRightInd w:val="0"/>
        <w:spacing w:after="0" w:line="240" w:lineRule="auto"/>
        <w:jc w:val="both"/>
        <w:rPr>
          <w:rFonts w:ascii="Candara" w:hAnsi="Candara" w:cs="Arial"/>
          <w:color w:val="000000" w:themeColor="text1"/>
          <w:spacing w:val="1"/>
          <w:sz w:val="24"/>
          <w:szCs w:val="24"/>
          <w:lang w:val="en-GB"/>
        </w:rPr>
      </w:pPr>
      <w:r w:rsidRPr="00B425AD">
        <w:rPr>
          <w:rFonts w:ascii="Candara" w:hAnsi="Candara" w:cs="Arial"/>
          <w:color w:val="000000" w:themeColor="text1"/>
          <w:spacing w:val="1"/>
          <w:sz w:val="24"/>
          <w:szCs w:val="24"/>
          <w:lang w:val="en-GB"/>
        </w:rPr>
        <w:t xml:space="preserve">SACIDS is a member of the </w:t>
      </w:r>
      <w:r w:rsidR="002D0FCC" w:rsidRPr="00B425AD">
        <w:rPr>
          <w:rFonts w:ascii="Candara" w:hAnsi="Candara" w:cs="Arial"/>
          <w:color w:val="000000" w:themeColor="text1"/>
          <w:spacing w:val="1"/>
          <w:sz w:val="24"/>
          <w:szCs w:val="24"/>
          <w:lang w:val="en-GB"/>
        </w:rPr>
        <w:t>Pan-African Network for Rapid Research, Response, Relief and Preparedness for Infectious Disease Epidemics</w:t>
      </w:r>
      <w:r w:rsidR="000E7F72" w:rsidRPr="00B425AD">
        <w:rPr>
          <w:rFonts w:ascii="Candara" w:hAnsi="Candara" w:cs="Arial"/>
          <w:color w:val="000000" w:themeColor="text1"/>
          <w:spacing w:val="1"/>
          <w:sz w:val="24"/>
          <w:szCs w:val="24"/>
          <w:lang w:val="en-GB"/>
        </w:rPr>
        <w:t xml:space="preserve"> (PANDORA ID-NET)</w:t>
      </w:r>
      <w:r w:rsidR="002D0FCC" w:rsidRPr="00B425AD">
        <w:rPr>
          <w:rFonts w:ascii="Candara" w:hAnsi="Candara" w:cs="Arial"/>
          <w:color w:val="000000" w:themeColor="text1"/>
          <w:spacing w:val="1"/>
          <w:sz w:val="24"/>
          <w:szCs w:val="24"/>
          <w:lang w:val="en-GB"/>
        </w:rPr>
        <w:t xml:space="preserve">. This </w:t>
      </w:r>
      <w:proofErr w:type="gramStart"/>
      <w:r w:rsidR="002D0FCC" w:rsidRPr="00B425AD">
        <w:rPr>
          <w:rFonts w:ascii="Candara" w:hAnsi="Candara" w:cs="Arial"/>
          <w:color w:val="000000" w:themeColor="text1"/>
          <w:spacing w:val="1"/>
          <w:sz w:val="24"/>
          <w:szCs w:val="24"/>
          <w:lang w:val="en-GB"/>
        </w:rPr>
        <w:t>is a multidisciplinary 'One Health' initiative that</w:t>
      </w:r>
      <w:proofErr w:type="gramEnd"/>
      <w:r w:rsidR="002D0FCC" w:rsidRPr="00B425AD">
        <w:rPr>
          <w:rFonts w:ascii="Candara" w:hAnsi="Candara" w:cs="Arial"/>
          <w:color w:val="000000" w:themeColor="text1"/>
          <w:spacing w:val="1"/>
          <w:sz w:val="24"/>
          <w:szCs w:val="24"/>
          <w:lang w:val="en-GB"/>
        </w:rPr>
        <w:t xml:space="preserve"> supports broad themes addressing response to emerging infections in Africa. PANDORA ID-NET is </w:t>
      </w:r>
      <w:proofErr w:type="gramStart"/>
      <w:r w:rsidR="002D0FCC" w:rsidRPr="00B425AD">
        <w:rPr>
          <w:rFonts w:ascii="Candara" w:hAnsi="Candara" w:cs="Arial"/>
          <w:color w:val="000000" w:themeColor="text1"/>
          <w:spacing w:val="1"/>
          <w:sz w:val="24"/>
          <w:szCs w:val="24"/>
          <w:lang w:val="en-GB"/>
        </w:rPr>
        <w:t>an  multidisciplinary</w:t>
      </w:r>
      <w:proofErr w:type="gramEnd"/>
      <w:r w:rsidR="002D0FCC" w:rsidRPr="00B425AD">
        <w:rPr>
          <w:rFonts w:ascii="Candara" w:hAnsi="Candara" w:cs="Arial"/>
          <w:color w:val="000000" w:themeColor="text1"/>
          <w:spacing w:val="1"/>
          <w:sz w:val="24"/>
          <w:szCs w:val="24"/>
          <w:lang w:val="en-GB"/>
        </w:rPr>
        <w:t xml:space="preserve"> </w:t>
      </w:r>
      <w:r w:rsidR="000E7F72" w:rsidRPr="00B425AD">
        <w:rPr>
          <w:rFonts w:ascii="Candara" w:hAnsi="Candara" w:cs="Arial"/>
          <w:color w:val="000000" w:themeColor="text1"/>
          <w:spacing w:val="1"/>
          <w:sz w:val="24"/>
          <w:szCs w:val="24"/>
          <w:lang w:val="en-GB"/>
        </w:rPr>
        <w:t xml:space="preserve">Europe-Africa </w:t>
      </w:r>
      <w:r w:rsidR="002D0FCC" w:rsidRPr="00B425AD">
        <w:rPr>
          <w:rFonts w:ascii="Candara" w:hAnsi="Candara" w:cs="Arial"/>
          <w:color w:val="000000" w:themeColor="text1"/>
          <w:spacing w:val="1"/>
          <w:sz w:val="24"/>
          <w:szCs w:val="24"/>
          <w:lang w:val="en-GB"/>
        </w:rPr>
        <w:t>consortium of 24 partner institutions (15 African and 9 European) in 9 African and 4 European countries.</w:t>
      </w:r>
    </w:p>
    <w:p w14:paraId="45B26058" w14:textId="77777777" w:rsidR="0057065A" w:rsidRPr="00B425AD" w:rsidRDefault="0057065A" w:rsidP="00964468">
      <w:pPr>
        <w:spacing w:after="0" w:line="240" w:lineRule="auto"/>
        <w:jc w:val="both"/>
        <w:rPr>
          <w:rFonts w:ascii="Candara" w:hAnsi="Candara"/>
          <w:color w:val="000000" w:themeColor="text1"/>
          <w:sz w:val="24"/>
          <w:szCs w:val="24"/>
          <w:shd w:val="clear" w:color="auto" w:fill="FFFFFF"/>
          <w:lang w:val="en-GB"/>
        </w:rPr>
      </w:pPr>
    </w:p>
    <w:p w14:paraId="6726DC65" w14:textId="19EA4A36" w:rsidR="0057065A" w:rsidRPr="00B425AD" w:rsidRDefault="0054654A" w:rsidP="00964468">
      <w:pPr>
        <w:spacing w:after="0" w:line="240" w:lineRule="auto"/>
        <w:jc w:val="both"/>
        <w:rPr>
          <w:rFonts w:ascii="Candara" w:hAnsi="Candara"/>
          <w:i/>
          <w:color w:val="000000" w:themeColor="text1"/>
          <w:sz w:val="24"/>
          <w:szCs w:val="24"/>
          <w:shd w:val="clear" w:color="auto" w:fill="FFFFFF"/>
          <w:lang w:val="en-GB"/>
        </w:rPr>
      </w:pPr>
      <w:r w:rsidRPr="00B425AD">
        <w:rPr>
          <w:rFonts w:ascii="Candara" w:hAnsi="Candara"/>
          <w:b/>
          <w:i/>
          <w:color w:val="000000" w:themeColor="text1"/>
          <w:sz w:val="24"/>
          <w:szCs w:val="24"/>
          <w:lang w:val="en-GB"/>
        </w:rPr>
        <w:t xml:space="preserve">Partnerships </w:t>
      </w:r>
    </w:p>
    <w:p w14:paraId="58E1F305" w14:textId="25790BC5" w:rsidR="0057065A" w:rsidRPr="00B425AD" w:rsidRDefault="0057065A" w:rsidP="00964468">
      <w:pPr>
        <w:spacing w:after="0" w:line="240" w:lineRule="auto"/>
        <w:jc w:val="both"/>
        <w:rPr>
          <w:rFonts w:ascii="Candara" w:hAnsi="Candara"/>
          <w:color w:val="000000" w:themeColor="text1"/>
          <w:sz w:val="24"/>
          <w:szCs w:val="24"/>
          <w:shd w:val="clear" w:color="auto" w:fill="FFFFFF"/>
          <w:lang w:val="en-GB"/>
        </w:rPr>
      </w:pPr>
      <w:r w:rsidRPr="00B425AD">
        <w:rPr>
          <w:rFonts w:ascii="Candara" w:hAnsi="Candara"/>
          <w:color w:val="000000" w:themeColor="text1"/>
          <w:sz w:val="24"/>
          <w:szCs w:val="24"/>
          <w:shd w:val="clear" w:color="auto" w:fill="FFFFFF"/>
          <w:lang w:val="en-GB"/>
        </w:rPr>
        <w:t>SACIDS has been working collaboratively with many groups, including the community</w:t>
      </w:r>
      <w:r w:rsidR="009A5AD7" w:rsidRPr="00B425AD">
        <w:rPr>
          <w:rFonts w:ascii="Candara" w:hAnsi="Candara"/>
          <w:color w:val="000000" w:themeColor="text1"/>
          <w:sz w:val="24"/>
          <w:szCs w:val="24"/>
          <w:shd w:val="clear" w:color="auto" w:fill="FFFFFF"/>
          <w:lang w:val="en-GB"/>
        </w:rPr>
        <w:t>,</w:t>
      </w:r>
      <w:r w:rsidRPr="00B425AD">
        <w:rPr>
          <w:rFonts w:ascii="Candara" w:hAnsi="Candara"/>
          <w:color w:val="000000" w:themeColor="text1"/>
          <w:sz w:val="24"/>
          <w:szCs w:val="24"/>
          <w:shd w:val="clear" w:color="auto" w:fill="FFFFFF"/>
          <w:lang w:val="en-GB"/>
        </w:rPr>
        <w:t xml:space="preserve"> to promote the concept of One Health community level security as a fundamental basis for national and global health security</w:t>
      </w:r>
    </w:p>
    <w:p w14:paraId="6F34E8F8" w14:textId="739CF166" w:rsidR="0057065A" w:rsidRPr="00B425AD" w:rsidRDefault="0057065A" w:rsidP="00964468">
      <w:pPr>
        <w:pStyle w:val="ListParagraph"/>
        <w:numPr>
          <w:ilvl w:val="0"/>
          <w:numId w:val="8"/>
        </w:numPr>
        <w:spacing w:after="0" w:line="240" w:lineRule="auto"/>
        <w:jc w:val="both"/>
        <w:rPr>
          <w:rFonts w:ascii="Candara" w:hAnsi="Candara"/>
          <w:color w:val="000000" w:themeColor="text1"/>
          <w:sz w:val="24"/>
          <w:szCs w:val="24"/>
          <w:lang w:val="en-GB"/>
        </w:rPr>
      </w:pPr>
      <w:r w:rsidRPr="00B425AD">
        <w:rPr>
          <w:rFonts w:ascii="Candara" w:hAnsi="Candara" w:cs="Calibri"/>
          <w:color w:val="000000" w:themeColor="text1"/>
          <w:sz w:val="24"/>
          <w:szCs w:val="24"/>
          <w:lang w:val="en-GB"/>
        </w:rPr>
        <w:t>A</w:t>
      </w:r>
      <w:r w:rsidRPr="00B425AD">
        <w:rPr>
          <w:rFonts w:ascii="Candara" w:hAnsi="Candara"/>
          <w:color w:val="000000" w:themeColor="text1"/>
          <w:sz w:val="24"/>
          <w:szCs w:val="24"/>
          <w:lang w:val="en-GB"/>
        </w:rPr>
        <w:t>t the </w:t>
      </w:r>
      <w:r w:rsidRPr="00B425AD">
        <w:rPr>
          <w:rStyle w:val="Strong"/>
          <w:rFonts w:ascii="Candara" w:hAnsi="Candara"/>
          <w:color w:val="000000" w:themeColor="text1"/>
          <w:sz w:val="24"/>
          <w:szCs w:val="24"/>
          <w:lang w:val="en-GB"/>
        </w:rPr>
        <w:t>National Level</w:t>
      </w:r>
      <w:r w:rsidR="0004763F" w:rsidRPr="00B425AD">
        <w:rPr>
          <w:rStyle w:val="Strong"/>
          <w:rFonts w:ascii="Candara" w:hAnsi="Candara"/>
          <w:color w:val="000000" w:themeColor="text1"/>
          <w:sz w:val="24"/>
          <w:szCs w:val="24"/>
          <w:lang w:val="en-GB"/>
        </w:rPr>
        <w:t xml:space="preserve"> in </w:t>
      </w:r>
      <w:r w:rsidR="00423F12" w:rsidRPr="00B425AD">
        <w:rPr>
          <w:rStyle w:val="Strong"/>
          <w:rFonts w:ascii="Candara" w:hAnsi="Candara"/>
          <w:color w:val="000000" w:themeColor="text1"/>
          <w:sz w:val="24"/>
          <w:szCs w:val="24"/>
          <w:lang w:val="en-GB"/>
        </w:rPr>
        <w:t>East and Southern Africa countries</w:t>
      </w:r>
      <w:r w:rsidRPr="00B425AD">
        <w:rPr>
          <w:rFonts w:ascii="Candara" w:hAnsi="Candara"/>
          <w:color w:val="000000" w:themeColor="text1"/>
          <w:sz w:val="24"/>
          <w:szCs w:val="24"/>
          <w:lang w:val="en-GB"/>
        </w:rPr>
        <w:t>, it works with Ministries and related agencies, including and Local Government Authorities (LGAs) responsible for human health, animal health</w:t>
      </w:r>
    </w:p>
    <w:p w14:paraId="5BDA7059" w14:textId="1E720799" w:rsidR="0057065A" w:rsidRPr="00B425AD" w:rsidRDefault="0057065A" w:rsidP="00964468">
      <w:pPr>
        <w:pStyle w:val="ListParagraph"/>
        <w:numPr>
          <w:ilvl w:val="0"/>
          <w:numId w:val="8"/>
        </w:numPr>
        <w:spacing w:after="0" w:line="240" w:lineRule="auto"/>
        <w:jc w:val="both"/>
        <w:rPr>
          <w:rFonts w:ascii="Candara" w:hAnsi="Candara"/>
          <w:color w:val="000000" w:themeColor="text1"/>
          <w:sz w:val="24"/>
          <w:szCs w:val="24"/>
          <w:lang w:val="en-GB"/>
        </w:rPr>
      </w:pPr>
      <w:r w:rsidRPr="00B425AD">
        <w:rPr>
          <w:rFonts w:ascii="Candara" w:hAnsi="Candara"/>
          <w:color w:val="000000" w:themeColor="text1"/>
          <w:sz w:val="24"/>
          <w:szCs w:val="24"/>
          <w:lang w:val="en-GB"/>
        </w:rPr>
        <w:lastRenderedPageBreak/>
        <w:t>At the</w:t>
      </w:r>
      <w:r w:rsidRPr="00B425AD">
        <w:rPr>
          <w:rFonts w:ascii="Candara" w:hAnsi="Candara"/>
          <w:b/>
          <w:color w:val="000000" w:themeColor="text1"/>
          <w:sz w:val="24"/>
          <w:szCs w:val="24"/>
          <w:lang w:val="en-GB"/>
        </w:rPr>
        <w:t> </w:t>
      </w:r>
      <w:r w:rsidRPr="00B425AD">
        <w:rPr>
          <w:rStyle w:val="Strong"/>
          <w:rFonts w:ascii="Candara" w:hAnsi="Candara"/>
          <w:color w:val="000000" w:themeColor="text1"/>
          <w:sz w:val="24"/>
          <w:szCs w:val="24"/>
          <w:lang w:val="en-GB"/>
        </w:rPr>
        <w:t>regional level,</w:t>
      </w:r>
      <w:r w:rsidRPr="00B425AD">
        <w:rPr>
          <w:rFonts w:ascii="Candara" w:hAnsi="Candara"/>
          <w:b/>
          <w:color w:val="000000" w:themeColor="text1"/>
          <w:sz w:val="24"/>
          <w:szCs w:val="24"/>
          <w:lang w:val="en-GB"/>
        </w:rPr>
        <w:t> </w:t>
      </w:r>
      <w:r w:rsidRPr="00B425AD">
        <w:rPr>
          <w:rFonts w:ascii="Candara" w:hAnsi="Candara"/>
          <w:color w:val="000000" w:themeColor="text1"/>
          <w:sz w:val="24"/>
          <w:szCs w:val="24"/>
          <w:lang w:val="en-GB"/>
        </w:rPr>
        <w:t xml:space="preserve">SACIDS contributes to the objectives of the Southern African Development Community  and the East African Community  and collaborates with the implementing agencies such as the East, Central and Southern African Health Community and </w:t>
      </w:r>
      <w:proofErr w:type="spellStart"/>
      <w:r w:rsidRPr="00B425AD">
        <w:rPr>
          <w:rFonts w:ascii="Candara" w:hAnsi="Candara"/>
          <w:color w:val="000000" w:themeColor="text1"/>
          <w:sz w:val="24"/>
          <w:szCs w:val="24"/>
          <w:lang w:val="en-GB"/>
        </w:rPr>
        <w:t>Amref</w:t>
      </w:r>
      <w:proofErr w:type="spellEnd"/>
      <w:r w:rsidRPr="00B425AD">
        <w:rPr>
          <w:rFonts w:ascii="Candara" w:hAnsi="Candara"/>
          <w:color w:val="000000" w:themeColor="text1"/>
          <w:sz w:val="24"/>
          <w:szCs w:val="24"/>
          <w:lang w:val="en-GB"/>
        </w:rPr>
        <w:t xml:space="preserve"> Health Africa</w:t>
      </w:r>
    </w:p>
    <w:p w14:paraId="6614E2B7" w14:textId="77777777" w:rsidR="0057065A" w:rsidRPr="00B425AD" w:rsidRDefault="0057065A" w:rsidP="00964468">
      <w:pPr>
        <w:pStyle w:val="ListParagraph"/>
        <w:numPr>
          <w:ilvl w:val="0"/>
          <w:numId w:val="8"/>
        </w:numPr>
        <w:spacing w:after="0" w:line="240" w:lineRule="auto"/>
        <w:jc w:val="both"/>
        <w:rPr>
          <w:rFonts w:ascii="Candara" w:hAnsi="Candara"/>
          <w:color w:val="000000" w:themeColor="text1"/>
          <w:sz w:val="24"/>
          <w:szCs w:val="24"/>
          <w:lang w:val="en-GB"/>
        </w:rPr>
      </w:pPr>
      <w:r w:rsidRPr="00B425AD">
        <w:rPr>
          <w:rFonts w:ascii="Candara" w:hAnsi="Candara"/>
          <w:color w:val="000000" w:themeColor="text1"/>
          <w:sz w:val="24"/>
          <w:szCs w:val="24"/>
          <w:lang w:val="en-GB"/>
        </w:rPr>
        <w:t>At the </w:t>
      </w:r>
      <w:r w:rsidRPr="00B425AD">
        <w:rPr>
          <w:rStyle w:val="Strong"/>
          <w:rFonts w:ascii="Candara" w:hAnsi="Candara"/>
          <w:color w:val="000000" w:themeColor="text1"/>
          <w:sz w:val="24"/>
          <w:szCs w:val="24"/>
          <w:lang w:val="en-GB"/>
        </w:rPr>
        <w:t>Africa Continental Level</w:t>
      </w:r>
      <w:r w:rsidRPr="00B425AD">
        <w:rPr>
          <w:rFonts w:ascii="Candara" w:hAnsi="Candara"/>
          <w:color w:val="000000" w:themeColor="text1"/>
          <w:sz w:val="24"/>
          <w:szCs w:val="24"/>
          <w:lang w:val="en-GB"/>
        </w:rPr>
        <w:t>, SACIDS collaborates with the Africa CDC and the Inter-African Bureau for Animal Resources (AU-IBAR) both of the African Union</w:t>
      </w:r>
    </w:p>
    <w:p w14:paraId="437ECA6F" w14:textId="77777777" w:rsidR="002857EF" w:rsidRPr="00B425AD" w:rsidRDefault="002857EF" w:rsidP="002857EF">
      <w:pPr>
        <w:pStyle w:val="ListParagraph"/>
        <w:spacing w:after="0" w:line="240" w:lineRule="auto"/>
        <w:ind w:left="1440"/>
        <w:jc w:val="both"/>
        <w:rPr>
          <w:rFonts w:ascii="Candara" w:hAnsi="Candara" w:cs="Calibri"/>
          <w:i/>
          <w:color w:val="000000" w:themeColor="text1"/>
          <w:sz w:val="24"/>
          <w:szCs w:val="24"/>
          <w:lang w:val="en-GB"/>
        </w:rPr>
      </w:pPr>
    </w:p>
    <w:p w14:paraId="41BDAAE7" w14:textId="77777777" w:rsidR="004B3ED3" w:rsidRPr="00B425AD" w:rsidRDefault="004B3ED3" w:rsidP="00CF43C1">
      <w:pPr>
        <w:pStyle w:val="ListParagraph"/>
        <w:numPr>
          <w:ilvl w:val="0"/>
          <w:numId w:val="13"/>
        </w:numPr>
        <w:ind w:right="372"/>
        <w:jc w:val="both"/>
        <w:rPr>
          <w:rFonts w:ascii="Candara" w:eastAsia="Arial" w:hAnsi="Candara" w:cs="Arial"/>
          <w:b/>
          <w:color w:val="000000" w:themeColor="text1"/>
          <w:sz w:val="24"/>
          <w:szCs w:val="24"/>
          <w:lang w:val="en-GB"/>
        </w:rPr>
      </w:pPr>
      <w:r w:rsidRPr="00B425AD">
        <w:rPr>
          <w:rFonts w:ascii="Candara" w:eastAsia="Arial" w:hAnsi="Candara" w:cs="Arial"/>
          <w:b/>
          <w:color w:val="000000" w:themeColor="text1"/>
          <w:sz w:val="24"/>
          <w:szCs w:val="24"/>
          <w:lang w:val="en-GB"/>
        </w:rPr>
        <w:t>Relevant experience related to the assignment</w:t>
      </w:r>
    </w:p>
    <w:p w14:paraId="24523D5B" w14:textId="01C39660" w:rsidR="00426C22" w:rsidRPr="00B425AD" w:rsidRDefault="00E804CD" w:rsidP="008F4522">
      <w:pPr>
        <w:jc w:val="both"/>
        <w:rPr>
          <w:rFonts w:ascii="Candara" w:hAnsi="Candara" w:cs="Calibri"/>
          <w:color w:val="000000" w:themeColor="text1"/>
          <w:sz w:val="24"/>
          <w:szCs w:val="24"/>
          <w:lang w:val="en-GB"/>
        </w:rPr>
      </w:pPr>
      <w:r w:rsidRPr="00B425AD">
        <w:rPr>
          <w:rFonts w:ascii="Candara" w:eastAsia="Arial" w:hAnsi="Candara" w:cs="Arial"/>
          <w:color w:val="000000" w:themeColor="text1"/>
          <w:sz w:val="24"/>
          <w:szCs w:val="24"/>
          <w:lang w:val="en-GB"/>
        </w:rPr>
        <w:t xml:space="preserve">Since its establishment in 2008, </w:t>
      </w:r>
      <w:r w:rsidR="004B3ED3" w:rsidRPr="00B425AD">
        <w:rPr>
          <w:rFonts w:ascii="Candara" w:eastAsia="Arial" w:hAnsi="Candara" w:cs="Arial"/>
          <w:color w:val="000000" w:themeColor="text1"/>
          <w:sz w:val="24"/>
          <w:szCs w:val="24"/>
          <w:lang w:val="en-GB"/>
        </w:rPr>
        <w:t xml:space="preserve">SACIDS </w:t>
      </w:r>
      <w:r w:rsidRPr="00B425AD">
        <w:rPr>
          <w:rFonts w:ascii="Candara" w:eastAsia="Arial" w:hAnsi="Candara" w:cs="Arial"/>
          <w:color w:val="000000" w:themeColor="text1"/>
          <w:sz w:val="24"/>
          <w:szCs w:val="24"/>
          <w:lang w:val="en-GB"/>
        </w:rPr>
        <w:t xml:space="preserve">has been operating </w:t>
      </w:r>
      <w:r w:rsidR="004B3ED3" w:rsidRPr="00B425AD">
        <w:rPr>
          <w:rFonts w:ascii="Candara" w:eastAsia="Arial" w:hAnsi="Candara" w:cs="Arial"/>
          <w:color w:val="000000" w:themeColor="text1"/>
          <w:sz w:val="24"/>
          <w:szCs w:val="24"/>
          <w:lang w:val="en-GB"/>
        </w:rPr>
        <w:t xml:space="preserve">as an African-led </w:t>
      </w:r>
      <w:r w:rsidR="000E7F72" w:rsidRPr="00B425AD">
        <w:rPr>
          <w:rFonts w:ascii="Candara" w:eastAsia="Arial" w:hAnsi="Candara" w:cs="Arial"/>
          <w:color w:val="000000" w:themeColor="text1"/>
          <w:sz w:val="24"/>
          <w:szCs w:val="24"/>
          <w:lang w:val="en-GB"/>
        </w:rPr>
        <w:t xml:space="preserve">smart </w:t>
      </w:r>
      <w:r w:rsidR="004B3ED3" w:rsidRPr="00B425AD">
        <w:rPr>
          <w:rFonts w:ascii="Candara" w:eastAsia="Arial" w:hAnsi="Candara" w:cs="Arial"/>
          <w:color w:val="000000" w:themeColor="text1"/>
          <w:sz w:val="24"/>
          <w:szCs w:val="24"/>
          <w:lang w:val="en-GB"/>
        </w:rPr>
        <w:t>partnership between institutions in Southern</w:t>
      </w:r>
      <w:r w:rsidR="0006014D" w:rsidRPr="00B425AD">
        <w:rPr>
          <w:rFonts w:ascii="Candara" w:eastAsia="Arial" w:hAnsi="Candara" w:cs="Arial"/>
          <w:color w:val="000000" w:themeColor="text1"/>
          <w:sz w:val="24"/>
          <w:szCs w:val="24"/>
          <w:lang w:val="en-GB"/>
        </w:rPr>
        <w:t>-East</w:t>
      </w:r>
      <w:r w:rsidR="004B3ED3" w:rsidRPr="00B425AD">
        <w:rPr>
          <w:rFonts w:ascii="Candara" w:eastAsia="Arial" w:hAnsi="Candara" w:cs="Arial"/>
          <w:color w:val="000000" w:themeColor="text1"/>
          <w:sz w:val="24"/>
          <w:szCs w:val="24"/>
          <w:lang w:val="en-GB"/>
        </w:rPr>
        <w:t xml:space="preserve"> Africa and University of London Colleges associated with London International Development Centre (LIDC) (i.e. L</w:t>
      </w:r>
      <w:r w:rsidR="0004763F" w:rsidRPr="00B425AD">
        <w:rPr>
          <w:rFonts w:ascii="Candara" w:eastAsia="Arial" w:hAnsi="Candara" w:cs="Arial"/>
          <w:color w:val="000000" w:themeColor="text1"/>
          <w:sz w:val="24"/>
          <w:szCs w:val="24"/>
          <w:lang w:val="en-GB"/>
        </w:rPr>
        <w:t xml:space="preserve">ondon </w:t>
      </w:r>
      <w:r w:rsidR="004B3ED3" w:rsidRPr="00B425AD">
        <w:rPr>
          <w:rFonts w:ascii="Candara" w:eastAsia="Arial" w:hAnsi="Candara" w:cs="Arial"/>
          <w:color w:val="000000" w:themeColor="text1"/>
          <w:sz w:val="24"/>
          <w:szCs w:val="24"/>
          <w:lang w:val="en-GB"/>
        </w:rPr>
        <w:t>S</w:t>
      </w:r>
      <w:r w:rsidR="0004763F" w:rsidRPr="00B425AD">
        <w:rPr>
          <w:rFonts w:ascii="Candara" w:eastAsia="Arial" w:hAnsi="Candara" w:cs="Arial"/>
          <w:color w:val="000000" w:themeColor="text1"/>
          <w:sz w:val="24"/>
          <w:szCs w:val="24"/>
          <w:lang w:val="en-GB"/>
        </w:rPr>
        <w:t xml:space="preserve">chool of </w:t>
      </w:r>
      <w:r w:rsidR="004B3ED3" w:rsidRPr="00B425AD">
        <w:rPr>
          <w:rFonts w:ascii="Candara" w:eastAsia="Arial" w:hAnsi="Candara" w:cs="Arial"/>
          <w:color w:val="000000" w:themeColor="text1"/>
          <w:sz w:val="24"/>
          <w:szCs w:val="24"/>
          <w:lang w:val="en-GB"/>
        </w:rPr>
        <w:t>H</w:t>
      </w:r>
      <w:r w:rsidR="0004763F" w:rsidRPr="00B425AD">
        <w:rPr>
          <w:rFonts w:ascii="Candara" w:eastAsia="Arial" w:hAnsi="Candara" w:cs="Arial"/>
          <w:color w:val="000000" w:themeColor="text1"/>
          <w:sz w:val="24"/>
          <w:szCs w:val="24"/>
          <w:lang w:val="en-GB"/>
        </w:rPr>
        <w:t xml:space="preserve">ygiene and </w:t>
      </w:r>
      <w:r w:rsidR="004B3ED3" w:rsidRPr="00B425AD">
        <w:rPr>
          <w:rFonts w:ascii="Candara" w:eastAsia="Arial" w:hAnsi="Candara" w:cs="Arial"/>
          <w:color w:val="000000" w:themeColor="text1"/>
          <w:sz w:val="24"/>
          <w:szCs w:val="24"/>
          <w:lang w:val="en-GB"/>
        </w:rPr>
        <w:t>T</w:t>
      </w:r>
      <w:r w:rsidR="0004763F" w:rsidRPr="00B425AD">
        <w:rPr>
          <w:rFonts w:ascii="Candara" w:eastAsia="Arial" w:hAnsi="Candara" w:cs="Arial"/>
          <w:color w:val="000000" w:themeColor="text1"/>
          <w:sz w:val="24"/>
          <w:szCs w:val="24"/>
          <w:lang w:val="en-GB"/>
        </w:rPr>
        <w:t xml:space="preserve">ropical </w:t>
      </w:r>
      <w:r w:rsidR="004B3ED3" w:rsidRPr="00B425AD">
        <w:rPr>
          <w:rFonts w:ascii="Candara" w:eastAsia="Arial" w:hAnsi="Candara" w:cs="Arial"/>
          <w:color w:val="000000" w:themeColor="text1"/>
          <w:sz w:val="24"/>
          <w:szCs w:val="24"/>
          <w:lang w:val="en-GB"/>
        </w:rPr>
        <w:t>M</w:t>
      </w:r>
      <w:r w:rsidR="0004763F" w:rsidRPr="00B425AD">
        <w:rPr>
          <w:rFonts w:ascii="Candara" w:eastAsia="Arial" w:hAnsi="Candara" w:cs="Arial"/>
          <w:color w:val="000000" w:themeColor="text1"/>
          <w:sz w:val="24"/>
          <w:szCs w:val="24"/>
          <w:lang w:val="en-GB"/>
        </w:rPr>
        <w:t>edicine</w:t>
      </w:r>
      <w:r w:rsidR="004B3ED3" w:rsidRPr="00B425AD">
        <w:rPr>
          <w:rFonts w:ascii="Candara" w:eastAsia="Arial" w:hAnsi="Candara" w:cs="Arial"/>
          <w:color w:val="000000" w:themeColor="text1"/>
          <w:sz w:val="24"/>
          <w:szCs w:val="24"/>
          <w:lang w:val="en-GB"/>
        </w:rPr>
        <w:t>, R</w:t>
      </w:r>
      <w:r w:rsidR="0004763F" w:rsidRPr="00B425AD">
        <w:rPr>
          <w:rFonts w:ascii="Candara" w:eastAsia="Arial" w:hAnsi="Candara" w:cs="Arial"/>
          <w:color w:val="000000" w:themeColor="text1"/>
          <w:sz w:val="24"/>
          <w:szCs w:val="24"/>
          <w:lang w:val="en-GB"/>
        </w:rPr>
        <w:t xml:space="preserve">oyal </w:t>
      </w:r>
      <w:r w:rsidR="004B3ED3" w:rsidRPr="00B425AD">
        <w:rPr>
          <w:rFonts w:ascii="Candara" w:eastAsia="Arial" w:hAnsi="Candara" w:cs="Arial"/>
          <w:color w:val="000000" w:themeColor="text1"/>
          <w:sz w:val="24"/>
          <w:szCs w:val="24"/>
          <w:lang w:val="en-GB"/>
        </w:rPr>
        <w:t>V</w:t>
      </w:r>
      <w:r w:rsidR="0004763F" w:rsidRPr="00B425AD">
        <w:rPr>
          <w:rFonts w:ascii="Candara" w:eastAsia="Arial" w:hAnsi="Candara" w:cs="Arial"/>
          <w:color w:val="000000" w:themeColor="text1"/>
          <w:sz w:val="24"/>
          <w:szCs w:val="24"/>
          <w:lang w:val="en-GB"/>
        </w:rPr>
        <w:t xml:space="preserve">eterinary </w:t>
      </w:r>
      <w:r w:rsidR="004B3ED3" w:rsidRPr="00B425AD">
        <w:rPr>
          <w:rFonts w:ascii="Candara" w:eastAsia="Arial" w:hAnsi="Candara" w:cs="Arial"/>
          <w:color w:val="000000" w:themeColor="text1"/>
          <w:sz w:val="24"/>
          <w:szCs w:val="24"/>
          <w:lang w:val="en-GB"/>
        </w:rPr>
        <w:t>C</w:t>
      </w:r>
      <w:r w:rsidR="0004763F" w:rsidRPr="00B425AD">
        <w:rPr>
          <w:rFonts w:ascii="Candara" w:eastAsia="Arial" w:hAnsi="Candara" w:cs="Arial"/>
          <w:color w:val="000000" w:themeColor="text1"/>
          <w:sz w:val="24"/>
          <w:szCs w:val="24"/>
          <w:lang w:val="en-GB"/>
        </w:rPr>
        <w:t>ollege</w:t>
      </w:r>
      <w:r w:rsidR="004B3ED3" w:rsidRPr="00B425AD">
        <w:rPr>
          <w:rFonts w:ascii="Candara" w:eastAsia="Arial" w:hAnsi="Candara" w:cs="Arial"/>
          <w:color w:val="000000" w:themeColor="text1"/>
          <w:sz w:val="24"/>
          <w:szCs w:val="24"/>
          <w:lang w:val="en-GB"/>
        </w:rPr>
        <w:t xml:space="preserve"> and S</w:t>
      </w:r>
      <w:r w:rsidR="0004763F" w:rsidRPr="00B425AD">
        <w:rPr>
          <w:rFonts w:ascii="Candara" w:eastAsia="Arial" w:hAnsi="Candara" w:cs="Arial"/>
          <w:color w:val="000000" w:themeColor="text1"/>
          <w:sz w:val="24"/>
          <w:szCs w:val="24"/>
          <w:lang w:val="en-GB"/>
        </w:rPr>
        <w:t xml:space="preserve">chool of </w:t>
      </w:r>
      <w:r w:rsidR="004B3ED3" w:rsidRPr="00B425AD">
        <w:rPr>
          <w:rFonts w:ascii="Candara" w:eastAsia="Arial" w:hAnsi="Candara" w:cs="Arial"/>
          <w:color w:val="000000" w:themeColor="text1"/>
          <w:sz w:val="24"/>
          <w:szCs w:val="24"/>
          <w:lang w:val="en-GB"/>
        </w:rPr>
        <w:t>O</w:t>
      </w:r>
      <w:r w:rsidR="0004763F" w:rsidRPr="00B425AD">
        <w:rPr>
          <w:rFonts w:ascii="Candara" w:eastAsia="Arial" w:hAnsi="Candara" w:cs="Arial"/>
          <w:color w:val="000000" w:themeColor="text1"/>
          <w:sz w:val="24"/>
          <w:szCs w:val="24"/>
          <w:lang w:val="en-GB"/>
        </w:rPr>
        <w:t xml:space="preserve">riental &amp; </w:t>
      </w:r>
      <w:r w:rsidR="004B3ED3" w:rsidRPr="00B425AD">
        <w:rPr>
          <w:rFonts w:ascii="Candara" w:eastAsia="Arial" w:hAnsi="Candara" w:cs="Arial"/>
          <w:color w:val="000000" w:themeColor="text1"/>
          <w:sz w:val="24"/>
          <w:szCs w:val="24"/>
          <w:lang w:val="en-GB"/>
        </w:rPr>
        <w:t>A</w:t>
      </w:r>
      <w:r w:rsidR="0004763F" w:rsidRPr="00B425AD">
        <w:rPr>
          <w:rFonts w:ascii="Candara" w:eastAsia="Arial" w:hAnsi="Candara" w:cs="Arial"/>
          <w:color w:val="000000" w:themeColor="text1"/>
          <w:sz w:val="24"/>
          <w:szCs w:val="24"/>
          <w:lang w:val="en-GB"/>
        </w:rPr>
        <w:t xml:space="preserve">frican </w:t>
      </w:r>
      <w:r w:rsidR="004B3ED3" w:rsidRPr="00B425AD">
        <w:rPr>
          <w:rFonts w:ascii="Candara" w:eastAsia="Arial" w:hAnsi="Candara" w:cs="Arial"/>
          <w:color w:val="000000" w:themeColor="text1"/>
          <w:sz w:val="24"/>
          <w:szCs w:val="24"/>
          <w:lang w:val="en-GB"/>
        </w:rPr>
        <w:t>S</w:t>
      </w:r>
      <w:r w:rsidR="0004763F" w:rsidRPr="00B425AD">
        <w:rPr>
          <w:rFonts w:ascii="Candara" w:eastAsia="Arial" w:hAnsi="Candara" w:cs="Arial"/>
          <w:color w:val="000000" w:themeColor="text1"/>
          <w:sz w:val="24"/>
          <w:szCs w:val="24"/>
          <w:lang w:val="en-GB"/>
        </w:rPr>
        <w:t>tudies</w:t>
      </w:r>
      <w:r w:rsidR="004B3ED3" w:rsidRPr="00B425AD">
        <w:rPr>
          <w:rFonts w:ascii="Candara" w:eastAsia="Arial" w:hAnsi="Candara" w:cs="Arial"/>
          <w:color w:val="000000" w:themeColor="text1"/>
          <w:sz w:val="24"/>
          <w:szCs w:val="24"/>
          <w:lang w:val="en-GB"/>
        </w:rPr>
        <w:t xml:space="preserve">) and The </w:t>
      </w:r>
      <w:proofErr w:type="spellStart"/>
      <w:r w:rsidR="004B3ED3" w:rsidRPr="00B425AD">
        <w:rPr>
          <w:rFonts w:ascii="Candara" w:eastAsia="Arial" w:hAnsi="Candara" w:cs="Arial"/>
          <w:color w:val="000000" w:themeColor="text1"/>
          <w:sz w:val="24"/>
          <w:szCs w:val="24"/>
          <w:lang w:val="en-GB"/>
        </w:rPr>
        <w:t>Pirbright</w:t>
      </w:r>
      <w:proofErr w:type="spellEnd"/>
      <w:r w:rsidR="004B3ED3" w:rsidRPr="00B425AD">
        <w:rPr>
          <w:rFonts w:ascii="Candara" w:eastAsia="Arial" w:hAnsi="Candara" w:cs="Arial"/>
          <w:color w:val="000000" w:themeColor="text1"/>
          <w:sz w:val="24"/>
          <w:szCs w:val="24"/>
          <w:lang w:val="en-GB"/>
        </w:rPr>
        <w:t xml:space="preserve"> Institute.</w:t>
      </w:r>
      <w:r w:rsidR="000E7F72" w:rsidRPr="00B425AD">
        <w:rPr>
          <w:rFonts w:ascii="Candara" w:eastAsia="Arial" w:hAnsi="Candara" w:cs="Arial"/>
          <w:color w:val="000000" w:themeColor="text1"/>
          <w:sz w:val="24"/>
          <w:szCs w:val="24"/>
          <w:lang w:val="en-GB"/>
        </w:rPr>
        <w:t xml:space="preserve"> This model has evolved into </w:t>
      </w:r>
      <w:r w:rsidR="00551F15" w:rsidRPr="00B425AD">
        <w:rPr>
          <w:rFonts w:ascii="Candara" w:eastAsia="Arial" w:hAnsi="Candara" w:cs="Arial"/>
          <w:color w:val="000000" w:themeColor="text1"/>
          <w:sz w:val="24"/>
          <w:szCs w:val="24"/>
          <w:lang w:val="en-GB"/>
        </w:rPr>
        <w:t>an Africa-led South-South-North smart partnership</w:t>
      </w:r>
      <w:r w:rsidR="000E7F72" w:rsidRPr="00B425AD">
        <w:rPr>
          <w:rFonts w:ascii="Candara" w:eastAsia="Arial" w:hAnsi="Candara" w:cs="Arial"/>
          <w:color w:val="000000" w:themeColor="text1"/>
          <w:sz w:val="24"/>
          <w:szCs w:val="24"/>
          <w:lang w:val="en-GB"/>
        </w:rPr>
        <w:t>, collaborating with research and training institutions in Africa, Europe,</w:t>
      </w:r>
      <w:r w:rsidR="0004763F" w:rsidRPr="00B425AD">
        <w:rPr>
          <w:rFonts w:ascii="Candara" w:eastAsia="Arial" w:hAnsi="Candara" w:cs="Arial"/>
          <w:color w:val="000000" w:themeColor="text1"/>
          <w:sz w:val="24"/>
          <w:szCs w:val="24"/>
          <w:lang w:val="en-GB"/>
        </w:rPr>
        <w:t xml:space="preserve"> </w:t>
      </w:r>
      <w:r w:rsidR="000E7F72" w:rsidRPr="00B425AD">
        <w:rPr>
          <w:rFonts w:ascii="Candara" w:eastAsia="Arial" w:hAnsi="Candara" w:cs="Arial"/>
          <w:color w:val="000000" w:themeColor="text1"/>
          <w:sz w:val="24"/>
          <w:szCs w:val="24"/>
          <w:lang w:val="en-GB"/>
        </w:rPr>
        <w:t>Asia</w:t>
      </w:r>
      <w:r w:rsidR="00902FA9" w:rsidRPr="00B425AD">
        <w:rPr>
          <w:rFonts w:ascii="Candara" w:eastAsia="Arial" w:hAnsi="Candara" w:cs="Arial"/>
          <w:color w:val="000000" w:themeColor="text1"/>
          <w:sz w:val="24"/>
          <w:szCs w:val="24"/>
          <w:lang w:val="en-GB"/>
        </w:rPr>
        <w:t>, Australia-New Zealand, North and South America. This</w:t>
      </w:r>
      <w:r w:rsidR="00551F15" w:rsidRPr="00B425AD">
        <w:rPr>
          <w:rFonts w:ascii="Candara" w:eastAsia="Arial" w:hAnsi="Candara" w:cs="Arial"/>
          <w:color w:val="000000" w:themeColor="text1"/>
          <w:sz w:val="24"/>
          <w:szCs w:val="24"/>
          <w:lang w:val="en-GB"/>
        </w:rPr>
        <w:t xml:space="preserve"> helps us develop internal capacity and unique access to </w:t>
      </w:r>
      <w:proofErr w:type="gramStart"/>
      <w:r w:rsidR="00551F15" w:rsidRPr="00B425AD">
        <w:rPr>
          <w:rFonts w:ascii="Candara" w:eastAsia="Arial" w:hAnsi="Candara" w:cs="Arial"/>
          <w:color w:val="000000" w:themeColor="text1"/>
          <w:sz w:val="24"/>
          <w:szCs w:val="24"/>
          <w:lang w:val="en-GB"/>
        </w:rPr>
        <w:t>world-class</w:t>
      </w:r>
      <w:proofErr w:type="gramEnd"/>
      <w:r w:rsidR="00551F15" w:rsidRPr="00B425AD">
        <w:rPr>
          <w:rFonts w:ascii="Candara" w:eastAsia="Arial" w:hAnsi="Candara" w:cs="Arial"/>
          <w:color w:val="000000" w:themeColor="text1"/>
          <w:sz w:val="24"/>
          <w:szCs w:val="24"/>
          <w:lang w:val="en-GB"/>
        </w:rPr>
        <w:t xml:space="preserve"> expertise and facilities for vital O</w:t>
      </w:r>
      <w:r w:rsidR="00426C22" w:rsidRPr="00B425AD">
        <w:rPr>
          <w:rFonts w:ascii="Candara" w:eastAsia="Arial" w:hAnsi="Candara" w:cs="Arial"/>
          <w:color w:val="000000" w:themeColor="text1"/>
          <w:sz w:val="24"/>
          <w:szCs w:val="24"/>
          <w:lang w:val="en-GB"/>
        </w:rPr>
        <w:t xml:space="preserve">ne </w:t>
      </w:r>
      <w:r w:rsidR="00551F15" w:rsidRPr="00B425AD">
        <w:rPr>
          <w:rFonts w:ascii="Candara" w:eastAsia="Arial" w:hAnsi="Candara" w:cs="Arial"/>
          <w:color w:val="000000" w:themeColor="text1"/>
          <w:sz w:val="24"/>
          <w:szCs w:val="24"/>
          <w:lang w:val="en-GB"/>
        </w:rPr>
        <w:t>H</w:t>
      </w:r>
      <w:r w:rsidR="00426C22" w:rsidRPr="00B425AD">
        <w:rPr>
          <w:rFonts w:ascii="Candara" w:eastAsia="Arial" w:hAnsi="Candara" w:cs="Arial"/>
          <w:color w:val="000000" w:themeColor="text1"/>
          <w:sz w:val="24"/>
          <w:szCs w:val="24"/>
          <w:lang w:val="en-GB"/>
        </w:rPr>
        <w:t>ealth</w:t>
      </w:r>
      <w:r w:rsidR="00551F15" w:rsidRPr="00B425AD">
        <w:rPr>
          <w:rFonts w:ascii="Candara" w:eastAsia="Arial" w:hAnsi="Candara" w:cs="Arial"/>
          <w:color w:val="000000" w:themeColor="text1"/>
          <w:sz w:val="24"/>
          <w:szCs w:val="24"/>
          <w:lang w:val="en-GB"/>
        </w:rPr>
        <w:t xml:space="preserve"> research for impact on the health and livelihoods of communities</w:t>
      </w:r>
      <w:r w:rsidR="00426C22" w:rsidRPr="00B425AD">
        <w:rPr>
          <w:rFonts w:ascii="Candara" w:eastAsia="Arial" w:hAnsi="Candara" w:cs="Arial"/>
          <w:color w:val="000000" w:themeColor="text1"/>
          <w:sz w:val="24"/>
          <w:szCs w:val="24"/>
          <w:lang w:val="en-GB"/>
        </w:rPr>
        <w:t xml:space="preserve"> in Africa</w:t>
      </w:r>
      <w:r w:rsidR="00551F15" w:rsidRPr="00B425AD">
        <w:rPr>
          <w:rFonts w:ascii="Candara" w:eastAsia="Arial" w:hAnsi="Candara" w:cs="Arial"/>
          <w:color w:val="000000" w:themeColor="text1"/>
          <w:sz w:val="24"/>
          <w:szCs w:val="24"/>
          <w:lang w:val="en-GB"/>
        </w:rPr>
        <w:t>.</w:t>
      </w:r>
      <w:r w:rsidR="00C2319B" w:rsidRPr="00B425AD">
        <w:rPr>
          <w:rFonts w:ascii="Candara" w:eastAsia="Arial" w:hAnsi="Candara" w:cs="Arial"/>
          <w:color w:val="000000" w:themeColor="text1"/>
          <w:sz w:val="24"/>
          <w:szCs w:val="24"/>
          <w:lang w:val="en-GB"/>
        </w:rPr>
        <w:t xml:space="preserve"> </w:t>
      </w:r>
      <w:r w:rsidR="00C2319B" w:rsidRPr="00B425AD">
        <w:rPr>
          <w:rFonts w:ascii="Candara" w:hAnsi="Candara" w:cs="Calibri"/>
          <w:color w:val="000000" w:themeColor="text1"/>
          <w:sz w:val="24"/>
          <w:szCs w:val="24"/>
          <w:lang w:val="en-GB"/>
        </w:rPr>
        <w:t xml:space="preserve">For the past 13 years, SACIDS has focused on developing One Health based research capacity for detecting, investigating and monitoring infectious diseases of humans and animals, including antimicrobial resistance. </w:t>
      </w:r>
    </w:p>
    <w:p w14:paraId="020892F2" w14:textId="70238592" w:rsidR="008F4522" w:rsidRPr="00B425AD" w:rsidRDefault="00C2319B" w:rsidP="008F4522">
      <w:pPr>
        <w:jc w:val="both"/>
        <w:rPr>
          <w:rFonts w:ascii="Candara" w:eastAsia="Times New Roman" w:hAnsi="Candara" w:cs="Times New Roman"/>
          <w:color w:val="000000" w:themeColor="text1"/>
          <w:sz w:val="24"/>
          <w:szCs w:val="24"/>
          <w:lang w:val="en-GB"/>
        </w:rPr>
      </w:pPr>
      <w:r w:rsidRPr="00B425AD">
        <w:rPr>
          <w:rFonts w:ascii="Candara" w:hAnsi="Candara" w:cs="Calibri"/>
          <w:color w:val="000000" w:themeColor="text1"/>
          <w:sz w:val="24"/>
          <w:szCs w:val="24"/>
          <w:lang w:val="en-GB"/>
        </w:rPr>
        <w:t>Working through its members and partnerships, through funding from a number of sources, SACIDS has not only developed and institutionalised research capacity in Southern Africa</w:t>
      </w:r>
      <w:r w:rsidR="00817E11" w:rsidRPr="00B425AD">
        <w:rPr>
          <w:rFonts w:ascii="Candara" w:hAnsi="Candara" w:cs="Calibri"/>
          <w:color w:val="000000" w:themeColor="text1"/>
          <w:sz w:val="24"/>
          <w:szCs w:val="24"/>
          <w:lang w:val="en-GB"/>
        </w:rPr>
        <w:t>,</w:t>
      </w:r>
      <w:r w:rsidRPr="00B425AD">
        <w:rPr>
          <w:rFonts w:ascii="Candara" w:hAnsi="Candara" w:cs="Calibri"/>
          <w:color w:val="000000" w:themeColor="text1"/>
          <w:sz w:val="24"/>
          <w:szCs w:val="24"/>
          <w:lang w:val="en-GB"/>
        </w:rPr>
        <w:t xml:space="preserve"> but also delivered a series of research outcomes that have assisted in the risk management of infectious diseases </w:t>
      </w:r>
      <w:r w:rsidR="0004763F" w:rsidRPr="00B425AD">
        <w:rPr>
          <w:rFonts w:ascii="Candara" w:hAnsi="Candara" w:cs="Calibri"/>
          <w:color w:val="000000" w:themeColor="text1"/>
          <w:sz w:val="24"/>
          <w:szCs w:val="24"/>
          <w:lang w:val="en-GB"/>
        </w:rPr>
        <w:t xml:space="preserve">in </w:t>
      </w:r>
      <w:r w:rsidRPr="00B425AD">
        <w:rPr>
          <w:rFonts w:ascii="Candara" w:hAnsi="Candara" w:cs="Calibri"/>
          <w:color w:val="000000" w:themeColor="text1"/>
          <w:sz w:val="24"/>
          <w:szCs w:val="24"/>
          <w:lang w:val="en-GB"/>
        </w:rPr>
        <w:t xml:space="preserve">the region. </w:t>
      </w:r>
      <w:r w:rsidRPr="00B425AD">
        <w:rPr>
          <w:rFonts w:ascii="Candara" w:eastAsia="Times New Roman" w:hAnsi="Candara"/>
          <w:color w:val="000000" w:themeColor="text1"/>
          <w:sz w:val="24"/>
          <w:szCs w:val="24"/>
          <w:lang w:val="en-GB"/>
        </w:rPr>
        <w:t xml:space="preserve"> </w:t>
      </w:r>
      <w:proofErr w:type="gramStart"/>
      <w:r w:rsidR="008F4522" w:rsidRPr="00B425AD">
        <w:rPr>
          <w:rFonts w:ascii="Candara" w:eastAsia="Times New Roman" w:hAnsi="Candara" w:cs="Times New Roman"/>
          <w:color w:val="000000" w:themeColor="text1"/>
          <w:sz w:val="24"/>
          <w:szCs w:val="24"/>
          <w:lang w:val="en-GB"/>
        </w:rPr>
        <w:t>In 2016-</w:t>
      </w:r>
      <w:r w:rsidR="00DC0845" w:rsidRPr="00B425AD">
        <w:rPr>
          <w:rFonts w:ascii="Candara" w:eastAsia="Times New Roman" w:hAnsi="Candara" w:cs="Times New Roman"/>
          <w:color w:val="000000" w:themeColor="text1"/>
          <w:sz w:val="24"/>
          <w:szCs w:val="24"/>
          <w:lang w:val="en-GB"/>
        </w:rPr>
        <w:t>20</w:t>
      </w:r>
      <w:r w:rsidR="008F4522" w:rsidRPr="00B425AD">
        <w:rPr>
          <w:rFonts w:ascii="Candara" w:eastAsia="Times New Roman" w:hAnsi="Candara" w:cs="Times New Roman"/>
          <w:color w:val="000000" w:themeColor="text1"/>
          <w:sz w:val="24"/>
          <w:szCs w:val="24"/>
          <w:lang w:val="en-GB"/>
        </w:rPr>
        <w:t>17</w:t>
      </w:r>
      <w:r w:rsidR="00DC0845" w:rsidRPr="00B425AD">
        <w:rPr>
          <w:rFonts w:ascii="Candara" w:eastAsia="Times New Roman" w:hAnsi="Candara" w:cs="Times New Roman"/>
          <w:color w:val="000000" w:themeColor="text1"/>
          <w:sz w:val="24"/>
          <w:szCs w:val="24"/>
          <w:lang w:val="en-GB"/>
        </w:rPr>
        <w:t>,</w:t>
      </w:r>
      <w:r w:rsidR="008F4522" w:rsidRPr="00B425AD">
        <w:rPr>
          <w:rFonts w:ascii="Candara" w:eastAsia="Times New Roman" w:hAnsi="Candara" w:cs="Times New Roman"/>
          <w:color w:val="000000" w:themeColor="text1"/>
          <w:sz w:val="24"/>
          <w:szCs w:val="24"/>
          <w:lang w:val="en-GB"/>
        </w:rPr>
        <w:t xml:space="preserve"> the SACIDS programme activities at two of its Member Institutions (</w:t>
      </w:r>
      <w:proofErr w:type="spellStart"/>
      <w:r w:rsidR="008F4522" w:rsidRPr="00B425AD">
        <w:rPr>
          <w:rFonts w:ascii="Candara" w:eastAsia="Times New Roman" w:hAnsi="Candara" w:cs="Times New Roman"/>
          <w:color w:val="000000" w:themeColor="text1"/>
          <w:sz w:val="24"/>
          <w:szCs w:val="24"/>
          <w:lang w:val="en-GB"/>
        </w:rPr>
        <w:t>Sokoine</w:t>
      </w:r>
      <w:proofErr w:type="spellEnd"/>
      <w:r w:rsidR="008F4522" w:rsidRPr="00B425AD">
        <w:rPr>
          <w:rFonts w:ascii="Candara" w:eastAsia="Times New Roman" w:hAnsi="Candara" w:cs="Times New Roman"/>
          <w:color w:val="000000" w:themeColor="text1"/>
          <w:sz w:val="24"/>
          <w:szCs w:val="24"/>
          <w:lang w:val="en-GB"/>
        </w:rPr>
        <w:t xml:space="preserve"> University of Agriculture in partnership with the </w:t>
      </w:r>
      <w:proofErr w:type="spellStart"/>
      <w:r w:rsidR="008F4522" w:rsidRPr="00B425AD">
        <w:rPr>
          <w:rFonts w:ascii="Candara" w:eastAsia="Times New Roman" w:hAnsi="Candara" w:cs="Times New Roman"/>
          <w:color w:val="000000" w:themeColor="text1"/>
          <w:sz w:val="24"/>
          <w:szCs w:val="24"/>
          <w:lang w:val="en-GB"/>
        </w:rPr>
        <w:t>Muhimbili</w:t>
      </w:r>
      <w:proofErr w:type="spellEnd"/>
      <w:r w:rsidR="008F4522" w:rsidRPr="00B425AD">
        <w:rPr>
          <w:rFonts w:ascii="Candara" w:eastAsia="Times New Roman" w:hAnsi="Candara" w:cs="Times New Roman"/>
          <w:color w:val="000000" w:themeColor="text1"/>
          <w:sz w:val="24"/>
          <w:szCs w:val="24"/>
          <w:lang w:val="en-GB"/>
        </w:rPr>
        <w:t xml:space="preserve"> University of Health and Allied Sciences and University of Zambia) were selected by the World Bank as Africa Centres of Excellence for Infectious Diseases of Humans and Animals in Eastern and Southern Africa, funded jointly by the World Bank and national governments.</w:t>
      </w:r>
      <w:proofErr w:type="gramEnd"/>
      <w:r w:rsidR="008F4522" w:rsidRPr="00B425AD">
        <w:rPr>
          <w:rFonts w:ascii="Candara" w:eastAsia="Times New Roman" w:hAnsi="Candara" w:cs="Times New Roman"/>
          <w:color w:val="000000" w:themeColor="text1"/>
          <w:sz w:val="24"/>
          <w:szCs w:val="24"/>
          <w:lang w:val="en-GB"/>
        </w:rPr>
        <w:t xml:space="preserve"> These two Centres share a common scientific programme and governance structures as part of the SACIDS Foundation for One Health.</w:t>
      </w:r>
      <w:r w:rsidR="00426C22" w:rsidRPr="00B425AD">
        <w:rPr>
          <w:rFonts w:ascii="Candara" w:eastAsia="Times New Roman" w:hAnsi="Candara"/>
          <w:color w:val="000000" w:themeColor="text1"/>
          <w:sz w:val="24"/>
          <w:szCs w:val="24"/>
          <w:lang w:val="en-GB"/>
        </w:rPr>
        <w:t xml:space="preserve"> </w:t>
      </w:r>
    </w:p>
    <w:p w14:paraId="084AF398" w14:textId="77777777" w:rsidR="00465123" w:rsidRPr="00B425AD" w:rsidRDefault="00465123" w:rsidP="00D15DAA">
      <w:pPr>
        <w:spacing w:after="0" w:line="240" w:lineRule="auto"/>
        <w:jc w:val="both"/>
        <w:rPr>
          <w:rFonts w:ascii="Candara" w:eastAsia="Times New Roman" w:hAnsi="Candara"/>
          <w:color w:val="000000" w:themeColor="text1"/>
          <w:sz w:val="24"/>
          <w:szCs w:val="24"/>
          <w:highlight w:val="yellow"/>
          <w:lang w:val="en-GB"/>
        </w:rPr>
      </w:pPr>
    </w:p>
    <w:p w14:paraId="62961E89" w14:textId="77777777" w:rsidR="009005EC" w:rsidRPr="00B425AD" w:rsidRDefault="009005EC" w:rsidP="009005EC">
      <w:pPr>
        <w:spacing w:after="0" w:line="240" w:lineRule="auto"/>
        <w:jc w:val="both"/>
        <w:rPr>
          <w:rFonts w:ascii="Candara" w:hAnsi="Candara"/>
          <w:color w:val="000000" w:themeColor="text1"/>
          <w:sz w:val="24"/>
          <w:szCs w:val="24"/>
          <w:lang w:val="en-GB"/>
        </w:rPr>
      </w:pPr>
      <w:r w:rsidRPr="00B425AD">
        <w:rPr>
          <w:rFonts w:ascii="Candara" w:hAnsi="Candara"/>
          <w:color w:val="000000" w:themeColor="text1"/>
          <w:sz w:val="24"/>
          <w:szCs w:val="24"/>
          <w:lang w:val="en-GB"/>
        </w:rPr>
        <w:t>SACIDS has strong track of records in developing and operationalizing theme-based Community of Practices (</w:t>
      </w:r>
      <w:proofErr w:type="spellStart"/>
      <w:r w:rsidRPr="00B425AD">
        <w:rPr>
          <w:rFonts w:ascii="Candara" w:hAnsi="Candara"/>
          <w:color w:val="000000" w:themeColor="text1"/>
          <w:sz w:val="24"/>
          <w:szCs w:val="24"/>
          <w:lang w:val="en-GB"/>
        </w:rPr>
        <w:t>CoPs</w:t>
      </w:r>
      <w:proofErr w:type="spellEnd"/>
      <w:r w:rsidRPr="00B425AD">
        <w:rPr>
          <w:rFonts w:ascii="Candara" w:hAnsi="Candara"/>
          <w:color w:val="000000" w:themeColor="text1"/>
          <w:sz w:val="24"/>
          <w:szCs w:val="24"/>
          <w:lang w:val="en-GB"/>
        </w:rPr>
        <w:t xml:space="preserve">) involving its network institutions in Eastern and Southern Africa. Through </w:t>
      </w:r>
      <w:proofErr w:type="spellStart"/>
      <w:r w:rsidRPr="00B425AD">
        <w:rPr>
          <w:rFonts w:ascii="Candara" w:hAnsi="Candara"/>
          <w:color w:val="000000" w:themeColor="text1"/>
          <w:sz w:val="24"/>
          <w:szCs w:val="24"/>
          <w:lang w:val="en-GB"/>
        </w:rPr>
        <w:t>CoP</w:t>
      </w:r>
      <w:proofErr w:type="spellEnd"/>
      <w:r w:rsidRPr="00B425AD">
        <w:rPr>
          <w:rFonts w:ascii="Candara" w:hAnsi="Candara"/>
          <w:color w:val="000000" w:themeColor="text1"/>
          <w:sz w:val="24"/>
          <w:szCs w:val="24"/>
          <w:lang w:val="en-GB"/>
        </w:rPr>
        <w:t xml:space="preserve"> approach as its core strategy for community-level health security, SACIDS has fostered exchange of best practices and solution to challenges among and across the </w:t>
      </w:r>
      <w:proofErr w:type="spellStart"/>
      <w:r w:rsidRPr="00B425AD">
        <w:rPr>
          <w:rFonts w:ascii="Candara" w:hAnsi="Candara"/>
          <w:color w:val="000000" w:themeColor="text1"/>
          <w:sz w:val="24"/>
          <w:szCs w:val="24"/>
          <w:lang w:val="en-GB"/>
        </w:rPr>
        <w:t>CoP</w:t>
      </w:r>
      <w:proofErr w:type="spellEnd"/>
      <w:r w:rsidRPr="00B425AD">
        <w:rPr>
          <w:rFonts w:ascii="Candara" w:hAnsi="Candara"/>
          <w:color w:val="000000" w:themeColor="text1"/>
          <w:sz w:val="24"/>
          <w:szCs w:val="24"/>
          <w:lang w:val="en-GB"/>
        </w:rPr>
        <w:t xml:space="preserve"> members. </w:t>
      </w:r>
    </w:p>
    <w:p w14:paraId="341E5429" w14:textId="77777777" w:rsidR="009005EC" w:rsidRPr="00B425AD" w:rsidRDefault="009005EC" w:rsidP="009005EC">
      <w:pPr>
        <w:spacing w:after="0" w:line="240" w:lineRule="auto"/>
        <w:jc w:val="both"/>
        <w:rPr>
          <w:rFonts w:ascii="Candara" w:hAnsi="Candara"/>
          <w:color w:val="000000" w:themeColor="text1"/>
          <w:sz w:val="24"/>
          <w:szCs w:val="24"/>
          <w:lang w:val="en-GB"/>
        </w:rPr>
      </w:pPr>
    </w:p>
    <w:p w14:paraId="0A8F77B9" w14:textId="77777777" w:rsidR="009005EC" w:rsidRPr="00B425AD" w:rsidRDefault="009005EC" w:rsidP="009005EC">
      <w:pPr>
        <w:pStyle w:val="NormalWeb"/>
        <w:spacing w:before="0" w:beforeAutospacing="0" w:after="0" w:afterAutospacing="0"/>
        <w:jc w:val="both"/>
        <w:rPr>
          <w:rFonts w:ascii="Candara" w:eastAsiaTheme="minorHAnsi" w:hAnsi="Candara" w:cs="Arial"/>
          <w:color w:val="000000" w:themeColor="text1"/>
          <w:lang w:val="en-GB"/>
        </w:rPr>
      </w:pPr>
      <w:r w:rsidRPr="00B425AD">
        <w:rPr>
          <w:rFonts w:ascii="Candara" w:eastAsiaTheme="minorHAnsi" w:hAnsi="Candara" w:cs="Arial"/>
          <w:color w:val="000000" w:themeColor="text1"/>
          <w:lang w:val="en-GB"/>
        </w:rPr>
        <w:t xml:space="preserve">Thorough </w:t>
      </w:r>
      <w:proofErr w:type="spellStart"/>
      <w:r w:rsidRPr="00B425AD">
        <w:rPr>
          <w:rFonts w:ascii="Candara" w:eastAsiaTheme="minorHAnsi" w:hAnsi="Candara" w:cs="Arial"/>
          <w:color w:val="000000" w:themeColor="text1"/>
          <w:lang w:val="en-GB"/>
        </w:rPr>
        <w:t>CoP</w:t>
      </w:r>
      <w:proofErr w:type="spellEnd"/>
      <w:r w:rsidRPr="00B425AD">
        <w:rPr>
          <w:rFonts w:ascii="Candara" w:eastAsiaTheme="minorHAnsi" w:hAnsi="Candara" w:cs="Arial"/>
          <w:color w:val="000000" w:themeColor="text1"/>
          <w:lang w:val="en-GB"/>
        </w:rPr>
        <w:t xml:space="preserve"> approach, SACIDS has expanded and extended the communication of programmes </w:t>
      </w:r>
      <w:proofErr w:type="gramStart"/>
      <w:r w:rsidRPr="00B425AD">
        <w:rPr>
          <w:rFonts w:ascii="Candara" w:eastAsiaTheme="minorHAnsi" w:hAnsi="Candara" w:cs="Arial"/>
          <w:color w:val="000000" w:themeColor="text1"/>
          <w:lang w:val="en-GB"/>
        </w:rPr>
        <w:t>into a multi-media and multi-faceted platforms</w:t>
      </w:r>
      <w:proofErr w:type="gramEnd"/>
      <w:r w:rsidRPr="00B425AD">
        <w:rPr>
          <w:rFonts w:ascii="Candara" w:eastAsiaTheme="minorHAnsi" w:hAnsi="Candara" w:cs="Arial"/>
          <w:color w:val="000000" w:themeColor="text1"/>
          <w:lang w:val="en-GB"/>
        </w:rPr>
        <w:t xml:space="preserve"> for effective engagement with the communities and policy </w:t>
      </w:r>
      <w:proofErr w:type="spellStart"/>
      <w:r w:rsidRPr="00B425AD">
        <w:rPr>
          <w:rFonts w:ascii="Candara" w:eastAsiaTheme="minorHAnsi" w:hAnsi="Candara" w:cs="Arial"/>
          <w:color w:val="000000" w:themeColor="text1"/>
          <w:lang w:val="en-GB"/>
        </w:rPr>
        <w:t>markers</w:t>
      </w:r>
      <w:proofErr w:type="spellEnd"/>
      <w:r w:rsidRPr="00B425AD">
        <w:rPr>
          <w:rFonts w:ascii="Candara" w:eastAsiaTheme="minorHAnsi" w:hAnsi="Candara" w:cs="Arial"/>
          <w:color w:val="000000" w:themeColor="text1"/>
          <w:lang w:val="en-GB"/>
        </w:rPr>
        <w:t xml:space="preserve">. This include adoption of technology-driven EBS, development and dissemination of policy briefs and research summaries, and evaluation of </w:t>
      </w:r>
      <w:r w:rsidRPr="00B425AD">
        <w:rPr>
          <w:rFonts w:ascii="Candara" w:eastAsiaTheme="minorHAnsi" w:hAnsi="Candara" w:cs="Arial"/>
          <w:color w:val="000000" w:themeColor="text1"/>
          <w:lang w:val="en-GB"/>
        </w:rPr>
        <w:lastRenderedPageBreak/>
        <w:t>innovative approaches such as value of music in policy and community engagement with public health.</w:t>
      </w:r>
    </w:p>
    <w:p w14:paraId="07EB2279" w14:textId="77777777" w:rsidR="009005EC" w:rsidRPr="00B425AD" w:rsidRDefault="009005EC" w:rsidP="00465123">
      <w:pPr>
        <w:spacing w:after="0" w:line="240" w:lineRule="auto"/>
        <w:jc w:val="both"/>
        <w:rPr>
          <w:rFonts w:ascii="Candara" w:hAnsi="Candara" w:cs="Arial"/>
          <w:color w:val="000000" w:themeColor="text1"/>
          <w:sz w:val="24"/>
          <w:szCs w:val="24"/>
          <w:lang w:val="en-GB"/>
        </w:rPr>
      </w:pPr>
    </w:p>
    <w:p w14:paraId="0FA6B25A" w14:textId="07B3630A" w:rsidR="00465123" w:rsidRPr="00B425AD" w:rsidRDefault="00465123" w:rsidP="00465123">
      <w:p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 xml:space="preserve">SACIDS is experienced in the design and development of the training modules </w:t>
      </w:r>
      <w:r w:rsidRPr="00B425AD">
        <w:rPr>
          <w:rFonts w:ascii="Candara" w:hAnsi="Candara" w:cs="Arial"/>
          <w:color w:val="000000" w:themeColor="text1"/>
          <w:sz w:val="24"/>
          <w:szCs w:val="24"/>
          <w:lang w:val="en-GB"/>
        </w:rPr>
        <w:t xml:space="preserve">and tailored training programmes </w:t>
      </w:r>
      <w:r w:rsidRPr="00B425AD">
        <w:rPr>
          <w:rFonts w:ascii="Candara" w:hAnsi="Candara" w:cs="Arial"/>
          <w:color w:val="000000" w:themeColor="text1"/>
          <w:sz w:val="24"/>
          <w:szCs w:val="24"/>
          <w:lang w:val="en-GB"/>
        </w:rPr>
        <w:t xml:space="preserve">to </w:t>
      </w:r>
      <w:r w:rsidRPr="00B425AD">
        <w:rPr>
          <w:rFonts w:ascii="Candara" w:hAnsi="Candara" w:cs="Arial"/>
          <w:color w:val="000000" w:themeColor="text1"/>
          <w:sz w:val="24"/>
          <w:szCs w:val="24"/>
          <w:lang w:val="en-GB"/>
        </w:rPr>
        <w:t>meet country-specific requirements</w:t>
      </w:r>
      <w:r w:rsidRPr="00B425AD">
        <w:rPr>
          <w:rFonts w:ascii="Candara" w:hAnsi="Candara" w:cs="Arial"/>
          <w:color w:val="000000" w:themeColor="text1"/>
          <w:sz w:val="24"/>
          <w:szCs w:val="24"/>
          <w:lang w:val="en-GB"/>
        </w:rPr>
        <w:t>. For instance,</w:t>
      </w:r>
    </w:p>
    <w:p w14:paraId="0914D215" w14:textId="42D1EA92" w:rsidR="00465123" w:rsidRPr="00B425AD" w:rsidRDefault="00465123" w:rsidP="00465123">
      <w:pPr>
        <w:pStyle w:val="ListParagraph"/>
        <w:numPr>
          <w:ilvl w:val="0"/>
          <w:numId w:val="15"/>
        </w:numPr>
        <w:spacing w:after="0" w:line="240" w:lineRule="auto"/>
        <w:jc w:val="both"/>
        <w:rPr>
          <w:rFonts w:ascii="Candara" w:hAnsi="Candara" w:cs="Arial"/>
          <w:color w:val="000000" w:themeColor="text1"/>
          <w:spacing w:val="1"/>
          <w:sz w:val="24"/>
          <w:szCs w:val="24"/>
          <w:lang w:val="en-GB"/>
        </w:rPr>
      </w:pPr>
      <w:r w:rsidRPr="00B425AD">
        <w:rPr>
          <w:rFonts w:ascii="Candara" w:hAnsi="Candara" w:cs="Arial"/>
          <w:color w:val="000000" w:themeColor="text1"/>
          <w:sz w:val="24"/>
          <w:szCs w:val="24"/>
          <w:lang w:val="en-GB"/>
        </w:rPr>
        <w:t xml:space="preserve">Since 2019, </w:t>
      </w:r>
      <w:r w:rsidRPr="00B425AD">
        <w:rPr>
          <w:rFonts w:ascii="Candara" w:hAnsi="Candara"/>
          <w:color w:val="000000" w:themeColor="text1"/>
          <w:sz w:val="24"/>
          <w:szCs w:val="24"/>
          <w:lang w:val="en-GB"/>
        </w:rPr>
        <w:t>SACIDS has been</w:t>
      </w:r>
      <w:r w:rsidRPr="00B425AD">
        <w:rPr>
          <w:rFonts w:ascii="Candara" w:hAnsi="Candara"/>
          <w:color w:val="000000" w:themeColor="text1"/>
          <w:sz w:val="24"/>
          <w:szCs w:val="24"/>
          <w:lang w:val="en-GB"/>
        </w:rPr>
        <w:t xml:space="preserve"> collaborating with Africa CDC </w:t>
      </w:r>
      <w:r w:rsidRPr="00B425AD">
        <w:rPr>
          <w:rFonts w:ascii="Candara" w:hAnsi="Candara" w:cs="Arial"/>
          <w:color w:val="000000" w:themeColor="text1"/>
          <w:spacing w:val="1"/>
          <w:sz w:val="24"/>
          <w:szCs w:val="24"/>
          <w:lang w:val="en-GB"/>
        </w:rPr>
        <w:t xml:space="preserve">to implement its </w:t>
      </w:r>
      <w:r w:rsidRPr="00B425AD">
        <w:rPr>
          <w:rFonts w:ascii="Candara" w:hAnsi="Candara" w:cs="Arial"/>
          <w:color w:val="000000" w:themeColor="text1"/>
          <w:spacing w:val="1"/>
          <w:sz w:val="24"/>
          <w:szCs w:val="24"/>
          <w:lang w:val="en-GB"/>
        </w:rPr>
        <w:t>EBS framework</w:t>
      </w:r>
      <w:r w:rsidR="0025275F" w:rsidRPr="00B425AD">
        <w:rPr>
          <w:rFonts w:ascii="Candara" w:hAnsi="Candara" w:cs="Arial"/>
          <w:color w:val="000000" w:themeColor="text1"/>
          <w:spacing w:val="1"/>
          <w:sz w:val="24"/>
          <w:szCs w:val="24"/>
          <w:lang w:val="en-GB"/>
        </w:rPr>
        <w:t xml:space="preserve"> and guidelines and supported its adaptation</w:t>
      </w:r>
      <w:r w:rsidRPr="00B425AD">
        <w:rPr>
          <w:rFonts w:ascii="Candara" w:hAnsi="Candara" w:cs="Arial"/>
          <w:color w:val="000000" w:themeColor="text1"/>
          <w:spacing w:val="1"/>
          <w:sz w:val="24"/>
          <w:szCs w:val="24"/>
          <w:lang w:val="en-GB"/>
        </w:rPr>
        <w:t xml:space="preserve"> </w:t>
      </w:r>
      <w:r w:rsidRPr="00B425AD">
        <w:rPr>
          <w:rFonts w:ascii="Candara" w:hAnsi="Candara" w:cs="Arial"/>
          <w:color w:val="000000" w:themeColor="text1"/>
          <w:spacing w:val="1"/>
          <w:sz w:val="24"/>
          <w:szCs w:val="24"/>
          <w:lang w:val="en-GB"/>
        </w:rPr>
        <w:t xml:space="preserve">in </w:t>
      </w:r>
      <w:r w:rsidRPr="00B425AD">
        <w:rPr>
          <w:rFonts w:ascii="Candara" w:hAnsi="Candara" w:cs="Arial"/>
          <w:color w:val="000000" w:themeColor="text1"/>
          <w:spacing w:val="1"/>
          <w:sz w:val="24"/>
          <w:szCs w:val="24"/>
          <w:lang w:val="en-GB"/>
        </w:rPr>
        <w:t xml:space="preserve">the </w:t>
      </w:r>
      <w:r w:rsidRPr="00B425AD">
        <w:rPr>
          <w:rFonts w:ascii="Candara" w:hAnsi="Candara" w:cs="Arial"/>
          <w:color w:val="000000" w:themeColor="text1"/>
          <w:spacing w:val="1"/>
          <w:sz w:val="24"/>
          <w:szCs w:val="24"/>
          <w:lang w:val="en-GB"/>
        </w:rPr>
        <w:t xml:space="preserve">Africa Union </w:t>
      </w:r>
      <w:r w:rsidRPr="00B425AD">
        <w:rPr>
          <w:rFonts w:ascii="Candara" w:hAnsi="Candara" w:cs="Arial"/>
          <w:color w:val="000000" w:themeColor="text1"/>
          <w:spacing w:val="1"/>
          <w:sz w:val="24"/>
          <w:szCs w:val="24"/>
          <w:lang w:val="en-GB"/>
        </w:rPr>
        <w:t>member states</w:t>
      </w:r>
      <w:r w:rsidRPr="00B425AD">
        <w:rPr>
          <w:rFonts w:ascii="Candara" w:hAnsi="Candara" w:cs="Arial"/>
          <w:color w:val="000000" w:themeColor="text1"/>
          <w:spacing w:val="1"/>
          <w:sz w:val="24"/>
          <w:szCs w:val="24"/>
          <w:lang w:val="en-GB"/>
        </w:rPr>
        <w:t xml:space="preserve">. We have supported the countries in the Africa region with tailored training programmes to enhance  </w:t>
      </w:r>
      <w:r w:rsidRPr="00B425AD">
        <w:rPr>
          <w:rFonts w:ascii="Candara" w:hAnsi="Candara" w:cs="Arial"/>
          <w:color w:val="000000" w:themeColor="text1"/>
          <w:spacing w:val="1"/>
          <w:sz w:val="24"/>
          <w:szCs w:val="24"/>
          <w:lang w:val="en-GB"/>
        </w:rPr>
        <w:t xml:space="preserve"> </w:t>
      </w:r>
      <w:r w:rsidRPr="00B425AD">
        <w:rPr>
          <w:rFonts w:ascii="Candara" w:hAnsi="Candara" w:cs="Arial"/>
          <w:color w:val="000000" w:themeColor="text1"/>
          <w:spacing w:val="1"/>
          <w:sz w:val="24"/>
          <w:szCs w:val="24"/>
          <w:lang w:val="en-GB"/>
        </w:rPr>
        <w:t xml:space="preserve">their efficiency </w:t>
      </w:r>
      <w:proofErr w:type="gramStart"/>
      <w:r w:rsidRPr="00B425AD">
        <w:rPr>
          <w:rFonts w:ascii="Candara" w:hAnsi="Candara" w:cs="Arial"/>
          <w:color w:val="000000" w:themeColor="text1"/>
          <w:spacing w:val="1"/>
          <w:sz w:val="24"/>
          <w:szCs w:val="24"/>
          <w:lang w:val="en-GB"/>
        </w:rPr>
        <w:t>to rapidly detect</w:t>
      </w:r>
      <w:proofErr w:type="gramEnd"/>
      <w:r w:rsidRPr="00B425AD">
        <w:rPr>
          <w:rFonts w:ascii="Candara" w:hAnsi="Candara" w:cs="Arial"/>
          <w:color w:val="000000" w:themeColor="text1"/>
          <w:spacing w:val="1"/>
          <w:sz w:val="24"/>
          <w:szCs w:val="24"/>
          <w:lang w:val="en-GB"/>
        </w:rPr>
        <w:t xml:space="preserve"> and timely report signals of public health importance for effective early warning and response. T</w:t>
      </w:r>
      <w:r w:rsidRPr="00B425AD">
        <w:rPr>
          <w:rFonts w:ascii="Candara" w:hAnsi="Candara" w:cs="Arial"/>
          <w:color w:val="000000" w:themeColor="text1"/>
          <w:spacing w:val="1"/>
          <w:sz w:val="24"/>
          <w:szCs w:val="24"/>
          <w:lang w:val="en-GB"/>
        </w:rPr>
        <w:t>hrough this initiative, SACIDS has:</w:t>
      </w:r>
    </w:p>
    <w:p w14:paraId="7ECC299F" w14:textId="79804412" w:rsidR="00465123" w:rsidRPr="00B425AD" w:rsidRDefault="00465123"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C</w:t>
      </w:r>
      <w:r w:rsidRPr="00B425AD">
        <w:rPr>
          <w:rFonts w:ascii="Candara" w:hAnsi="Candara" w:cs="Arial"/>
          <w:color w:val="000000" w:themeColor="text1"/>
          <w:sz w:val="24"/>
          <w:szCs w:val="24"/>
          <w:lang w:val="en-GB"/>
        </w:rPr>
        <w:t xml:space="preserve">onducted EBS situation analysis in the Eastern and Central Regional Collaborating Centres of the African Union (RCC) to document best practices and gaps that </w:t>
      </w:r>
      <w:proofErr w:type="gramStart"/>
      <w:r w:rsidRPr="00B425AD">
        <w:rPr>
          <w:rFonts w:ascii="Candara" w:hAnsi="Candara" w:cs="Arial"/>
          <w:color w:val="000000" w:themeColor="text1"/>
          <w:sz w:val="24"/>
          <w:szCs w:val="24"/>
          <w:lang w:val="en-GB"/>
        </w:rPr>
        <w:t>should be addressed</w:t>
      </w:r>
      <w:proofErr w:type="gramEnd"/>
      <w:r w:rsidRPr="00B425AD">
        <w:rPr>
          <w:rFonts w:ascii="Candara" w:hAnsi="Candara" w:cs="Arial"/>
          <w:color w:val="000000" w:themeColor="text1"/>
          <w:sz w:val="24"/>
          <w:szCs w:val="24"/>
          <w:lang w:val="en-GB"/>
        </w:rPr>
        <w:t xml:space="preserve"> to strengthen EBS in the region</w:t>
      </w:r>
      <w:r w:rsidRPr="00B425AD">
        <w:rPr>
          <w:rFonts w:ascii="Candara" w:hAnsi="Candara" w:cs="Arial"/>
          <w:color w:val="000000" w:themeColor="text1"/>
          <w:sz w:val="24"/>
          <w:szCs w:val="24"/>
          <w:lang w:val="en-GB"/>
        </w:rPr>
        <w:t xml:space="preserve">. This work </w:t>
      </w:r>
      <w:proofErr w:type="gramStart"/>
      <w:r w:rsidRPr="00B425AD">
        <w:rPr>
          <w:rFonts w:ascii="Candara" w:hAnsi="Candara" w:cs="Arial"/>
          <w:color w:val="000000" w:themeColor="text1"/>
          <w:sz w:val="24"/>
          <w:szCs w:val="24"/>
          <w:lang w:val="en-GB"/>
        </w:rPr>
        <w:t>was conducted</w:t>
      </w:r>
      <w:proofErr w:type="gramEnd"/>
      <w:r w:rsidRPr="00B425AD">
        <w:rPr>
          <w:rFonts w:ascii="Candara" w:hAnsi="Candara" w:cs="Arial"/>
          <w:color w:val="000000" w:themeColor="text1"/>
          <w:sz w:val="24"/>
          <w:szCs w:val="24"/>
          <w:lang w:val="en-GB"/>
        </w:rPr>
        <w:t xml:space="preserve"> in </w:t>
      </w:r>
      <w:r w:rsidRPr="00B425AD">
        <w:rPr>
          <w:rFonts w:ascii="Candara" w:hAnsi="Candara" w:cs="Arial"/>
          <w:color w:val="000000" w:themeColor="text1"/>
          <w:sz w:val="24"/>
          <w:szCs w:val="24"/>
          <w:lang w:val="en-GB"/>
        </w:rPr>
        <w:t xml:space="preserve">collaboration with </w:t>
      </w:r>
      <w:r w:rsidRPr="00B425AD">
        <w:rPr>
          <w:rFonts w:ascii="Candara" w:hAnsi="Candara"/>
          <w:color w:val="000000" w:themeColor="text1"/>
          <w:sz w:val="24"/>
          <w:szCs w:val="24"/>
          <w:lang w:val="en-GB"/>
        </w:rPr>
        <w:t xml:space="preserve">East, Central and Southern African Health </w:t>
      </w:r>
      <w:r w:rsidR="004C201F" w:rsidRPr="00B425AD">
        <w:rPr>
          <w:rFonts w:ascii="Candara" w:hAnsi="Candara"/>
          <w:color w:val="000000" w:themeColor="text1"/>
          <w:sz w:val="24"/>
          <w:szCs w:val="24"/>
          <w:lang w:val="en-GB"/>
        </w:rPr>
        <w:t>Community and</w:t>
      </w:r>
      <w:r w:rsidRPr="00B425AD">
        <w:rPr>
          <w:rFonts w:ascii="Candara" w:hAnsi="Candara" w:cs="Arial"/>
          <w:color w:val="000000" w:themeColor="text1"/>
          <w:sz w:val="24"/>
          <w:szCs w:val="24"/>
          <w:lang w:val="en-GB"/>
        </w:rPr>
        <w:t xml:space="preserve"> other partners.</w:t>
      </w:r>
    </w:p>
    <w:p w14:paraId="7965A93A" w14:textId="51F4139E" w:rsidR="00465123" w:rsidRPr="00B425AD" w:rsidRDefault="00465123"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 xml:space="preserve">Developed </w:t>
      </w:r>
      <w:r w:rsidRPr="00B425AD">
        <w:rPr>
          <w:rFonts w:ascii="Candara" w:hAnsi="Candara" w:cs="Arial"/>
          <w:color w:val="000000" w:themeColor="text1"/>
          <w:sz w:val="24"/>
          <w:szCs w:val="24"/>
          <w:lang w:val="en-GB"/>
        </w:rPr>
        <w:t xml:space="preserve">four types of </w:t>
      </w:r>
      <w:r w:rsidRPr="00B425AD">
        <w:rPr>
          <w:rFonts w:ascii="Candara" w:hAnsi="Candara" w:cs="Arial"/>
          <w:color w:val="000000" w:themeColor="text1"/>
          <w:sz w:val="24"/>
          <w:szCs w:val="24"/>
          <w:lang w:val="en-GB"/>
        </w:rPr>
        <w:t xml:space="preserve">EBS training modules for all levels of health systems in Africa i.e. community, health facility, </w:t>
      </w:r>
      <w:r w:rsidRPr="00B425AD">
        <w:rPr>
          <w:rFonts w:ascii="Candara" w:hAnsi="Candara" w:cs="Arial"/>
          <w:color w:val="000000" w:themeColor="text1"/>
          <w:sz w:val="24"/>
          <w:szCs w:val="24"/>
          <w:lang w:val="en-GB"/>
        </w:rPr>
        <w:t>media scanning and Hotline</w:t>
      </w:r>
      <w:r w:rsidR="004155FF" w:rsidRPr="00B425AD">
        <w:rPr>
          <w:rFonts w:ascii="Candara" w:hAnsi="Candara" w:cs="Arial"/>
          <w:color w:val="000000" w:themeColor="text1"/>
          <w:sz w:val="24"/>
          <w:szCs w:val="24"/>
          <w:lang w:val="en-GB"/>
        </w:rPr>
        <w:t xml:space="preserve">. </w:t>
      </w:r>
    </w:p>
    <w:p w14:paraId="4C1A08A3" w14:textId="77777777" w:rsidR="00465123" w:rsidRPr="00B425AD" w:rsidRDefault="00465123"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olor w:val="000000" w:themeColor="text1"/>
          <w:sz w:val="24"/>
          <w:szCs w:val="24"/>
          <w:shd w:val="clear" w:color="auto" w:fill="FFFFFF"/>
          <w:lang w:val="en-GB"/>
        </w:rPr>
        <w:t>Developed COVID-19 training module specific for community-based surveillance including contact tracing for the African Union Member States</w:t>
      </w:r>
    </w:p>
    <w:p w14:paraId="1DCA24B7" w14:textId="31C3031F" w:rsidR="00465123" w:rsidRPr="00B425AD" w:rsidRDefault="00465123"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 xml:space="preserve">Coordinated validation of developed EBS training modules by the subject matter experts from the  Eastern and Central RCC </w:t>
      </w:r>
    </w:p>
    <w:p w14:paraId="215B92BB" w14:textId="334ADCEF" w:rsidR="00465123" w:rsidRPr="00B425AD" w:rsidRDefault="00465123"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During the validation exercise</w:t>
      </w:r>
      <w:r w:rsidR="00791169" w:rsidRPr="00B425AD">
        <w:rPr>
          <w:rFonts w:ascii="Candara" w:hAnsi="Candara" w:cs="Arial"/>
          <w:color w:val="000000" w:themeColor="text1"/>
          <w:sz w:val="24"/>
          <w:szCs w:val="24"/>
          <w:lang w:val="en-GB"/>
        </w:rPr>
        <w:t>, SACIDS initiated development of an EBS Community of Practice (</w:t>
      </w:r>
      <w:proofErr w:type="spellStart"/>
      <w:r w:rsidR="00791169" w:rsidRPr="00B425AD">
        <w:rPr>
          <w:rFonts w:ascii="Candara" w:hAnsi="Candara" w:cs="Arial"/>
          <w:color w:val="000000" w:themeColor="text1"/>
          <w:sz w:val="24"/>
          <w:szCs w:val="24"/>
          <w:lang w:val="en-GB"/>
        </w:rPr>
        <w:t>CoP</w:t>
      </w:r>
      <w:proofErr w:type="spellEnd"/>
      <w:r w:rsidR="00791169" w:rsidRPr="00B425AD">
        <w:rPr>
          <w:rFonts w:ascii="Candara" w:hAnsi="Candara" w:cs="Arial"/>
          <w:color w:val="000000" w:themeColor="text1"/>
          <w:sz w:val="24"/>
          <w:szCs w:val="24"/>
          <w:lang w:val="en-GB"/>
        </w:rPr>
        <w:t xml:space="preserve">) involving the members from </w:t>
      </w:r>
      <w:r w:rsidR="00791169" w:rsidRPr="00B425AD">
        <w:rPr>
          <w:rFonts w:ascii="Candara" w:hAnsi="Candara" w:cs="Arial"/>
          <w:color w:val="000000" w:themeColor="text1"/>
          <w:sz w:val="24"/>
          <w:szCs w:val="24"/>
          <w:lang w:val="en-GB"/>
        </w:rPr>
        <w:t>Eastern and Central RCC</w:t>
      </w:r>
    </w:p>
    <w:p w14:paraId="13193ED6" w14:textId="20655260" w:rsidR="004C201F" w:rsidRPr="00B425AD" w:rsidRDefault="00C76BD7" w:rsidP="004C201F">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Provided technical support to</w:t>
      </w:r>
      <w:r w:rsidRPr="00B425AD">
        <w:rPr>
          <w:rFonts w:ascii="Candara" w:hAnsi="Candara" w:cs="Arial"/>
          <w:color w:val="000000" w:themeColor="text1"/>
          <w:sz w:val="24"/>
          <w:szCs w:val="24"/>
          <w:lang w:val="en-GB"/>
        </w:rPr>
        <w:t xml:space="preserve"> </w:t>
      </w:r>
      <w:r w:rsidR="004C201F" w:rsidRPr="00B425AD">
        <w:rPr>
          <w:rFonts w:ascii="Candara" w:hAnsi="Candara" w:cs="Arial"/>
          <w:color w:val="000000" w:themeColor="text1"/>
          <w:sz w:val="24"/>
          <w:szCs w:val="24"/>
          <w:lang w:val="en-GB"/>
        </w:rPr>
        <w:t>the Member States to establish EBS coordination and collaboration mechanism at national level including formulation of Multi-sectoral Technical Working groups</w:t>
      </w:r>
    </w:p>
    <w:p w14:paraId="5A0A9C6E" w14:textId="21B204C5" w:rsidR="00791169" w:rsidRPr="00B425AD" w:rsidRDefault="00C76BD7"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Provided technical support to</w:t>
      </w:r>
      <w:r w:rsidRPr="00B425AD">
        <w:rPr>
          <w:rFonts w:ascii="Candara" w:hAnsi="Candara" w:cs="Arial"/>
          <w:color w:val="000000" w:themeColor="text1"/>
          <w:sz w:val="24"/>
          <w:szCs w:val="24"/>
          <w:lang w:val="en-GB"/>
        </w:rPr>
        <w:t xml:space="preserve"> the</w:t>
      </w:r>
      <w:r w:rsidR="004575AF" w:rsidRPr="00B425AD">
        <w:rPr>
          <w:rFonts w:ascii="Candara" w:hAnsi="Candara" w:cs="Arial"/>
          <w:color w:val="000000" w:themeColor="text1"/>
          <w:sz w:val="24"/>
          <w:szCs w:val="24"/>
          <w:lang w:val="en-GB"/>
        </w:rPr>
        <w:t xml:space="preserve"> Member States to </w:t>
      </w:r>
      <w:r w:rsidR="004575AF" w:rsidRPr="00B425AD">
        <w:rPr>
          <w:rFonts w:ascii="Candara" w:hAnsi="Candara" w:cs="Arial"/>
          <w:color w:val="000000" w:themeColor="text1"/>
          <w:sz w:val="24"/>
          <w:szCs w:val="24"/>
          <w:lang w:val="en-GB"/>
        </w:rPr>
        <w:t xml:space="preserve">adapt the third edition of Integrated Disease Surveillance and Response including customization of </w:t>
      </w:r>
      <w:r w:rsidR="004575AF" w:rsidRPr="00B425AD">
        <w:rPr>
          <w:rFonts w:ascii="Candara" w:hAnsi="Candara" w:cs="Arial"/>
          <w:color w:val="000000" w:themeColor="text1"/>
          <w:sz w:val="24"/>
          <w:szCs w:val="24"/>
        </w:rPr>
        <w:t>list of priority diseases/events to country-level environments</w:t>
      </w:r>
    </w:p>
    <w:p w14:paraId="397AD451" w14:textId="1EA7ED3C" w:rsidR="004F546C" w:rsidRPr="00B425AD" w:rsidRDefault="00C76BD7" w:rsidP="004F546C">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Provided technical support to</w:t>
      </w:r>
      <w:r w:rsidR="004F546C" w:rsidRPr="00B425AD">
        <w:rPr>
          <w:rFonts w:ascii="Candara" w:hAnsi="Candara" w:cs="Arial"/>
          <w:color w:val="000000" w:themeColor="text1"/>
          <w:sz w:val="24"/>
          <w:szCs w:val="24"/>
          <w:lang w:val="en-GB"/>
        </w:rPr>
        <w:t xml:space="preserve"> the Member States </w:t>
      </w:r>
      <w:r w:rsidR="004F546C" w:rsidRPr="00B425AD">
        <w:rPr>
          <w:rFonts w:ascii="Candara" w:hAnsi="Candara" w:cs="Arial"/>
          <w:color w:val="000000" w:themeColor="text1"/>
          <w:sz w:val="24"/>
          <w:szCs w:val="24"/>
          <w:lang w:val="en-GB"/>
        </w:rPr>
        <w:t>to develop list of priority signals and list of EBS sources for enhanced early warning and response systems</w:t>
      </w:r>
    </w:p>
    <w:p w14:paraId="08C7C92E" w14:textId="698F9871" w:rsidR="0025275F" w:rsidRPr="00B425AD" w:rsidRDefault="00C76BD7" w:rsidP="004F546C">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Provided technical support to</w:t>
      </w:r>
      <w:r w:rsidRPr="00B425AD">
        <w:rPr>
          <w:rFonts w:ascii="Candara" w:hAnsi="Candara" w:cs="Arial"/>
          <w:color w:val="000000" w:themeColor="text1"/>
          <w:sz w:val="24"/>
          <w:szCs w:val="24"/>
          <w:lang w:val="en-GB"/>
        </w:rPr>
        <w:t xml:space="preserve"> the Member States to develop standard operating procedures to enhance operationalization of EBS</w:t>
      </w:r>
    </w:p>
    <w:p w14:paraId="4D8349E1" w14:textId="2B4FA441" w:rsidR="004575AF" w:rsidRPr="00B425AD" w:rsidRDefault="001E7CE7"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 xml:space="preserve">Provided technical support to Members States on risk assessment of public health events for effective response and containment of potential diseases epidemics </w:t>
      </w:r>
    </w:p>
    <w:p w14:paraId="295D0CCF" w14:textId="517635EF" w:rsidR="00CE48AC" w:rsidRPr="00B425AD" w:rsidRDefault="00CE48AC"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Developed EBS monitoring and evaluation framework to help the Member States monitor implementation of EBS</w:t>
      </w:r>
    </w:p>
    <w:p w14:paraId="3EFFF4A8" w14:textId="32F5C11A" w:rsidR="00F16E9D" w:rsidRPr="00B425AD" w:rsidRDefault="00F16E9D"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lastRenderedPageBreak/>
        <w:t xml:space="preserve">Created the country-level cohorts of Trainer of Trainers to accelerated EBS implementation in </w:t>
      </w:r>
      <w:r w:rsidRPr="00B425AD">
        <w:rPr>
          <w:rFonts w:ascii="Candara" w:hAnsi="Candara" w:cs="Arial"/>
          <w:color w:val="000000" w:themeColor="text1"/>
          <w:sz w:val="24"/>
          <w:szCs w:val="24"/>
          <w:lang w:val="en-GB"/>
        </w:rPr>
        <w:t>in Eastern and Central RCC</w:t>
      </w:r>
    </w:p>
    <w:p w14:paraId="56FB1FB5" w14:textId="71BF1760" w:rsidR="00F16E9D" w:rsidRPr="00B425AD" w:rsidRDefault="00F16E9D" w:rsidP="00465123">
      <w:pPr>
        <w:pStyle w:val="ListParagraph"/>
        <w:numPr>
          <w:ilvl w:val="2"/>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Coordinated and supervised EBS training to officials from the national and sub-national levels</w:t>
      </w:r>
      <w:r w:rsidR="0028728A" w:rsidRPr="00B425AD">
        <w:rPr>
          <w:rFonts w:ascii="Candara" w:hAnsi="Candara" w:cs="Arial"/>
          <w:color w:val="000000" w:themeColor="text1"/>
          <w:sz w:val="24"/>
          <w:szCs w:val="24"/>
          <w:lang w:val="en-GB"/>
        </w:rPr>
        <w:t xml:space="preserve"> and community health workforce</w:t>
      </w:r>
      <w:r w:rsidRPr="00B425AD">
        <w:rPr>
          <w:rFonts w:ascii="Candara" w:hAnsi="Candara" w:cs="Arial"/>
          <w:color w:val="000000" w:themeColor="text1"/>
          <w:sz w:val="24"/>
          <w:szCs w:val="24"/>
          <w:lang w:val="en-GB"/>
        </w:rPr>
        <w:t xml:space="preserve"> in Eastern and Central RCC</w:t>
      </w:r>
    </w:p>
    <w:p w14:paraId="6EEF4F9A" w14:textId="77777777" w:rsidR="00465123" w:rsidRPr="00B425AD" w:rsidRDefault="00465123" w:rsidP="00465123">
      <w:pPr>
        <w:pStyle w:val="ListParagraph"/>
        <w:spacing w:after="0" w:line="240" w:lineRule="auto"/>
        <w:ind w:left="2160"/>
        <w:jc w:val="both"/>
        <w:rPr>
          <w:rFonts w:ascii="Candara" w:hAnsi="Candara" w:cs="Arial"/>
          <w:color w:val="000000" w:themeColor="text1"/>
          <w:sz w:val="24"/>
          <w:szCs w:val="24"/>
          <w:lang w:val="en-GB"/>
        </w:rPr>
      </w:pPr>
    </w:p>
    <w:p w14:paraId="6DCDBFF4" w14:textId="77777777" w:rsidR="00465123" w:rsidRPr="00B425AD" w:rsidRDefault="00465123" w:rsidP="00465123">
      <w:pPr>
        <w:pStyle w:val="ListParagraph"/>
        <w:numPr>
          <w:ilvl w:val="0"/>
          <w:numId w:val="7"/>
        </w:numPr>
        <w:spacing w:after="0" w:line="240" w:lineRule="auto"/>
        <w:jc w:val="both"/>
        <w:rPr>
          <w:rFonts w:ascii="Candara" w:hAnsi="Candara" w:cs="Arial"/>
          <w:color w:val="000000" w:themeColor="text1"/>
          <w:spacing w:val="1"/>
          <w:sz w:val="24"/>
          <w:szCs w:val="24"/>
          <w:lang w:val="en-GB"/>
        </w:rPr>
      </w:pPr>
      <w:r w:rsidRPr="00B425AD">
        <w:rPr>
          <w:rFonts w:ascii="Candara" w:hAnsi="Candara" w:cs="Arial"/>
          <w:color w:val="000000" w:themeColor="text1"/>
          <w:spacing w:val="1"/>
          <w:sz w:val="24"/>
          <w:szCs w:val="24"/>
          <w:lang w:val="en-GB"/>
        </w:rPr>
        <w:t xml:space="preserve">Since 2019, SACIDS has been collaborating with the Africa CDC to implement its framework on AMR among Africa Union members, through advocating for policies and regulations to enable long-term prevention and control of AMR and civil society engagement.  We have carried out: </w:t>
      </w:r>
    </w:p>
    <w:p w14:paraId="0949DAF8" w14:textId="77777777" w:rsidR="00465123" w:rsidRPr="00B425AD" w:rsidRDefault="00465123" w:rsidP="00465123">
      <w:pPr>
        <w:pStyle w:val="ListParagraph"/>
        <w:numPr>
          <w:ilvl w:val="1"/>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A systematic review of antimicrobial resistance, antimicrobial use and existing policies in agriculture/ food production systems in Africa</w:t>
      </w:r>
    </w:p>
    <w:p w14:paraId="71622226" w14:textId="77777777" w:rsidR="00465123" w:rsidRPr="00B425AD" w:rsidRDefault="00465123" w:rsidP="00465123">
      <w:pPr>
        <w:pStyle w:val="ListParagraph"/>
        <w:numPr>
          <w:ilvl w:val="1"/>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A review of antimicrobial use and resistance in food-producing animals and the environment in Africa</w:t>
      </w:r>
    </w:p>
    <w:p w14:paraId="5CC505A3" w14:textId="71FE68E0" w:rsidR="00465123" w:rsidRPr="00B425AD" w:rsidRDefault="00465123" w:rsidP="00465123">
      <w:pPr>
        <w:pStyle w:val="ListParagraph"/>
        <w:numPr>
          <w:ilvl w:val="1"/>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We have organized workshops on Legal Framework for Infection Prevention and Control in Healthcare Facilities and in engaging civil society organizations in promoting public awareness on AMR –curbing inappropriate use of antimicrobials.</w:t>
      </w:r>
    </w:p>
    <w:p w14:paraId="4FBF58A6" w14:textId="77777777" w:rsidR="009005EC" w:rsidRPr="00B425AD" w:rsidRDefault="009005EC" w:rsidP="009005EC">
      <w:pPr>
        <w:pStyle w:val="ListParagraph"/>
        <w:numPr>
          <w:ilvl w:val="1"/>
          <w:numId w:val="7"/>
        </w:numPr>
        <w:spacing w:after="0" w:line="240" w:lineRule="auto"/>
        <w:jc w:val="both"/>
        <w:rPr>
          <w:rFonts w:ascii="Candara" w:eastAsia="Times New Roman" w:hAnsi="Candara" w:cs="Times New Roman"/>
          <w:color w:val="000000" w:themeColor="text1"/>
          <w:sz w:val="24"/>
          <w:szCs w:val="24"/>
          <w:lang w:val="en-GB"/>
        </w:rPr>
      </w:pPr>
      <w:r w:rsidRPr="00B425AD">
        <w:rPr>
          <w:rFonts w:ascii="Candara" w:hAnsi="Candara" w:cs="Arial"/>
          <w:color w:val="000000" w:themeColor="text1"/>
          <w:sz w:val="24"/>
          <w:szCs w:val="24"/>
          <w:lang w:val="en-GB"/>
        </w:rPr>
        <w:t xml:space="preserve">In 2020, </w:t>
      </w:r>
      <w:proofErr w:type="gramStart"/>
      <w:r w:rsidRPr="00B425AD">
        <w:rPr>
          <w:rFonts w:ascii="Candara" w:hAnsi="Candara" w:cs="Arial"/>
          <w:color w:val="000000" w:themeColor="text1"/>
          <w:sz w:val="24"/>
          <w:szCs w:val="24"/>
          <w:lang w:val="en-GB"/>
        </w:rPr>
        <w:t xml:space="preserve">SACIDS  </w:t>
      </w:r>
      <w:r w:rsidRPr="00B425AD">
        <w:rPr>
          <w:rFonts w:ascii="Candara" w:eastAsia="Times New Roman" w:hAnsi="Candara" w:cs="Times New Roman"/>
          <w:color w:val="000000" w:themeColor="text1"/>
          <w:sz w:val="24"/>
          <w:szCs w:val="24"/>
          <w:lang w:val="en-GB"/>
        </w:rPr>
        <w:t>Partnership</w:t>
      </w:r>
      <w:proofErr w:type="gramEnd"/>
      <w:r w:rsidRPr="00B425AD">
        <w:rPr>
          <w:rFonts w:ascii="Candara" w:eastAsia="Times New Roman" w:hAnsi="Candara" w:cs="Times New Roman"/>
          <w:color w:val="000000" w:themeColor="text1"/>
          <w:sz w:val="24"/>
          <w:szCs w:val="24"/>
          <w:lang w:val="en-GB"/>
        </w:rPr>
        <w:t xml:space="preserve"> for AMR Surveillance Excellent (PARSE) conducted a mapping and gap analysis of </w:t>
      </w:r>
      <w:r w:rsidRPr="00B425AD">
        <w:rPr>
          <w:rFonts w:ascii="Candara" w:eastAsia="Times New Roman" w:hAnsi="Candara" w:cs="Calibri"/>
          <w:bCs/>
          <w:color w:val="000000" w:themeColor="text1"/>
          <w:sz w:val="24"/>
          <w:szCs w:val="24"/>
          <w:lang w:val="en-GB"/>
        </w:rPr>
        <w:t>Antimicrobial Resistance and Surveillance Systems in Kenya, Uganda, Tanzania and Zambia, aiming to develop a</w:t>
      </w:r>
      <w:r w:rsidRPr="00B425AD">
        <w:rPr>
          <w:rFonts w:ascii="Candara" w:eastAsia="Times New Roman" w:hAnsi="Candara" w:cs="Calibri"/>
          <w:color w:val="000000" w:themeColor="text1"/>
          <w:sz w:val="24"/>
          <w:szCs w:val="24"/>
          <w:lang w:val="en-GB"/>
        </w:rPr>
        <w:t xml:space="preserve"> clear AMR data sharing protocol for quick comparability of the data across the region.</w:t>
      </w:r>
      <w:r w:rsidRPr="00B425AD">
        <w:rPr>
          <w:rFonts w:ascii="Candara" w:eastAsia="Times New Roman" w:hAnsi="Candara" w:cs="Calibri"/>
          <w:bCs/>
          <w:color w:val="000000" w:themeColor="text1"/>
          <w:sz w:val="24"/>
          <w:szCs w:val="24"/>
          <w:lang w:val="en-GB"/>
        </w:rPr>
        <w:t xml:space="preserve"> </w:t>
      </w:r>
    </w:p>
    <w:p w14:paraId="480A572E" w14:textId="77777777" w:rsidR="009005EC" w:rsidRPr="00B425AD" w:rsidRDefault="009005EC" w:rsidP="00170175">
      <w:pPr>
        <w:pStyle w:val="ListParagraph"/>
        <w:spacing w:after="0" w:line="240" w:lineRule="auto"/>
        <w:ind w:left="1440"/>
        <w:jc w:val="both"/>
        <w:rPr>
          <w:rFonts w:ascii="Candara" w:hAnsi="Candara" w:cs="Arial"/>
          <w:color w:val="000000" w:themeColor="text1"/>
          <w:sz w:val="24"/>
          <w:szCs w:val="24"/>
          <w:lang w:val="en-GB"/>
        </w:rPr>
      </w:pPr>
    </w:p>
    <w:p w14:paraId="088B0B7C" w14:textId="77777777" w:rsidR="00465123" w:rsidRPr="00B425AD" w:rsidRDefault="00465123" w:rsidP="00465123">
      <w:pPr>
        <w:pStyle w:val="ListParagraph"/>
        <w:numPr>
          <w:ilvl w:val="0"/>
          <w:numId w:val="7"/>
        </w:numPr>
        <w:spacing w:after="0" w:line="240" w:lineRule="auto"/>
        <w:jc w:val="both"/>
        <w:rPr>
          <w:rFonts w:ascii="Candara" w:hAnsi="Candara" w:cs="Arial"/>
          <w:color w:val="000000" w:themeColor="text1"/>
          <w:sz w:val="24"/>
          <w:szCs w:val="24"/>
          <w:lang w:val="en-GB"/>
        </w:rPr>
      </w:pPr>
      <w:r w:rsidRPr="00B425AD">
        <w:rPr>
          <w:rFonts w:ascii="Candara" w:hAnsi="Candara" w:cs="Arial"/>
          <w:color w:val="000000" w:themeColor="text1"/>
          <w:sz w:val="24"/>
          <w:szCs w:val="24"/>
          <w:lang w:val="en-GB"/>
        </w:rPr>
        <w:t xml:space="preserve">During the COVID-19 pandemic, its scientists were able to provide diagnostic, epidemiological, surveillance, digital and genomics expertise to the national preparedness and response activities of the National Authorities in the DRC, Mozambique, Tanzania and Zambia </w:t>
      </w:r>
    </w:p>
    <w:p w14:paraId="59443A2F" w14:textId="77777777" w:rsidR="00465123" w:rsidRPr="00B425AD" w:rsidRDefault="00465123" w:rsidP="00465123">
      <w:pPr>
        <w:pStyle w:val="ListParagraph"/>
        <w:numPr>
          <w:ilvl w:val="0"/>
          <w:numId w:val="7"/>
        </w:numPr>
        <w:spacing w:after="0" w:line="240" w:lineRule="auto"/>
        <w:jc w:val="both"/>
        <w:rPr>
          <w:rFonts w:ascii="Candara" w:hAnsi="Candara" w:cs="Arial"/>
          <w:color w:val="000000" w:themeColor="text1"/>
          <w:sz w:val="24"/>
          <w:szCs w:val="24"/>
          <w:lang w:val="en-GB"/>
        </w:rPr>
      </w:pPr>
      <w:r w:rsidRPr="00B425AD">
        <w:rPr>
          <w:rFonts w:ascii="Candara" w:hAnsi="Candara"/>
          <w:color w:val="000000" w:themeColor="text1"/>
          <w:sz w:val="24"/>
          <w:szCs w:val="24"/>
          <w:shd w:val="clear" w:color="auto" w:fill="FFFFFF"/>
          <w:lang w:val="en-GB"/>
        </w:rPr>
        <w:t>Since 2010, one of the SACIDS research themes has been on developing tools to facilitate syndromic surveillance from community to national level</w:t>
      </w:r>
    </w:p>
    <w:p w14:paraId="5E0DD65D" w14:textId="77777777" w:rsidR="00465123" w:rsidRPr="00B425AD" w:rsidRDefault="00465123" w:rsidP="00D15DAA">
      <w:pPr>
        <w:spacing w:after="0" w:line="240" w:lineRule="auto"/>
        <w:jc w:val="both"/>
        <w:rPr>
          <w:rFonts w:ascii="Candara" w:eastAsia="Times New Roman" w:hAnsi="Candara"/>
          <w:color w:val="000000" w:themeColor="text1"/>
          <w:sz w:val="24"/>
          <w:szCs w:val="24"/>
          <w:highlight w:val="yellow"/>
          <w:lang w:val="en-GB"/>
        </w:rPr>
      </w:pPr>
    </w:p>
    <w:p w14:paraId="2A1799B3" w14:textId="77777777" w:rsidR="00465123" w:rsidRPr="00B425AD" w:rsidRDefault="00465123" w:rsidP="00D15DAA">
      <w:pPr>
        <w:spacing w:after="0" w:line="240" w:lineRule="auto"/>
        <w:jc w:val="both"/>
        <w:rPr>
          <w:rFonts w:ascii="Candara" w:eastAsia="Times New Roman" w:hAnsi="Candara"/>
          <w:color w:val="000000" w:themeColor="text1"/>
          <w:sz w:val="24"/>
          <w:szCs w:val="24"/>
          <w:highlight w:val="yellow"/>
          <w:lang w:val="en-GB"/>
        </w:rPr>
      </w:pPr>
    </w:p>
    <w:p w14:paraId="7A905F58" w14:textId="77777777" w:rsidR="00465123" w:rsidRPr="00B425AD" w:rsidRDefault="00465123" w:rsidP="00D15DAA">
      <w:pPr>
        <w:spacing w:after="0" w:line="240" w:lineRule="auto"/>
        <w:jc w:val="both"/>
        <w:rPr>
          <w:rFonts w:ascii="Candara" w:eastAsia="Times New Roman" w:hAnsi="Candara"/>
          <w:color w:val="000000" w:themeColor="text1"/>
          <w:sz w:val="24"/>
          <w:szCs w:val="24"/>
          <w:highlight w:val="yellow"/>
          <w:lang w:val="en-GB"/>
        </w:rPr>
      </w:pPr>
    </w:p>
    <w:p w14:paraId="1A1CF621" w14:textId="77777777" w:rsidR="00551F15" w:rsidRPr="00B425AD" w:rsidRDefault="00551F15" w:rsidP="00551F15">
      <w:pPr>
        <w:ind w:right="20"/>
        <w:jc w:val="both"/>
        <w:rPr>
          <w:rFonts w:ascii="Candara" w:eastAsia="Arial" w:hAnsi="Candara" w:cs="Arial"/>
          <w:color w:val="000000" w:themeColor="text1"/>
          <w:sz w:val="24"/>
          <w:szCs w:val="24"/>
          <w:lang w:val="en-GB"/>
        </w:rPr>
      </w:pPr>
    </w:p>
    <w:p w14:paraId="3D3C2416" w14:textId="043C0305" w:rsidR="001A30B9" w:rsidRPr="00B425AD" w:rsidRDefault="00423330" w:rsidP="00964468">
      <w:pPr>
        <w:spacing w:after="0" w:line="240" w:lineRule="auto"/>
        <w:jc w:val="both"/>
        <w:rPr>
          <w:rFonts w:ascii="Candara" w:eastAsia="Times New Roman" w:hAnsi="Candara" w:cs="Times New Roman"/>
          <w:bCs/>
          <w:color w:val="000000" w:themeColor="text1"/>
          <w:sz w:val="24"/>
          <w:szCs w:val="24"/>
          <w:lang w:val="en-GB"/>
        </w:rPr>
      </w:pPr>
      <w:r w:rsidRPr="00B425AD">
        <w:rPr>
          <w:rFonts w:ascii="Candara" w:eastAsia="Times New Roman" w:hAnsi="Candara" w:cs="Times New Roman"/>
          <w:bCs/>
          <w:color w:val="000000" w:themeColor="text1"/>
          <w:sz w:val="24"/>
          <w:szCs w:val="24"/>
          <w:lang w:val="en-GB"/>
        </w:rPr>
        <w:t xml:space="preserve">SACIDS has been </w:t>
      </w:r>
      <w:r w:rsidR="00C868D5" w:rsidRPr="00B425AD">
        <w:rPr>
          <w:rFonts w:ascii="Candara" w:eastAsia="Times New Roman" w:hAnsi="Candara" w:cs="Times New Roman"/>
          <w:bCs/>
          <w:color w:val="000000" w:themeColor="text1"/>
          <w:sz w:val="24"/>
          <w:szCs w:val="24"/>
          <w:lang w:val="en-GB"/>
        </w:rPr>
        <w:t>employ</w:t>
      </w:r>
      <w:r w:rsidRPr="00B425AD">
        <w:rPr>
          <w:rFonts w:ascii="Candara" w:eastAsia="Times New Roman" w:hAnsi="Candara" w:cs="Times New Roman"/>
          <w:bCs/>
          <w:color w:val="000000" w:themeColor="text1"/>
          <w:sz w:val="24"/>
          <w:szCs w:val="24"/>
          <w:lang w:val="en-GB"/>
        </w:rPr>
        <w:t>ing</w:t>
      </w:r>
      <w:r w:rsidR="00C868D5" w:rsidRPr="00B425AD">
        <w:rPr>
          <w:rFonts w:ascii="Candara" w:eastAsia="Times New Roman" w:hAnsi="Candara" w:cs="Times New Roman"/>
          <w:bCs/>
          <w:color w:val="000000" w:themeColor="text1"/>
          <w:sz w:val="24"/>
          <w:szCs w:val="24"/>
          <w:lang w:val="en-GB"/>
        </w:rPr>
        <w:t xml:space="preserve"> digital and genomic-based technologies </w:t>
      </w:r>
      <w:r w:rsidR="000550C4" w:rsidRPr="00B425AD">
        <w:rPr>
          <w:rFonts w:ascii="Candara" w:eastAsia="Times New Roman" w:hAnsi="Candara" w:cs="Times New Roman"/>
          <w:bCs/>
          <w:color w:val="000000" w:themeColor="text1"/>
          <w:sz w:val="24"/>
          <w:szCs w:val="24"/>
          <w:lang w:val="en-GB"/>
        </w:rPr>
        <w:t xml:space="preserve">at </w:t>
      </w:r>
      <w:r w:rsidR="00C868D5" w:rsidRPr="00B425AD">
        <w:rPr>
          <w:rFonts w:ascii="Candara" w:eastAsia="Times New Roman" w:hAnsi="Candara" w:cs="Times New Roman"/>
          <w:bCs/>
          <w:color w:val="000000" w:themeColor="text1"/>
          <w:sz w:val="24"/>
          <w:szCs w:val="24"/>
          <w:lang w:val="en-GB"/>
        </w:rPr>
        <w:t xml:space="preserve">community level </w:t>
      </w:r>
      <w:r w:rsidR="000550C4" w:rsidRPr="00B425AD">
        <w:rPr>
          <w:rFonts w:ascii="Candara" w:eastAsia="Times New Roman" w:hAnsi="Candara" w:cs="Times New Roman"/>
          <w:bCs/>
          <w:color w:val="000000" w:themeColor="text1"/>
          <w:sz w:val="24"/>
          <w:szCs w:val="24"/>
          <w:lang w:val="en-GB"/>
        </w:rPr>
        <w:t xml:space="preserve">for </w:t>
      </w:r>
      <w:r w:rsidR="009005EC" w:rsidRPr="00B425AD">
        <w:rPr>
          <w:rFonts w:ascii="Candara" w:eastAsia="Times New Roman" w:hAnsi="Candara" w:cs="Times New Roman"/>
          <w:bCs/>
          <w:color w:val="000000" w:themeColor="text1"/>
          <w:sz w:val="24"/>
          <w:szCs w:val="24"/>
          <w:lang w:val="en-GB"/>
        </w:rPr>
        <w:t>EBS</w:t>
      </w:r>
      <w:r w:rsidR="00C868D5" w:rsidRPr="00B425AD">
        <w:rPr>
          <w:rFonts w:ascii="Candara" w:eastAsia="Times New Roman" w:hAnsi="Candara" w:cs="Times New Roman"/>
          <w:bCs/>
          <w:color w:val="000000" w:themeColor="text1"/>
          <w:sz w:val="24"/>
          <w:szCs w:val="24"/>
          <w:lang w:val="en-GB"/>
        </w:rPr>
        <w:t xml:space="preserve"> to capture disease-signals and related events early (in humans, livestock, wildlife and environment)</w:t>
      </w:r>
      <w:r w:rsidRPr="00B425AD">
        <w:rPr>
          <w:rFonts w:ascii="Candara" w:eastAsia="Times New Roman" w:hAnsi="Candara" w:cs="Times New Roman"/>
          <w:bCs/>
          <w:color w:val="000000" w:themeColor="text1"/>
          <w:sz w:val="24"/>
          <w:szCs w:val="24"/>
          <w:lang w:val="en-GB"/>
        </w:rPr>
        <w:t xml:space="preserve"> in East and Southern Africa</w:t>
      </w:r>
      <w:r w:rsidR="00C868D5" w:rsidRPr="00B425AD">
        <w:rPr>
          <w:rFonts w:ascii="Candara" w:eastAsia="Times New Roman" w:hAnsi="Candara" w:cs="Times New Roman"/>
          <w:bCs/>
          <w:color w:val="000000" w:themeColor="text1"/>
          <w:sz w:val="24"/>
          <w:szCs w:val="24"/>
          <w:lang w:val="en-GB"/>
        </w:rPr>
        <w:t xml:space="preserve">. </w:t>
      </w:r>
      <w:r w:rsidR="001A30B9" w:rsidRPr="00B425AD">
        <w:rPr>
          <w:rFonts w:ascii="Candara" w:hAnsi="Candara"/>
          <w:color w:val="000000" w:themeColor="text1"/>
          <w:sz w:val="24"/>
          <w:szCs w:val="24"/>
          <w:lang w:val="en-GB"/>
        </w:rPr>
        <w:t>Through CORDS, we have worked with the governments of East Africa to assess best practices and challenges related to disease surveillance</w:t>
      </w:r>
      <w:r w:rsidR="00DE6296" w:rsidRPr="00B425AD">
        <w:rPr>
          <w:rFonts w:ascii="Candara" w:hAnsi="Candara"/>
          <w:color w:val="000000" w:themeColor="text1"/>
          <w:sz w:val="24"/>
          <w:szCs w:val="24"/>
          <w:lang w:val="en-GB"/>
        </w:rPr>
        <w:t xml:space="preserve">, </w:t>
      </w:r>
      <w:r w:rsidR="001A30B9" w:rsidRPr="00B425AD">
        <w:rPr>
          <w:rFonts w:ascii="Candara" w:hAnsi="Candara"/>
          <w:color w:val="000000" w:themeColor="text1"/>
          <w:sz w:val="24"/>
          <w:szCs w:val="24"/>
          <w:lang w:val="en-GB"/>
        </w:rPr>
        <w:t>including information</w:t>
      </w:r>
      <w:r w:rsidR="00DE6296" w:rsidRPr="00B425AD">
        <w:rPr>
          <w:rFonts w:ascii="Candara" w:hAnsi="Candara"/>
          <w:color w:val="000000" w:themeColor="text1"/>
          <w:sz w:val="24"/>
          <w:szCs w:val="24"/>
          <w:lang w:val="en-GB"/>
        </w:rPr>
        <w:t xml:space="preserve"> and </w:t>
      </w:r>
      <w:r w:rsidR="001A30B9" w:rsidRPr="00B425AD">
        <w:rPr>
          <w:rFonts w:ascii="Candara" w:hAnsi="Candara"/>
          <w:color w:val="000000" w:themeColor="text1"/>
          <w:sz w:val="24"/>
          <w:szCs w:val="24"/>
          <w:lang w:val="en-GB"/>
        </w:rPr>
        <w:t>data sharing</w:t>
      </w:r>
      <w:r w:rsidR="00DE6296" w:rsidRPr="00B425AD">
        <w:rPr>
          <w:rFonts w:ascii="Candara" w:hAnsi="Candara"/>
          <w:color w:val="000000" w:themeColor="text1"/>
          <w:sz w:val="24"/>
          <w:szCs w:val="24"/>
          <w:lang w:val="en-GB"/>
        </w:rPr>
        <w:t>,</w:t>
      </w:r>
      <w:r w:rsidR="001A30B9" w:rsidRPr="00B425AD">
        <w:rPr>
          <w:rFonts w:ascii="Candara" w:hAnsi="Candara"/>
          <w:color w:val="000000" w:themeColor="text1"/>
          <w:sz w:val="24"/>
          <w:szCs w:val="24"/>
          <w:lang w:val="en-GB"/>
        </w:rPr>
        <w:t xml:space="preserve"> in the cross-border ecosystems. </w:t>
      </w:r>
    </w:p>
    <w:p w14:paraId="47412B5F" w14:textId="77777777" w:rsidR="001A30B9" w:rsidRPr="00B425AD" w:rsidRDefault="001A30B9" w:rsidP="00964468">
      <w:pPr>
        <w:spacing w:after="0" w:line="240" w:lineRule="auto"/>
        <w:jc w:val="both"/>
        <w:rPr>
          <w:rFonts w:ascii="Candara" w:eastAsia="Times New Roman" w:hAnsi="Candara" w:cs="Times New Roman"/>
          <w:bCs/>
          <w:color w:val="000000" w:themeColor="text1"/>
          <w:sz w:val="24"/>
          <w:szCs w:val="24"/>
          <w:lang w:val="en-GB"/>
        </w:rPr>
      </w:pPr>
    </w:p>
    <w:p w14:paraId="2A29AB03" w14:textId="5EADE388" w:rsidR="00C868D5" w:rsidRPr="00B425AD" w:rsidRDefault="001A30B9" w:rsidP="00964468">
      <w:pPr>
        <w:spacing w:after="0" w:line="240" w:lineRule="auto"/>
        <w:jc w:val="both"/>
        <w:rPr>
          <w:rFonts w:ascii="Candara" w:eastAsia="Times New Roman" w:hAnsi="Candara" w:cs="Times New Roman"/>
          <w:bCs/>
          <w:color w:val="000000" w:themeColor="text1"/>
          <w:sz w:val="24"/>
          <w:szCs w:val="24"/>
          <w:lang w:val="en-GB"/>
        </w:rPr>
      </w:pPr>
      <w:r w:rsidRPr="00B425AD">
        <w:rPr>
          <w:rFonts w:ascii="Candara" w:eastAsia="Times New Roman" w:hAnsi="Candara" w:cs="Times New Roman"/>
          <w:bCs/>
          <w:color w:val="000000" w:themeColor="text1"/>
          <w:sz w:val="24"/>
          <w:szCs w:val="24"/>
          <w:lang w:val="en-GB"/>
        </w:rPr>
        <w:t>Building on experience in technology-driven</w:t>
      </w:r>
      <w:r w:rsidR="00991012" w:rsidRPr="00B425AD">
        <w:rPr>
          <w:rFonts w:ascii="Candara" w:hAnsi="Candara" w:cstheme="minorHAnsi"/>
          <w:color w:val="000000" w:themeColor="text1"/>
          <w:sz w:val="24"/>
          <w:szCs w:val="24"/>
          <w:lang w:val="en-GB"/>
        </w:rPr>
        <w:t xml:space="preserve"> </w:t>
      </w:r>
      <w:r w:rsidRPr="00B425AD">
        <w:rPr>
          <w:rFonts w:ascii="Candara" w:eastAsia="Times New Roman" w:hAnsi="Candara" w:cs="Times New Roman"/>
          <w:bCs/>
          <w:color w:val="000000" w:themeColor="text1"/>
          <w:sz w:val="24"/>
          <w:szCs w:val="24"/>
          <w:lang w:val="en-GB"/>
        </w:rPr>
        <w:t>EBS and that of our work with Africa CDC in operatio</w:t>
      </w:r>
      <w:r w:rsidR="00CD0175" w:rsidRPr="00B425AD">
        <w:rPr>
          <w:rFonts w:ascii="Candara" w:eastAsia="Times New Roman" w:hAnsi="Candara" w:cs="Times New Roman"/>
          <w:bCs/>
          <w:color w:val="000000" w:themeColor="text1"/>
          <w:sz w:val="24"/>
          <w:szCs w:val="24"/>
          <w:lang w:val="en-GB"/>
        </w:rPr>
        <w:t>na</w:t>
      </w:r>
      <w:r w:rsidRPr="00B425AD">
        <w:rPr>
          <w:rFonts w:ascii="Candara" w:eastAsia="Times New Roman" w:hAnsi="Candara" w:cs="Times New Roman"/>
          <w:bCs/>
          <w:color w:val="000000" w:themeColor="text1"/>
          <w:sz w:val="24"/>
          <w:szCs w:val="24"/>
          <w:lang w:val="en-GB"/>
        </w:rPr>
        <w:t xml:space="preserve">lizing the EBS framework, we have digitized the Point of Entry disease surveillance systems, trained the users and provided continuous monitoring and technical backstopping </w:t>
      </w:r>
      <w:r w:rsidRPr="00B425AD">
        <w:rPr>
          <w:rFonts w:ascii="Candara" w:eastAsia="Times New Roman" w:hAnsi="Candara" w:cs="Times New Roman"/>
          <w:bCs/>
          <w:color w:val="000000" w:themeColor="text1"/>
          <w:sz w:val="24"/>
          <w:szCs w:val="24"/>
          <w:lang w:val="en-GB"/>
        </w:rPr>
        <w:lastRenderedPageBreak/>
        <w:t>in Tanzania, with plans to transfer the technology to other countries in Africa region.</w:t>
      </w:r>
      <w:r w:rsidR="00991012" w:rsidRPr="00B425AD">
        <w:rPr>
          <w:rFonts w:ascii="Candara" w:eastAsia="Times New Roman" w:hAnsi="Candara" w:cs="Times New Roman"/>
          <w:bCs/>
          <w:color w:val="000000" w:themeColor="text1"/>
          <w:sz w:val="24"/>
          <w:szCs w:val="24"/>
          <w:lang w:val="en-GB"/>
        </w:rPr>
        <w:t xml:space="preserve"> </w:t>
      </w:r>
      <w:proofErr w:type="spellStart"/>
      <w:r w:rsidR="00C868D5" w:rsidRPr="00B425AD">
        <w:rPr>
          <w:rFonts w:ascii="Candara" w:hAnsi="Candara" w:cstheme="minorHAnsi"/>
          <w:i/>
          <w:color w:val="000000" w:themeColor="text1"/>
          <w:sz w:val="24"/>
          <w:szCs w:val="24"/>
          <w:lang w:val="en-GB"/>
        </w:rPr>
        <w:t>AfyaData</w:t>
      </w:r>
      <w:proofErr w:type="spellEnd"/>
      <w:r w:rsidR="00C868D5" w:rsidRPr="00B425AD">
        <w:rPr>
          <w:rFonts w:ascii="Candara" w:hAnsi="Candara" w:cstheme="minorHAnsi"/>
          <w:i/>
          <w:color w:val="000000" w:themeColor="text1"/>
          <w:sz w:val="24"/>
          <w:szCs w:val="24"/>
          <w:lang w:val="en-GB"/>
        </w:rPr>
        <w:t xml:space="preserve"> </w:t>
      </w:r>
      <w:r w:rsidR="005B46C8" w:rsidRPr="00B425AD">
        <w:rPr>
          <w:rFonts w:ascii="Candara" w:hAnsi="Candara" w:cstheme="minorHAnsi"/>
          <w:color w:val="000000" w:themeColor="text1"/>
          <w:sz w:val="24"/>
          <w:szCs w:val="24"/>
          <w:lang w:val="en-GB"/>
        </w:rPr>
        <w:t>(</w:t>
      </w:r>
      <w:r w:rsidR="00680817" w:rsidRPr="00B425AD">
        <w:rPr>
          <w:rFonts w:ascii="Candara" w:hAnsi="Candara" w:cstheme="minorHAnsi"/>
          <w:color w:val="000000" w:themeColor="text1"/>
          <w:sz w:val="24"/>
          <w:szCs w:val="24"/>
          <w:lang w:val="en-GB"/>
        </w:rPr>
        <w:t>a digital disease surveillance and data collection tool</w:t>
      </w:r>
      <w:r w:rsidR="005B46C8" w:rsidRPr="00B425AD">
        <w:rPr>
          <w:rFonts w:ascii="Candara" w:hAnsi="Candara" w:cstheme="minorHAnsi"/>
          <w:color w:val="000000" w:themeColor="text1"/>
          <w:sz w:val="24"/>
          <w:szCs w:val="24"/>
          <w:lang w:val="en-GB"/>
        </w:rPr>
        <w:t xml:space="preserve">) </w:t>
      </w:r>
      <w:proofErr w:type="gramStart"/>
      <w:r w:rsidR="00C868D5" w:rsidRPr="00B425AD">
        <w:rPr>
          <w:rFonts w:ascii="Candara" w:hAnsi="Candara" w:cstheme="minorHAnsi"/>
          <w:color w:val="000000" w:themeColor="text1"/>
          <w:sz w:val="24"/>
          <w:szCs w:val="24"/>
          <w:lang w:val="en-GB"/>
        </w:rPr>
        <w:t xml:space="preserve">has been designed not only as a One Health </w:t>
      </w:r>
      <w:r w:rsidR="00CD0175" w:rsidRPr="00B425AD">
        <w:rPr>
          <w:rFonts w:ascii="Candara" w:hAnsi="Candara" w:cstheme="minorHAnsi"/>
          <w:color w:val="000000" w:themeColor="text1"/>
          <w:sz w:val="24"/>
          <w:szCs w:val="24"/>
          <w:lang w:val="en-GB"/>
        </w:rPr>
        <w:t>disease surveillance</w:t>
      </w:r>
      <w:r w:rsidR="00C868D5" w:rsidRPr="00B425AD">
        <w:rPr>
          <w:rFonts w:ascii="Candara" w:hAnsi="Candara" w:cstheme="minorHAnsi"/>
          <w:color w:val="000000" w:themeColor="text1"/>
          <w:sz w:val="24"/>
          <w:szCs w:val="24"/>
          <w:lang w:val="en-GB"/>
        </w:rPr>
        <w:t>, but also as one designed for the needs of community health workers</w:t>
      </w:r>
      <w:proofErr w:type="gramEnd"/>
      <w:r w:rsidR="00C868D5" w:rsidRPr="00B425AD">
        <w:rPr>
          <w:rFonts w:ascii="Candara" w:hAnsi="Candara" w:cstheme="minorHAnsi"/>
          <w:color w:val="000000" w:themeColor="text1"/>
          <w:sz w:val="24"/>
          <w:szCs w:val="24"/>
          <w:lang w:val="en-GB"/>
        </w:rPr>
        <w:t xml:space="preserve">. </w:t>
      </w:r>
      <w:r w:rsidR="000550C4" w:rsidRPr="00B425AD">
        <w:rPr>
          <w:rFonts w:ascii="Candara" w:hAnsi="Candara" w:cstheme="minorHAnsi"/>
          <w:color w:val="000000" w:themeColor="text1"/>
          <w:sz w:val="24"/>
          <w:szCs w:val="24"/>
          <w:lang w:val="en-GB"/>
        </w:rPr>
        <w:t xml:space="preserve">We are currently using </w:t>
      </w:r>
      <w:proofErr w:type="spellStart"/>
      <w:r w:rsidR="000550C4" w:rsidRPr="00B425AD">
        <w:rPr>
          <w:rFonts w:ascii="Candara" w:hAnsi="Candara" w:cstheme="minorHAnsi"/>
          <w:i/>
          <w:color w:val="000000" w:themeColor="text1"/>
          <w:sz w:val="24"/>
          <w:szCs w:val="24"/>
          <w:lang w:val="en-GB"/>
        </w:rPr>
        <w:t>AfyaData</w:t>
      </w:r>
      <w:proofErr w:type="spellEnd"/>
      <w:r w:rsidR="000550C4" w:rsidRPr="00B425AD">
        <w:rPr>
          <w:rFonts w:ascii="Candara" w:hAnsi="Candara" w:cstheme="minorHAnsi"/>
          <w:color w:val="000000" w:themeColor="text1"/>
          <w:sz w:val="24"/>
          <w:szCs w:val="24"/>
          <w:lang w:val="en-GB"/>
        </w:rPr>
        <w:t xml:space="preserve"> in the surveillance of multi-drug resistant bacteria causing community acquired urinary tract infections in Tanzania.</w:t>
      </w:r>
    </w:p>
    <w:p w14:paraId="1B926137" w14:textId="77777777" w:rsidR="00C868D5" w:rsidRPr="00B425AD" w:rsidRDefault="00C868D5" w:rsidP="00964468">
      <w:pPr>
        <w:spacing w:after="0" w:line="240" w:lineRule="auto"/>
        <w:jc w:val="both"/>
        <w:rPr>
          <w:rFonts w:ascii="Candara" w:hAnsi="Candara" w:cstheme="minorHAnsi"/>
          <w:color w:val="000000" w:themeColor="text1"/>
          <w:sz w:val="24"/>
          <w:szCs w:val="24"/>
          <w:lang w:val="en-GB"/>
        </w:rPr>
      </w:pPr>
    </w:p>
    <w:p w14:paraId="705F840C" w14:textId="77777777" w:rsidR="00FC44D6" w:rsidRPr="00B425AD" w:rsidRDefault="00DD6866" w:rsidP="00564162">
      <w:pPr>
        <w:jc w:val="both"/>
        <w:rPr>
          <w:rFonts w:ascii="Candara" w:hAnsi="Candara" w:cs="Arial"/>
          <w:color w:val="000000" w:themeColor="text1"/>
          <w:sz w:val="24"/>
          <w:szCs w:val="24"/>
          <w:lang w:val="en-GB"/>
        </w:rPr>
      </w:pPr>
      <w:r w:rsidRPr="00B425AD">
        <w:rPr>
          <w:rFonts w:ascii="Candara" w:hAnsi="Candara" w:cs="Times New Roman"/>
          <w:color w:val="000000" w:themeColor="text1"/>
          <w:sz w:val="24"/>
          <w:szCs w:val="24"/>
          <w:lang w:val="en-GB"/>
        </w:rPr>
        <w:t xml:space="preserve">To support the Member States with activities to strengthen cross-border referral, </w:t>
      </w:r>
      <w:r w:rsidR="005B46C8" w:rsidRPr="00B425AD">
        <w:rPr>
          <w:rFonts w:ascii="Candara" w:hAnsi="Candara" w:cs="Times New Roman"/>
          <w:color w:val="000000" w:themeColor="text1"/>
          <w:sz w:val="24"/>
          <w:szCs w:val="24"/>
          <w:lang w:val="en-GB"/>
        </w:rPr>
        <w:t xml:space="preserve">integrated disease </w:t>
      </w:r>
      <w:r w:rsidRPr="00B425AD">
        <w:rPr>
          <w:rFonts w:ascii="Candara" w:hAnsi="Candara" w:cs="Times New Roman"/>
          <w:color w:val="000000" w:themeColor="text1"/>
          <w:sz w:val="24"/>
          <w:szCs w:val="24"/>
          <w:lang w:val="en-GB"/>
        </w:rPr>
        <w:t>surveillance</w:t>
      </w:r>
      <w:r w:rsidR="005B46C8" w:rsidRPr="00B425AD">
        <w:rPr>
          <w:rFonts w:ascii="Candara" w:hAnsi="Candara" w:cs="Times New Roman"/>
          <w:color w:val="000000" w:themeColor="text1"/>
          <w:sz w:val="24"/>
          <w:szCs w:val="24"/>
          <w:lang w:val="en-GB"/>
        </w:rPr>
        <w:t xml:space="preserve"> </w:t>
      </w:r>
      <w:r w:rsidRPr="00B425AD">
        <w:rPr>
          <w:rFonts w:ascii="Candara" w:hAnsi="Candara" w:cs="Times New Roman"/>
          <w:color w:val="000000" w:themeColor="text1"/>
          <w:sz w:val="24"/>
          <w:szCs w:val="24"/>
          <w:lang w:val="en-GB"/>
        </w:rPr>
        <w:t>capacities</w:t>
      </w:r>
      <w:r w:rsidR="007C3B9D" w:rsidRPr="00B425AD">
        <w:rPr>
          <w:rFonts w:ascii="Candara" w:hAnsi="Candara" w:cs="Times New Roman"/>
          <w:color w:val="000000" w:themeColor="text1"/>
          <w:sz w:val="24"/>
          <w:szCs w:val="24"/>
          <w:lang w:val="en-GB"/>
        </w:rPr>
        <w:t>,</w:t>
      </w:r>
      <w:r w:rsidRPr="00B425AD">
        <w:rPr>
          <w:rFonts w:ascii="Candara" w:hAnsi="Candara" w:cs="Times New Roman"/>
          <w:color w:val="000000" w:themeColor="text1"/>
          <w:sz w:val="24"/>
          <w:szCs w:val="24"/>
          <w:lang w:val="en-GB"/>
        </w:rPr>
        <w:t xml:space="preserve"> </w:t>
      </w:r>
      <w:r w:rsidRPr="00B425AD">
        <w:rPr>
          <w:rFonts w:ascii="Candara" w:hAnsi="Candara" w:cs="Arial"/>
          <w:color w:val="000000" w:themeColor="text1"/>
          <w:sz w:val="24"/>
          <w:szCs w:val="24"/>
          <w:lang w:val="en-GB"/>
        </w:rPr>
        <w:t>we</w:t>
      </w:r>
      <w:r w:rsidR="003E31BA" w:rsidRPr="00B425AD">
        <w:rPr>
          <w:rFonts w:ascii="Candara" w:hAnsi="Candara" w:cs="Arial"/>
          <w:color w:val="000000" w:themeColor="text1"/>
          <w:sz w:val="24"/>
          <w:szCs w:val="24"/>
          <w:lang w:val="en-GB"/>
        </w:rPr>
        <w:t xml:space="preserve"> will map out the existing health data and information sharing systems and tools</w:t>
      </w:r>
      <w:r w:rsidRPr="00B425AD">
        <w:rPr>
          <w:rFonts w:ascii="Candara" w:hAnsi="Candara" w:cs="Arial"/>
          <w:color w:val="000000" w:themeColor="text1"/>
          <w:sz w:val="24"/>
          <w:szCs w:val="24"/>
          <w:lang w:val="en-GB"/>
        </w:rPr>
        <w:t xml:space="preserve"> to document best practices that can be adapted in the region</w:t>
      </w:r>
      <w:r w:rsidR="003E31BA" w:rsidRPr="00B425AD">
        <w:rPr>
          <w:rFonts w:ascii="Candara" w:hAnsi="Candara" w:cs="Arial"/>
          <w:color w:val="000000" w:themeColor="text1"/>
          <w:sz w:val="24"/>
          <w:szCs w:val="24"/>
          <w:lang w:val="en-GB"/>
        </w:rPr>
        <w:t xml:space="preserve">. </w:t>
      </w:r>
      <w:r w:rsidR="000C4862" w:rsidRPr="00B425AD">
        <w:rPr>
          <w:rFonts w:ascii="Candara" w:hAnsi="Candara" w:cs="Arial"/>
          <w:color w:val="000000" w:themeColor="text1"/>
          <w:sz w:val="24"/>
          <w:szCs w:val="24"/>
          <w:lang w:val="en-GB"/>
        </w:rPr>
        <w:t xml:space="preserve">Building on our experience, we will strengthen </w:t>
      </w:r>
      <w:r w:rsidR="00CD0175" w:rsidRPr="00B425AD">
        <w:rPr>
          <w:rFonts w:ascii="Candara" w:hAnsi="Candara" w:cs="Arial"/>
          <w:color w:val="000000" w:themeColor="text1"/>
          <w:sz w:val="24"/>
          <w:szCs w:val="24"/>
          <w:lang w:val="en-GB"/>
        </w:rPr>
        <w:t xml:space="preserve">within- </w:t>
      </w:r>
      <w:r w:rsidR="000C4862" w:rsidRPr="00B425AD">
        <w:rPr>
          <w:rFonts w:ascii="Candara" w:hAnsi="Candara" w:cs="Arial"/>
          <w:color w:val="000000" w:themeColor="text1"/>
          <w:sz w:val="24"/>
          <w:szCs w:val="24"/>
          <w:lang w:val="en-GB"/>
        </w:rPr>
        <w:t>and between-country health data and information sharing systems to promote timely detection</w:t>
      </w:r>
      <w:r w:rsidRPr="00B425AD">
        <w:rPr>
          <w:rFonts w:ascii="Candara" w:hAnsi="Candara" w:cs="Arial"/>
          <w:color w:val="000000" w:themeColor="text1"/>
          <w:sz w:val="24"/>
          <w:szCs w:val="24"/>
          <w:lang w:val="en-GB"/>
        </w:rPr>
        <w:t xml:space="preserve"> of health events</w:t>
      </w:r>
      <w:r w:rsidR="000C4862" w:rsidRPr="00B425AD">
        <w:rPr>
          <w:rFonts w:ascii="Candara" w:hAnsi="Candara" w:cs="Arial"/>
          <w:color w:val="000000" w:themeColor="text1"/>
          <w:sz w:val="24"/>
          <w:szCs w:val="24"/>
          <w:lang w:val="en-GB"/>
        </w:rPr>
        <w:t>. This will be achieved through c</w:t>
      </w:r>
      <w:r w:rsidR="005B6860" w:rsidRPr="00B425AD">
        <w:rPr>
          <w:rFonts w:ascii="Candara" w:hAnsi="Candara" w:cs="Arial"/>
          <w:color w:val="000000" w:themeColor="text1"/>
          <w:sz w:val="24"/>
          <w:szCs w:val="24"/>
          <w:lang w:val="en-GB"/>
        </w:rPr>
        <w:t>onsultative and collaborative</w:t>
      </w:r>
      <w:r w:rsidR="000C4862" w:rsidRPr="00B425AD">
        <w:rPr>
          <w:rFonts w:ascii="Candara" w:hAnsi="Candara" w:cs="Arial"/>
          <w:color w:val="000000" w:themeColor="text1"/>
          <w:sz w:val="24"/>
          <w:szCs w:val="24"/>
          <w:lang w:val="en-GB"/>
        </w:rPr>
        <w:t xml:space="preserve"> (with authorities of the Members States)</w:t>
      </w:r>
      <w:r w:rsidR="000C4862" w:rsidRPr="00B425AD">
        <w:rPr>
          <w:rFonts w:ascii="Candara" w:eastAsia="Times New Roman" w:hAnsi="Candara" w:cs="Times New Roman"/>
          <w:color w:val="000000" w:themeColor="text1"/>
          <w:sz w:val="24"/>
          <w:szCs w:val="24"/>
          <w:lang w:val="en-GB"/>
        </w:rPr>
        <w:t xml:space="preserve"> planning and ad</w:t>
      </w:r>
      <w:r w:rsidR="003E31BA" w:rsidRPr="00B425AD">
        <w:rPr>
          <w:rFonts w:ascii="Candara" w:eastAsia="Times New Roman" w:hAnsi="Candara" w:cs="Times New Roman"/>
          <w:color w:val="000000" w:themeColor="text1"/>
          <w:sz w:val="24"/>
          <w:szCs w:val="24"/>
          <w:lang w:val="en-GB"/>
        </w:rPr>
        <w:t xml:space="preserve">aptation of relevant existing </w:t>
      </w:r>
      <w:r w:rsidR="00CB12D3" w:rsidRPr="00B425AD">
        <w:rPr>
          <w:rFonts w:ascii="Candara" w:hAnsi="Candara" w:cs="Arial"/>
          <w:color w:val="000000" w:themeColor="text1"/>
          <w:sz w:val="24"/>
          <w:szCs w:val="24"/>
          <w:lang w:val="en-GB"/>
        </w:rPr>
        <w:t>information communication technology-supported tools and systems</w:t>
      </w:r>
      <w:r w:rsidR="003E31BA" w:rsidRPr="00B425AD">
        <w:rPr>
          <w:rFonts w:ascii="Candara" w:eastAsia="Times New Roman" w:hAnsi="Candara" w:cs="Times New Roman"/>
          <w:color w:val="000000" w:themeColor="text1"/>
          <w:sz w:val="24"/>
          <w:szCs w:val="24"/>
          <w:lang w:val="en-GB"/>
        </w:rPr>
        <w:t xml:space="preserve">. </w:t>
      </w:r>
      <w:r w:rsidR="005B6860" w:rsidRPr="00B425AD">
        <w:rPr>
          <w:rFonts w:ascii="Candara" w:eastAsia="Times New Roman" w:hAnsi="Candara" w:cs="Times New Roman"/>
          <w:color w:val="000000" w:themeColor="text1"/>
          <w:sz w:val="24"/>
          <w:szCs w:val="24"/>
          <w:lang w:val="en-GB"/>
        </w:rPr>
        <w:t xml:space="preserve">We will coordinate </w:t>
      </w:r>
      <w:r w:rsidR="005B6860" w:rsidRPr="00B425AD">
        <w:rPr>
          <w:rFonts w:ascii="Candara" w:hAnsi="Candara" w:cs="Arial"/>
          <w:color w:val="000000" w:themeColor="text1"/>
          <w:sz w:val="24"/>
          <w:szCs w:val="24"/>
          <w:lang w:val="en-GB"/>
        </w:rPr>
        <w:t>meetings</w:t>
      </w:r>
      <w:r w:rsidR="00CD0175" w:rsidRPr="00B425AD">
        <w:rPr>
          <w:rFonts w:ascii="Candara" w:hAnsi="Candara" w:cs="Arial"/>
          <w:color w:val="000000" w:themeColor="text1"/>
          <w:sz w:val="24"/>
          <w:szCs w:val="24"/>
          <w:lang w:val="en-GB"/>
        </w:rPr>
        <w:t xml:space="preserve"> within and between countries</w:t>
      </w:r>
      <w:r w:rsidR="005B6860" w:rsidRPr="00B425AD">
        <w:rPr>
          <w:rFonts w:ascii="Candara" w:hAnsi="Candara" w:cs="Arial"/>
          <w:color w:val="000000" w:themeColor="text1"/>
          <w:sz w:val="24"/>
          <w:szCs w:val="24"/>
          <w:lang w:val="en-GB"/>
        </w:rPr>
        <w:t xml:space="preserve"> to discuss and agree on strategies and approaches that </w:t>
      </w:r>
      <w:proofErr w:type="gramStart"/>
      <w:r w:rsidR="005B6860" w:rsidRPr="00B425AD">
        <w:rPr>
          <w:rFonts w:ascii="Candara" w:hAnsi="Candara" w:cs="Arial"/>
          <w:color w:val="000000" w:themeColor="text1"/>
          <w:sz w:val="24"/>
          <w:szCs w:val="24"/>
          <w:lang w:val="en-GB"/>
        </w:rPr>
        <w:t>could be used</w:t>
      </w:r>
      <w:proofErr w:type="gramEnd"/>
      <w:r w:rsidR="005B6860" w:rsidRPr="00B425AD">
        <w:rPr>
          <w:rFonts w:ascii="Candara" w:hAnsi="Candara" w:cs="Arial"/>
          <w:color w:val="000000" w:themeColor="text1"/>
          <w:sz w:val="24"/>
          <w:szCs w:val="24"/>
          <w:lang w:val="en-GB"/>
        </w:rPr>
        <w:t xml:space="preserve"> to promote timely sharing of health and disease data and information including those of endemics diseases and that of epidemic potential.</w:t>
      </w:r>
      <w:r w:rsidR="00A87516" w:rsidRPr="00B425AD">
        <w:rPr>
          <w:rFonts w:ascii="Candara" w:hAnsi="Candara" w:cs="Arial"/>
          <w:color w:val="000000" w:themeColor="text1"/>
          <w:sz w:val="24"/>
          <w:szCs w:val="24"/>
          <w:lang w:val="en-GB"/>
        </w:rPr>
        <w:t xml:space="preserve"> </w:t>
      </w:r>
    </w:p>
    <w:p w14:paraId="5DD29F55" w14:textId="77777777" w:rsidR="00FC44D6" w:rsidRPr="00B425AD" w:rsidRDefault="00FC44D6" w:rsidP="00564162">
      <w:pPr>
        <w:jc w:val="both"/>
        <w:rPr>
          <w:rFonts w:ascii="Candara" w:hAnsi="Candara" w:cs="Arial"/>
          <w:color w:val="000000" w:themeColor="text1"/>
          <w:sz w:val="24"/>
          <w:szCs w:val="24"/>
          <w:lang w:val="en-GB"/>
        </w:rPr>
      </w:pPr>
    </w:p>
    <w:p w14:paraId="6AC4788F" w14:textId="77777777" w:rsidR="00FC44D6" w:rsidRPr="00170175" w:rsidRDefault="009005EC" w:rsidP="00FC44D6">
      <w:pPr>
        <w:shd w:val="clear" w:color="auto" w:fill="FFFFFF"/>
        <w:spacing w:after="0" w:line="240" w:lineRule="auto"/>
        <w:jc w:val="both"/>
        <w:rPr>
          <w:rFonts w:ascii="Candara" w:hAnsi="Candara" w:cstheme="minorHAnsi"/>
          <w:color w:val="000000" w:themeColor="text1"/>
          <w:sz w:val="24"/>
          <w:szCs w:val="24"/>
          <w:lang w:val="en-GB"/>
        </w:rPr>
      </w:pPr>
      <w:r w:rsidRPr="00B425AD">
        <w:rPr>
          <w:rFonts w:ascii="Candara" w:hAnsi="Candara" w:cs="Arial"/>
          <w:color w:val="000000" w:themeColor="text1"/>
          <w:sz w:val="24"/>
          <w:szCs w:val="24"/>
          <w:lang w:val="en-GB"/>
        </w:rPr>
        <w:t xml:space="preserve">We will build on our experience to develop EBS </w:t>
      </w:r>
      <w:proofErr w:type="spellStart"/>
      <w:r w:rsidRPr="00B425AD">
        <w:rPr>
          <w:rFonts w:ascii="Candara" w:hAnsi="Candara" w:cs="Arial"/>
          <w:color w:val="000000" w:themeColor="text1"/>
          <w:sz w:val="24"/>
          <w:szCs w:val="24"/>
          <w:lang w:val="en-GB"/>
        </w:rPr>
        <w:t>CoP</w:t>
      </w:r>
      <w:proofErr w:type="spellEnd"/>
      <w:r w:rsidRPr="00B425AD">
        <w:rPr>
          <w:rFonts w:ascii="Candara" w:hAnsi="Candara" w:cs="Arial"/>
          <w:color w:val="000000" w:themeColor="text1"/>
          <w:sz w:val="24"/>
          <w:szCs w:val="24"/>
          <w:lang w:val="en-GB"/>
        </w:rPr>
        <w:t xml:space="preserve"> using One Health approach in Eastern and Southern Africa regions. </w:t>
      </w:r>
      <w:r w:rsidR="00FC44D6" w:rsidRPr="00B425AD">
        <w:rPr>
          <w:rFonts w:ascii="Candara" w:hAnsi="Candara" w:cs="Arial"/>
          <w:color w:val="000000" w:themeColor="text1"/>
          <w:sz w:val="24"/>
          <w:szCs w:val="24"/>
          <w:lang w:val="en-GB"/>
        </w:rPr>
        <w:t xml:space="preserve">To enhance operationalization of an EBS </w:t>
      </w:r>
      <w:proofErr w:type="spellStart"/>
      <w:r w:rsidR="00FC44D6" w:rsidRPr="00B425AD">
        <w:rPr>
          <w:rFonts w:ascii="Candara" w:hAnsi="Candara" w:cs="Arial"/>
          <w:color w:val="000000" w:themeColor="text1"/>
          <w:sz w:val="24"/>
          <w:szCs w:val="24"/>
          <w:lang w:val="en-GB"/>
        </w:rPr>
        <w:t>CoP</w:t>
      </w:r>
      <w:proofErr w:type="spellEnd"/>
      <w:r w:rsidR="00FC44D6" w:rsidRPr="00B425AD">
        <w:rPr>
          <w:rFonts w:ascii="Candara" w:hAnsi="Candara" w:cs="Arial"/>
          <w:color w:val="000000" w:themeColor="text1"/>
          <w:sz w:val="24"/>
          <w:szCs w:val="24"/>
          <w:lang w:val="en-GB"/>
        </w:rPr>
        <w:t xml:space="preserve">, we will support development of terms of references and adapt different strategies/mechanisms that </w:t>
      </w:r>
      <w:proofErr w:type="gramStart"/>
      <w:r w:rsidR="00FC44D6" w:rsidRPr="00B425AD">
        <w:rPr>
          <w:rFonts w:ascii="Candara" w:hAnsi="Candara" w:cs="Arial"/>
          <w:color w:val="000000" w:themeColor="text1"/>
          <w:sz w:val="24"/>
          <w:szCs w:val="24"/>
          <w:lang w:val="en-GB"/>
        </w:rPr>
        <w:t>will be endorsed</w:t>
      </w:r>
      <w:proofErr w:type="gramEnd"/>
      <w:r w:rsidR="00FC44D6" w:rsidRPr="00B425AD">
        <w:rPr>
          <w:rFonts w:ascii="Candara" w:hAnsi="Candara" w:cs="Arial"/>
          <w:color w:val="000000" w:themeColor="text1"/>
          <w:sz w:val="24"/>
          <w:szCs w:val="24"/>
          <w:lang w:val="en-GB"/>
        </w:rPr>
        <w:t xml:space="preserve"> by the Member States. </w:t>
      </w:r>
      <w:r w:rsidR="00FC44D6" w:rsidRPr="00170175">
        <w:rPr>
          <w:rFonts w:ascii="Candara" w:hAnsi="Candara" w:cstheme="minorHAnsi"/>
          <w:color w:val="000000" w:themeColor="text1"/>
          <w:sz w:val="24"/>
          <w:szCs w:val="24"/>
          <w:lang w:val="en-GB"/>
        </w:rPr>
        <w:t>We will build on our membership of CORDS and our smart partnership with Ending</w:t>
      </w:r>
      <w:r w:rsidR="00FC44D6" w:rsidRPr="00B425AD">
        <w:rPr>
          <w:rFonts w:ascii="Candara" w:hAnsi="Candara" w:cstheme="minorHAnsi"/>
          <w:color w:val="000000" w:themeColor="text1"/>
          <w:sz w:val="24"/>
          <w:szCs w:val="24"/>
          <w:lang w:val="en-GB"/>
        </w:rPr>
        <w:t xml:space="preserve"> </w:t>
      </w:r>
      <w:r w:rsidR="00FC44D6" w:rsidRPr="00170175">
        <w:rPr>
          <w:rFonts w:ascii="Candara" w:hAnsi="Candara" w:cstheme="minorHAnsi"/>
          <w:color w:val="000000" w:themeColor="text1"/>
          <w:sz w:val="24"/>
          <w:szCs w:val="24"/>
          <w:lang w:val="en-GB"/>
        </w:rPr>
        <w:t xml:space="preserve">Pandemics to adapt the </w:t>
      </w:r>
      <w:proofErr w:type="spellStart"/>
      <w:r w:rsidR="00FC44D6" w:rsidRPr="00170175">
        <w:rPr>
          <w:rFonts w:ascii="Candara" w:hAnsi="Candara" w:cstheme="minorHAnsi"/>
          <w:color w:val="000000" w:themeColor="text1"/>
          <w:sz w:val="24"/>
          <w:szCs w:val="24"/>
          <w:lang w:val="en-GB"/>
        </w:rPr>
        <w:t>Epicore</w:t>
      </w:r>
      <w:proofErr w:type="spellEnd"/>
      <w:r w:rsidR="00FC44D6" w:rsidRPr="00170175">
        <w:rPr>
          <w:rFonts w:ascii="Candara" w:hAnsi="Candara" w:cstheme="minorHAnsi"/>
          <w:color w:val="000000" w:themeColor="text1"/>
          <w:sz w:val="24"/>
          <w:szCs w:val="24"/>
          <w:lang w:val="en-GB"/>
        </w:rPr>
        <w:t xml:space="preserve"> platform to design an Africa</w:t>
      </w:r>
      <w:r w:rsidR="00FC44D6" w:rsidRPr="00B425AD">
        <w:rPr>
          <w:rFonts w:ascii="Candara" w:hAnsi="Candara" w:cstheme="minorHAnsi"/>
          <w:color w:val="000000" w:themeColor="text1"/>
          <w:sz w:val="24"/>
          <w:szCs w:val="24"/>
          <w:lang w:val="en-GB"/>
        </w:rPr>
        <w:t xml:space="preserve"> </w:t>
      </w:r>
      <w:r w:rsidR="00FC44D6" w:rsidRPr="00170175">
        <w:rPr>
          <w:rFonts w:ascii="Candara" w:hAnsi="Candara" w:cstheme="minorHAnsi"/>
          <w:color w:val="000000" w:themeColor="text1"/>
          <w:sz w:val="24"/>
          <w:szCs w:val="24"/>
          <w:lang w:val="en-GB"/>
        </w:rPr>
        <w:t xml:space="preserve">CDC bespoke </w:t>
      </w:r>
      <w:proofErr w:type="spellStart"/>
      <w:r w:rsidR="00FC44D6" w:rsidRPr="00170175">
        <w:rPr>
          <w:rFonts w:ascii="Candara" w:hAnsi="Candara" w:cstheme="minorHAnsi"/>
          <w:color w:val="000000" w:themeColor="text1"/>
          <w:sz w:val="24"/>
          <w:szCs w:val="24"/>
          <w:lang w:val="en-GB"/>
        </w:rPr>
        <w:t>Epicore</w:t>
      </w:r>
      <w:proofErr w:type="spellEnd"/>
      <w:r w:rsidR="00FC44D6" w:rsidRPr="00170175">
        <w:rPr>
          <w:rFonts w:ascii="Candara" w:hAnsi="Candara" w:cstheme="minorHAnsi"/>
          <w:color w:val="000000" w:themeColor="text1"/>
          <w:sz w:val="24"/>
          <w:szCs w:val="24"/>
          <w:lang w:val="en-GB"/>
        </w:rPr>
        <w:t xml:space="preserve"> Variant</w:t>
      </w:r>
      <w:proofErr w:type="gramStart"/>
      <w:r w:rsidR="00FC44D6" w:rsidRPr="00170175">
        <w:rPr>
          <w:rFonts w:ascii="Candara" w:hAnsi="Candara" w:cstheme="minorHAnsi"/>
          <w:color w:val="000000" w:themeColor="text1"/>
          <w:sz w:val="24"/>
          <w:szCs w:val="24"/>
          <w:lang w:val="en-GB"/>
        </w:rPr>
        <w:t>  to</w:t>
      </w:r>
      <w:proofErr w:type="gramEnd"/>
      <w:r w:rsidR="00FC44D6" w:rsidRPr="00170175">
        <w:rPr>
          <w:rFonts w:ascii="Candara" w:hAnsi="Candara" w:cstheme="minorHAnsi"/>
          <w:color w:val="000000" w:themeColor="text1"/>
          <w:sz w:val="24"/>
          <w:szCs w:val="24"/>
          <w:lang w:val="en-GB"/>
        </w:rPr>
        <w:t xml:space="preserve"> support the Africa</w:t>
      </w:r>
      <w:r w:rsidR="00FC44D6" w:rsidRPr="00B425AD">
        <w:rPr>
          <w:rFonts w:ascii="Candara" w:hAnsi="Candara" w:cstheme="minorHAnsi"/>
          <w:color w:val="000000" w:themeColor="text1"/>
          <w:sz w:val="24"/>
          <w:szCs w:val="24"/>
          <w:lang w:val="en-GB"/>
        </w:rPr>
        <w:t xml:space="preserve"> </w:t>
      </w:r>
      <w:r w:rsidR="00FC44D6" w:rsidRPr="00170175">
        <w:rPr>
          <w:rFonts w:ascii="Candara" w:hAnsi="Candara" w:cstheme="minorHAnsi"/>
          <w:color w:val="000000" w:themeColor="text1"/>
          <w:sz w:val="24"/>
          <w:szCs w:val="24"/>
          <w:lang w:val="en-GB"/>
        </w:rPr>
        <w:t xml:space="preserve">CDC Virtual Community of Health Professionals. The </w:t>
      </w:r>
      <w:proofErr w:type="spellStart"/>
      <w:r w:rsidR="00FC44D6" w:rsidRPr="00170175">
        <w:rPr>
          <w:rFonts w:ascii="Candara" w:hAnsi="Candara" w:cstheme="minorHAnsi"/>
          <w:color w:val="000000" w:themeColor="text1"/>
          <w:sz w:val="24"/>
          <w:szCs w:val="24"/>
          <w:lang w:val="en-GB"/>
        </w:rPr>
        <w:t>EpiCore</w:t>
      </w:r>
      <w:proofErr w:type="spellEnd"/>
      <w:r w:rsidR="00FC44D6" w:rsidRPr="00170175">
        <w:rPr>
          <w:rFonts w:ascii="Candara" w:hAnsi="Candara" w:cstheme="minorHAnsi"/>
          <w:color w:val="000000" w:themeColor="text1"/>
          <w:sz w:val="24"/>
          <w:szCs w:val="24"/>
          <w:lang w:val="en-GB"/>
        </w:rPr>
        <w:t xml:space="preserve"> platform uses innovative surveillance methods to extract insights about</w:t>
      </w:r>
      <w:proofErr w:type="gramStart"/>
      <w:r w:rsidR="00FC44D6" w:rsidRPr="00170175">
        <w:rPr>
          <w:rFonts w:ascii="Candara" w:hAnsi="Candara" w:cstheme="minorHAnsi"/>
          <w:color w:val="000000" w:themeColor="text1"/>
          <w:sz w:val="24"/>
          <w:szCs w:val="24"/>
          <w:lang w:val="en-GB"/>
        </w:rPr>
        <w:t>  outbreaks</w:t>
      </w:r>
      <w:proofErr w:type="gramEnd"/>
      <w:r w:rsidR="00FC44D6" w:rsidRPr="00170175">
        <w:rPr>
          <w:rFonts w:ascii="Candara" w:hAnsi="Candara" w:cstheme="minorHAnsi"/>
          <w:color w:val="000000" w:themeColor="text1"/>
          <w:sz w:val="24"/>
          <w:szCs w:val="24"/>
          <w:lang w:val="en-GB"/>
        </w:rPr>
        <w:t xml:space="preserve"> of infectious diseases and/or public health events from </w:t>
      </w:r>
      <w:r w:rsidR="00FC44D6" w:rsidRPr="00B425AD">
        <w:rPr>
          <w:rFonts w:ascii="Candara" w:hAnsi="Candara" w:cstheme="minorHAnsi"/>
          <w:color w:val="000000" w:themeColor="text1"/>
          <w:sz w:val="24"/>
          <w:szCs w:val="24"/>
          <w:lang w:val="en-GB"/>
        </w:rPr>
        <w:t>self-registered</w:t>
      </w:r>
      <w:r w:rsidR="00FC44D6" w:rsidRPr="00170175">
        <w:rPr>
          <w:rFonts w:ascii="Candara" w:hAnsi="Candara" w:cstheme="minorHAnsi"/>
          <w:color w:val="000000" w:themeColor="text1"/>
          <w:sz w:val="24"/>
          <w:szCs w:val="24"/>
          <w:lang w:val="en-GB"/>
        </w:rPr>
        <w:t xml:space="preserve"> members (</w:t>
      </w:r>
      <w:proofErr w:type="spellStart"/>
      <w:r w:rsidR="00FC44D6" w:rsidRPr="00170175">
        <w:rPr>
          <w:rFonts w:ascii="Candara" w:hAnsi="Candara" w:cstheme="minorHAnsi"/>
          <w:color w:val="000000" w:themeColor="text1"/>
          <w:sz w:val="24"/>
          <w:szCs w:val="24"/>
          <w:lang w:val="en-GB"/>
        </w:rPr>
        <w:t>CoP</w:t>
      </w:r>
      <w:proofErr w:type="spellEnd"/>
      <w:r w:rsidR="00FC44D6" w:rsidRPr="00170175">
        <w:rPr>
          <w:rFonts w:ascii="Candara" w:hAnsi="Candara" w:cstheme="minorHAnsi"/>
          <w:color w:val="000000" w:themeColor="text1"/>
          <w:sz w:val="24"/>
          <w:szCs w:val="24"/>
          <w:lang w:val="en-GB"/>
        </w:rPr>
        <w:t xml:space="preserve"> members).</w:t>
      </w:r>
    </w:p>
    <w:p w14:paraId="0E8B1E53" w14:textId="0E4FD351" w:rsidR="00564162" w:rsidRPr="00B425AD" w:rsidRDefault="00564162" w:rsidP="00564162">
      <w:pPr>
        <w:jc w:val="both"/>
        <w:rPr>
          <w:rFonts w:ascii="Candara" w:hAnsi="Candara" w:cs="Arial"/>
          <w:color w:val="000000" w:themeColor="text1"/>
          <w:sz w:val="24"/>
          <w:szCs w:val="24"/>
          <w:lang w:val="en-GB"/>
        </w:rPr>
      </w:pPr>
    </w:p>
    <w:p w14:paraId="1D32E03D" w14:textId="1E0E40CF" w:rsidR="00C304FA" w:rsidRPr="00B425AD" w:rsidRDefault="00FC44D6" w:rsidP="00C304FA">
      <w:pPr>
        <w:jc w:val="both"/>
        <w:rPr>
          <w:rFonts w:ascii="Candara" w:hAnsi="Candara"/>
          <w:color w:val="000000" w:themeColor="text1"/>
          <w:sz w:val="24"/>
          <w:szCs w:val="24"/>
          <w:lang w:val="en-GB"/>
        </w:rPr>
      </w:pPr>
      <w:r w:rsidRPr="00B425AD">
        <w:rPr>
          <w:rFonts w:ascii="Candara" w:hAnsi="Candara" w:cs="Arial"/>
          <w:color w:val="000000" w:themeColor="text1"/>
          <w:sz w:val="24"/>
          <w:szCs w:val="24"/>
          <w:lang w:val="en-GB"/>
        </w:rPr>
        <w:t xml:space="preserve">We will extend our experience in EBS situation analysis implemented in the Eastern </w:t>
      </w:r>
      <w:r w:rsidR="00007ACE" w:rsidRPr="00B425AD">
        <w:rPr>
          <w:rFonts w:ascii="Candara" w:hAnsi="Candara" w:cs="Arial"/>
          <w:color w:val="000000" w:themeColor="text1"/>
          <w:sz w:val="24"/>
          <w:szCs w:val="24"/>
          <w:lang w:val="en-GB"/>
        </w:rPr>
        <w:t>and</w:t>
      </w:r>
      <w:r w:rsidRPr="00B425AD">
        <w:rPr>
          <w:rFonts w:ascii="Candara" w:hAnsi="Candara" w:cs="Arial"/>
          <w:color w:val="000000" w:themeColor="text1"/>
          <w:sz w:val="24"/>
          <w:szCs w:val="24"/>
          <w:lang w:val="en-GB"/>
        </w:rPr>
        <w:t xml:space="preserve"> </w:t>
      </w:r>
      <w:r w:rsidR="00007ACE" w:rsidRPr="00B425AD">
        <w:rPr>
          <w:rFonts w:ascii="Candara" w:hAnsi="Candara" w:cs="Arial"/>
          <w:color w:val="000000" w:themeColor="text1"/>
          <w:sz w:val="24"/>
          <w:szCs w:val="24"/>
          <w:lang w:val="en-GB"/>
        </w:rPr>
        <w:t>Central</w:t>
      </w:r>
      <w:r w:rsidRPr="00B425AD">
        <w:rPr>
          <w:rFonts w:ascii="Candara" w:hAnsi="Candara" w:cs="Arial"/>
          <w:color w:val="000000" w:themeColor="text1"/>
          <w:sz w:val="24"/>
          <w:szCs w:val="24"/>
          <w:lang w:val="en-GB"/>
        </w:rPr>
        <w:t xml:space="preserve"> RCC to facilitate a </w:t>
      </w:r>
      <w:r w:rsidR="00007ACE" w:rsidRPr="00B425AD">
        <w:rPr>
          <w:rFonts w:ascii="Candara" w:hAnsi="Candara" w:cs="Arial"/>
          <w:color w:val="000000" w:themeColor="text1"/>
          <w:sz w:val="24"/>
          <w:szCs w:val="24"/>
          <w:lang w:val="en-GB"/>
        </w:rPr>
        <w:t>similar</w:t>
      </w:r>
      <w:r w:rsidRPr="00B425AD">
        <w:rPr>
          <w:rFonts w:ascii="Candara" w:hAnsi="Candara" w:cs="Arial"/>
          <w:color w:val="000000" w:themeColor="text1"/>
          <w:sz w:val="24"/>
          <w:szCs w:val="24"/>
          <w:lang w:val="en-GB"/>
        </w:rPr>
        <w:t xml:space="preserve"> exercise in the Southern RCC</w:t>
      </w:r>
      <w:r w:rsidR="004155FF" w:rsidRPr="00B425AD">
        <w:rPr>
          <w:rFonts w:ascii="Candara" w:hAnsi="Candara" w:cs="Arial"/>
          <w:color w:val="000000" w:themeColor="text1"/>
          <w:sz w:val="24"/>
          <w:szCs w:val="24"/>
          <w:lang w:val="en-GB"/>
        </w:rPr>
        <w:t xml:space="preserve">. </w:t>
      </w:r>
      <w:r w:rsidR="00A87516" w:rsidRPr="00B425AD">
        <w:rPr>
          <w:rFonts w:ascii="Candara" w:hAnsi="Candara" w:cs="Arial"/>
          <w:color w:val="000000" w:themeColor="text1"/>
          <w:sz w:val="24"/>
          <w:szCs w:val="24"/>
          <w:lang w:val="en-GB"/>
        </w:rPr>
        <w:t xml:space="preserve">Depending of the outcomes of </w:t>
      </w:r>
      <w:r w:rsidR="004155FF" w:rsidRPr="00B425AD">
        <w:rPr>
          <w:rFonts w:ascii="Candara" w:hAnsi="Candara" w:cs="Arial"/>
          <w:color w:val="000000" w:themeColor="text1"/>
          <w:sz w:val="24"/>
          <w:szCs w:val="24"/>
          <w:lang w:val="en-GB"/>
        </w:rPr>
        <w:t>situation analysis</w:t>
      </w:r>
      <w:proofErr w:type="gramStart"/>
      <w:r w:rsidR="004155FF" w:rsidRPr="00B425AD">
        <w:rPr>
          <w:rFonts w:ascii="Candara" w:hAnsi="Candara" w:cs="Arial"/>
          <w:color w:val="000000" w:themeColor="text1"/>
          <w:sz w:val="24"/>
          <w:szCs w:val="24"/>
          <w:lang w:val="en-GB"/>
        </w:rPr>
        <w:t xml:space="preserve">, </w:t>
      </w:r>
      <w:r w:rsidR="00A87516" w:rsidRPr="00B425AD">
        <w:rPr>
          <w:rFonts w:ascii="Candara" w:hAnsi="Candara" w:cs="Arial"/>
          <w:color w:val="000000" w:themeColor="text1"/>
          <w:sz w:val="24"/>
          <w:szCs w:val="24"/>
          <w:lang w:val="en-GB"/>
        </w:rPr>
        <w:t xml:space="preserve"> we</w:t>
      </w:r>
      <w:proofErr w:type="gramEnd"/>
      <w:r w:rsidR="00A87516" w:rsidRPr="00B425AD">
        <w:rPr>
          <w:rFonts w:ascii="Candara" w:hAnsi="Candara" w:cs="Arial"/>
          <w:color w:val="000000" w:themeColor="text1"/>
          <w:sz w:val="24"/>
          <w:szCs w:val="24"/>
          <w:lang w:val="en-GB"/>
        </w:rPr>
        <w:t xml:space="preserve"> will provide technical support in the development</w:t>
      </w:r>
      <w:r w:rsidR="005B46C8" w:rsidRPr="00B425AD">
        <w:rPr>
          <w:rFonts w:ascii="Candara" w:hAnsi="Candara" w:cs="Arial"/>
          <w:color w:val="000000" w:themeColor="text1"/>
          <w:sz w:val="24"/>
          <w:szCs w:val="24"/>
          <w:lang w:val="en-GB"/>
        </w:rPr>
        <w:t>/strengthening</w:t>
      </w:r>
      <w:r w:rsidR="00A87516" w:rsidRPr="00B425AD">
        <w:rPr>
          <w:rFonts w:ascii="Candara" w:hAnsi="Candara" w:cs="Arial"/>
          <w:color w:val="000000" w:themeColor="text1"/>
          <w:sz w:val="24"/>
          <w:szCs w:val="24"/>
          <w:lang w:val="en-GB"/>
        </w:rPr>
        <w:t xml:space="preserve"> of open-source data and information sharing platform  that can be adapted by the Member States.</w:t>
      </w:r>
      <w:r w:rsidR="00C304FA" w:rsidRPr="00B425AD">
        <w:rPr>
          <w:rFonts w:ascii="Candara" w:hAnsi="Candara" w:cs="Arial"/>
          <w:color w:val="000000" w:themeColor="text1"/>
          <w:sz w:val="24"/>
          <w:szCs w:val="24"/>
          <w:lang w:val="en-GB"/>
        </w:rPr>
        <w:t xml:space="preserve"> </w:t>
      </w:r>
      <w:r w:rsidR="004155FF" w:rsidRPr="00B425AD">
        <w:rPr>
          <w:rFonts w:ascii="Candara" w:hAnsi="Candara" w:cs="Arial"/>
          <w:color w:val="000000" w:themeColor="text1"/>
          <w:sz w:val="24"/>
          <w:szCs w:val="24"/>
          <w:lang w:val="en-GB"/>
        </w:rPr>
        <w:t xml:space="preserve">We will build on our experience in the </w:t>
      </w:r>
      <w:proofErr w:type="gramStart"/>
      <w:r w:rsidR="004155FF" w:rsidRPr="00B425AD">
        <w:rPr>
          <w:rFonts w:ascii="Candara" w:hAnsi="Candara" w:cs="Arial"/>
          <w:color w:val="000000" w:themeColor="text1"/>
          <w:sz w:val="24"/>
          <w:szCs w:val="24"/>
          <w:lang w:val="en-GB"/>
        </w:rPr>
        <w:t>EBS  implementation</w:t>
      </w:r>
      <w:proofErr w:type="gramEnd"/>
      <w:r w:rsidR="004155FF" w:rsidRPr="00B425AD">
        <w:rPr>
          <w:rFonts w:ascii="Candara" w:hAnsi="Candara" w:cs="Arial"/>
          <w:color w:val="000000" w:themeColor="text1"/>
          <w:sz w:val="24"/>
          <w:szCs w:val="24"/>
          <w:lang w:val="en-GB"/>
        </w:rPr>
        <w:t xml:space="preserve"> in selected Members States of the Eastern and Central RCC to support the remaining Member States in the Eastern and those of the Southern RCC adapt the Africa CDC EBS and One Health frameworks. W</w:t>
      </w:r>
      <w:r w:rsidR="00C304FA" w:rsidRPr="00B425AD">
        <w:rPr>
          <w:rFonts w:ascii="Candara" w:hAnsi="Candara" w:cs="Segoe UI"/>
          <w:color w:val="000000" w:themeColor="text1"/>
          <w:sz w:val="24"/>
          <w:szCs w:val="24"/>
          <w:lang w:val="en-GB"/>
        </w:rPr>
        <w:t xml:space="preserve">e will leverage on experience on communication engagement strategy </w:t>
      </w:r>
      <w:r w:rsidR="00C304FA" w:rsidRPr="00B425AD">
        <w:rPr>
          <w:rFonts w:ascii="Candara" w:hAnsi="Candara"/>
          <w:color w:val="000000" w:themeColor="text1"/>
          <w:sz w:val="24"/>
          <w:szCs w:val="24"/>
          <w:lang w:val="en-GB"/>
        </w:rPr>
        <w:t xml:space="preserve">with the media and non-academic public; community engagement through information and risk communication; engagement with national and regional policy makers; informed opinion at national, regional and international levels; collaborating with or participating in policy shapers/knowledge brokers at national, regional (including Africa CDC and </w:t>
      </w:r>
      <w:r w:rsidR="00D354C1" w:rsidRPr="00B425AD">
        <w:rPr>
          <w:rFonts w:ascii="Candara" w:hAnsi="Candara"/>
          <w:color w:val="000000" w:themeColor="text1"/>
          <w:sz w:val="24"/>
          <w:szCs w:val="24"/>
          <w:lang w:val="en-GB"/>
        </w:rPr>
        <w:t>WHO Africa Region) and globally.</w:t>
      </w:r>
    </w:p>
    <w:p w14:paraId="43D148B8" w14:textId="77777777" w:rsidR="005B6860" w:rsidRPr="00B425AD" w:rsidRDefault="005B6860" w:rsidP="00964468">
      <w:pPr>
        <w:spacing w:after="0" w:line="240" w:lineRule="auto"/>
        <w:jc w:val="both"/>
        <w:rPr>
          <w:rFonts w:ascii="Candara" w:eastAsia="Times New Roman" w:hAnsi="Candara" w:cs="Times New Roman"/>
          <w:color w:val="000000" w:themeColor="text1"/>
          <w:sz w:val="24"/>
          <w:szCs w:val="24"/>
          <w:lang w:val="en-GB"/>
        </w:rPr>
      </w:pPr>
    </w:p>
    <w:p w14:paraId="62FAD3B6" w14:textId="6C5C58F3" w:rsidR="00861387" w:rsidRPr="00B425AD" w:rsidRDefault="007C41A7" w:rsidP="00701687">
      <w:pPr>
        <w:spacing w:after="0" w:line="240" w:lineRule="auto"/>
        <w:jc w:val="both"/>
        <w:rPr>
          <w:rFonts w:ascii="Candara" w:hAnsi="Candara"/>
          <w:color w:val="000000" w:themeColor="text1"/>
          <w:sz w:val="24"/>
          <w:szCs w:val="24"/>
          <w:lang w:val="en-GB"/>
        </w:rPr>
      </w:pPr>
      <w:r w:rsidRPr="00B425AD">
        <w:rPr>
          <w:rFonts w:ascii="Candara" w:eastAsia="Arial" w:hAnsi="Candara" w:cs="Arial"/>
          <w:color w:val="000000" w:themeColor="text1"/>
          <w:sz w:val="24"/>
          <w:szCs w:val="24"/>
          <w:lang w:val="en-GB"/>
        </w:rPr>
        <w:t xml:space="preserve">We </w:t>
      </w:r>
      <w:r w:rsidR="00424F46" w:rsidRPr="00B425AD">
        <w:rPr>
          <w:rFonts w:ascii="Candara" w:eastAsia="Arial" w:hAnsi="Candara" w:cs="Arial"/>
          <w:color w:val="000000" w:themeColor="text1"/>
          <w:sz w:val="24"/>
          <w:szCs w:val="24"/>
          <w:lang w:val="en-GB"/>
        </w:rPr>
        <w:t xml:space="preserve">will </w:t>
      </w:r>
      <w:r w:rsidR="004155FF" w:rsidRPr="00B425AD">
        <w:rPr>
          <w:rFonts w:ascii="Candara" w:eastAsia="Arial" w:hAnsi="Candara" w:cs="Arial"/>
          <w:color w:val="000000" w:themeColor="text1"/>
          <w:sz w:val="24"/>
          <w:szCs w:val="24"/>
          <w:lang w:val="en-GB"/>
        </w:rPr>
        <w:t>support the Member States in the Eastern and Southern RCC ada</w:t>
      </w:r>
      <w:r w:rsidR="00424F46" w:rsidRPr="00B425AD">
        <w:rPr>
          <w:rFonts w:ascii="Candara" w:eastAsia="Arial" w:hAnsi="Candara" w:cs="Arial"/>
          <w:color w:val="000000" w:themeColor="text1"/>
          <w:sz w:val="24"/>
          <w:szCs w:val="24"/>
          <w:lang w:val="en-GB"/>
        </w:rPr>
        <w:t xml:space="preserve">pt </w:t>
      </w:r>
      <w:r w:rsidR="004155FF" w:rsidRPr="00B425AD">
        <w:rPr>
          <w:rFonts w:ascii="Candara" w:eastAsia="Arial" w:hAnsi="Candara" w:cs="Arial"/>
          <w:color w:val="000000" w:themeColor="text1"/>
          <w:sz w:val="24"/>
          <w:szCs w:val="24"/>
          <w:lang w:val="en-GB"/>
        </w:rPr>
        <w:t>the developed Africa CDC EBS monitoring and evaluation framework.</w:t>
      </w:r>
      <w:r w:rsidR="00106F88" w:rsidRPr="00B425AD">
        <w:rPr>
          <w:rFonts w:ascii="Candara" w:eastAsia="Arial" w:hAnsi="Candara" w:cs="Arial"/>
          <w:color w:val="000000" w:themeColor="text1"/>
          <w:sz w:val="24"/>
          <w:szCs w:val="24"/>
          <w:lang w:val="en-GB"/>
        </w:rPr>
        <w:t xml:space="preserve"> </w:t>
      </w:r>
      <w:r w:rsidR="00465DEA" w:rsidRPr="00B425AD">
        <w:rPr>
          <w:rFonts w:ascii="Candara" w:hAnsi="Candara" w:cs="Times New Roman"/>
          <w:color w:val="000000" w:themeColor="text1"/>
          <w:sz w:val="24"/>
          <w:szCs w:val="24"/>
          <w:lang w:val="en-GB"/>
        </w:rPr>
        <w:t xml:space="preserve"> </w:t>
      </w:r>
      <w:r w:rsidR="00465DEA" w:rsidRPr="00B425AD">
        <w:rPr>
          <w:rFonts w:ascii="Candara" w:eastAsia="Arial" w:hAnsi="Candara" w:cs="Arial"/>
          <w:color w:val="000000" w:themeColor="text1"/>
          <w:sz w:val="24"/>
          <w:szCs w:val="24"/>
          <w:lang w:val="en-GB"/>
        </w:rPr>
        <w:t xml:space="preserve">The programme </w:t>
      </w:r>
      <w:proofErr w:type="gramStart"/>
      <w:r w:rsidR="00465DEA" w:rsidRPr="00B425AD">
        <w:rPr>
          <w:rFonts w:ascii="Candara" w:eastAsia="Arial" w:hAnsi="Candara" w:cs="Arial"/>
          <w:color w:val="000000" w:themeColor="text1"/>
          <w:sz w:val="24"/>
          <w:szCs w:val="24"/>
          <w:lang w:val="en-GB"/>
        </w:rPr>
        <w:t>will be translated</w:t>
      </w:r>
      <w:proofErr w:type="gramEnd"/>
      <w:r w:rsidR="00465DEA" w:rsidRPr="00B425AD">
        <w:rPr>
          <w:rFonts w:ascii="Candara" w:eastAsia="Arial" w:hAnsi="Candara" w:cs="Arial"/>
          <w:color w:val="000000" w:themeColor="text1"/>
          <w:sz w:val="24"/>
          <w:szCs w:val="24"/>
          <w:lang w:val="en-GB"/>
        </w:rPr>
        <w:t xml:space="preserve"> into a detailed results framework to guide monitoring of progress and performance</w:t>
      </w:r>
      <w:r w:rsidR="00106F88" w:rsidRPr="00B425AD">
        <w:rPr>
          <w:rFonts w:ascii="Candara" w:eastAsia="Arial" w:hAnsi="Candara" w:cs="Arial"/>
          <w:color w:val="000000" w:themeColor="text1"/>
          <w:sz w:val="24"/>
          <w:szCs w:val="24"/>
          <w:lang w:val="en-GB"/>
        </w:rPr>
        <w:t xml:space="preserve"> of EBS implementation</w:t>
      </w:r>
      <w:r w:rsidR="00465DEA" w:rsidRPr="00B425AD">
        <w:rPr>
          <w:rFonts w:ascii="Candara" w:eastAsia="Arial" w:hAnsi="Candara" w:cs="Arial"/>
          <w:color w:val="000000" w:themeColor="text1"/>
          <w:sz w:val="24"/>
          <w:szCs w:val="24"/>
          <w:lang w:val="en-GB"/>
        </w:rPr>
        <w:t>.</w:t>
      </w:r>
      <w:r w:rsidR="00701687" w:rsidRPr="00B425AD">
        <w:rPr>
          <w:rFonts w:ascii="Candara" w:eastAsia="Arial" w:hAnsi="Candara" w:cs="Arial"/>
          <w:color w:val="000000" w:themeColor="text1"/>
          <w:sz w:val="24"/>
          <w:szCs w:val="24"/>
          <w:lang w:val="en-GB"/>
        </w:rPr>
        <w:t xml:space="preserve"> </w:t>
      </w:r>
      <w:r w:rsidR="006648DC" w:rsidRPr="00B425AD">
        <w:rPr>
          <w:rFonts w:ascii="Candara" w:hAnsi="Candara"/>
          <w:color w:val="000000" w:themeColor="text1"/>
          <w:sz w:val="24"/>
          <w:szCs w:val="24"/>
          <w:lang w:val="en-GB"/>
        </w:rPr>
        <w:t>While in Africa there are now One Health networks by One Health scientists in academia and research and several countries have set up official One Health National Platforms,  regional, National Public Health Laboratories and their animal health equivalent have not</w:t>
      </w:r>
      <w:r w:rsidRPr="00B425AD">
        <w:rPr>
          <w:rFonts w:ascii="Candara" w:hAnsi="Candara"/>
          <w:color w:val="000000" w:themeColor="text1"/>
          <w:sz w:val="24"/>
          <w:szCs w:val="24"/>
          <w:lang w:val="en-GB"/>
        </w:rPr>
        <w:t>,</w:t>
      </w:r>
      <w:r w:rsidR="006648DC" w:rsidRPr="00B425AD">
        <w:rPr>
          <w:rFonts w:ascii="Candara" w:hAnsi="Candara"/>
          <w:color w:val="000000" w:themeColor="text1"/>
          <w:sz w:val="24"/>
          <w:szCs w:val="24"/>
          <w:lang w:val="en-GB"/>
        </w:rPr>
        <w:t xml:space="preserve"> so far</w:t>
      </w:r>
      <w:r w:rsidRPr="00B425AD">
        <w:rPr>
          <w:rFonts w:ascii="Candara" w:hAnsi="Candara"/>
          <w:color w:val="000000" w:themeColor="text1"/>
          <w:sz w:val="24"/>
          <w:szCs w:val="24"/>
          <w:lang w:val="en-GB"/>
        </w:rPr>
        <w:t>,</w:t>
      </w:r>
      <w:r w:rsidR="006648DC" w:rsidRPr="00B425AD">
        <w:rPr>
          <w:rFonts w:ascii="Candara" w:hAnsi="Candara"/>
          <w:color w:val="000000" w:themeColor="text1"/>
          <w:sz w:val="24"/>
          <w:szCs w:val="24"/>
          <w:lang w:val="en-GB"/>
        </w:rPr>
        <w:t xml:space="preserve"> been great protagonists for One Health. The proposed </w:t>
      </w:r>
      <w:r w:rsidR="00106F88" w:rsidRPr="00B425AD">
        <w:rPr>
          <w:rFonts w:ascii="Candara" w:hAnsi="Candara"/>
          <w:color w:val="000000" w:themeColor="text1"/>
          <w:sz w:val="24"/>
          <w:szCs w:val="24"/>
          <w:lang w:val="en-GB"/>
        </w:rPr>
        <w:t xml:space="preserve">EBS One Health </w:t>
      </w:r>
      <w:proofErr w:type="spellStart"/>
      <w:r w:rsidR="00106F88" w:rsidRPr="00B425AD">
        <w:rPr>
          <w:rFonts w:ascii="Candara" w:hAnsi="Candara"/>
          <w:color w:val="000000" w:themeColor="text1"/>
          <w:sz w:val="24"/>
          <w:szCs w:val="24"/>
          <w:lang w:val="en-GB"/>
        </w:rPr>
        <w:t>CoP</w:t>
      </w:r>
      <w:proofErr w:type="spellEnd"/>
      <w:r w:rsidR="006648DC" w:rsidRPr="00B425AD">
        <w:rPr>
          <w:rFonts w:ascii="Candara" w:hAnsi="Candara"/>
          <w:color w:val="000000" w:themeColor="text1"/>
          <w:sz w:val="24"/>
          <w:szCs w:val="24"/>
          <w:lang w:val="en-GB"/>
        </w:rPr>
        <w:t xml:space="preserve"> will therefore respond to an obvious demand.</w:t>
      </w:r>
      <w:r w:rsidR="00EB4A18" w:rsidRPr="00B425AD">
        <w:rPr>
          <w:rFonts w:ascii="Candara" w:hAnsi="Candara"/>
          <w:color w:val="000000" w:themeColor="text1"/>
          <w:sz w:val="24"/>
          <w:szCs w:val="24"/>
          <w:lang w:val="en-GB"/>
        </w:rPr>
        <w:t xml:space="preserve"> This way, in future, it will be possible to strengthen partnerships between national official systems and the expertise from academia and research </w:t>
      </w:r>
      <w:r w:rsidR="0069791A" w:rsidRPr="00B425AD">
        <w:rPr>
          <w:rFonts w:ascii="Candara" w:hAnsi="Candara"/>
          <w:color w:val="000000" w:themeColor="text1"/>
          <w:sz w:val="24"/>
          <w:szCs w:val="24"/>
          <w:lang w:val="en-GB"/>
        </w:rPr>
        <w:t>into coherent</w:t>
      </w:r>
      <w:r w:rsidR="00EB4A18" w:rsidRPr="00B425AD">
        <w:rPr>
          <w:rFonts w:ascii="Candara" w:hAnsi="Candara"/>
          <w:color w:val="000000" w:themeColor="text1"/>
          <w:sz w:val="24"/>
          <w:szCs w:val="24"/>
          <w:lang w:val="en-GB"/>
        </w:rPr>
        <w:t xml:space="preserve"> national and regional expertise, working with and supporting national and regional authorities in a science-policy-public community-of-practice synergistic collaboration. The experience f</w:t>
      </w:r>
      <w:r w:rsidR="00EE45D7" w:rsidRPr="00B425AD">
        <w:rPr>
          <w:rFonts w:ascii="Candara" w:hAnsi="Candara"/>
          <w:color w:val="000000" w:themeColor="text1"/>
          <w:sz w:val="24"/>
          <w:szCs w:val="24"/>
          <w:lang w:val="en-GB"/>
        </w:rPr>
        <w:t>rom</w:t>
      </w:r>
      <w:r w:rsidR="00EB4A18" w:rsidRPr="00B425AD">
        <w:rPr>
          <w:rFonts w:ascii="Candara" w:hAnsi="Candara"/>
          <w:color w:val="000000" w:themeColor="text1"/>
          <w:sz w:val="24"/>
          <w:szCs w:val="24"/>
          <w:lang w:val="en-GB"/>
        </w:rPr>
        <w:t xml:space="preserve"> the COVID-19 Pandemic is showing the necessity and effectiveness of such approaches.</w:t>
      </w:r>
    </w:p>
    <w:p w14:paraId="4B98CD8D" w14:textId="77777777" w:rsidR="003408B2" w:rsidRPr="00B425AD" w:rsidRDefault="003408B2" w:rsidP="00701687">
      <w:pPr>
        <w:spacing w:after="0" w:line="240" w:lineRule="auto"/>
        <w:jc w:val="both"/>
        <w:rPr>
          <w:rFonts w:ascii="Candara" w:eastAsia="Times New Roman" w:hAnsi="Candara" w:cs="Times New Roman"/>
          <w:color w:val="000000" w:themeColor="text1"/>
          <w:sz w:val="24"/>
          <w:szCs w:val="24"/>
          <w:lang w:val="en-GB"/>
        </w:rPr>
      </w:pPr>
    </w:p>
    <w:p w14:paraId="374D1BD8" w14:textId="074C6E70" w:rsidR="00106F88" w:rsidRPr="00B425AD" w:rsidRDefault="00701687" w:rsidP="00701687">
      <w:pPr>
        <w:spacing w:after="0" w:line="240" w:lineRule="auto"/>
        <w:jc w:val="both"/>
        <w:rPr>
          <w:rFonts w:ascii="Candara" w:hAnsi="Candara" w:cs="Times New Roman"/>
          <w:color w:val="000000" w:themeColor="text1"/>
          <w:sz w:val="24"/>
          <w:szCs w:val="24"/>
          <w:lang w:val="en-GB"/>
        </w:rPr>
      </w:pPr>
      <w:r w:rsidRPr="00B425AD">
        <w:rPr>
          <w:rFonts w:ascii="Candara" w:eastAsia="Times New Roman" w:hAnsi="Candara" w:cs="Times New Roman"/>
          <w:color w:val="000000" w:themeColor="text1"/>
          <w:sz w:val="24"/>
          <w:szCs w:val="24"/>
          <w:lang w:val="en-GB"/>
        </w:rPr>
        <w:t>We feel</w:t>
      </w:r>
      <w:r w:rsidR="007C41A7" w:rsidRPr="00B425AD">
        <w:rPr>
          <w:rFonts w:ascii="Candara" w:eastAsia="Times New Roman" w:hAnsi="Candara" w:cs="Times New Roman"/>
          <w:color w:val="000000" w:themeColor="text1"/>
          <w:sz w:val="24"/>
          <w:szCs w:val="24"/>
          <w:lang w:val="en-GB"/>
        </w:rPr>
        <w:t xml:space="preserve">, that SACIDS, has the experience and capacity </w:t>
      </w:r>
      <w:proofErr w:type="gramStart"/>
      <w:r w:rsidR="007C41A7" w:rsidRPr="00B425AD">
        <w:rPr>
          <w:rFonts w:ascii="Candara" w:eastAsia="Times New Roman" w:hAnsi="Candara" w:cs="Times New Roman"/>
          <w:color w:val="000000" w:themeColor="text1"/>
          <w:sz w:val="24"/>
          <w:szCs w:val="24"/>
          <w:lang w:val="en-GB"/>
        </w:rPr>
        <w:t xml:space="preserve">to  </w:t>
      </w:r>
      <w:r w:rsidRPr="00B425AD">
        <w:rPr>
          <w:rFonts w:ascii="Candara" w:hAnsi="Candara"/>
          <w:color w:val="000000" w:themeColor="text1"/>
          <w:sz w:val="24"/>
          <w:szCs w:val="24"/>
          <w:lang w:val="en-GB"/>
        </w:rPr>
        <w:t>coordinate</w:t>
      </w:r>
      <w:proofErr w:type="gramEnd"/>
      <w:r w:rsidRPr="00B425AD">
        <w:rPr>
          <w:rFonts w:ascii="Candara" w:hAnsi="Candara"/>
          <w:color w:val="000000" w:themeColor="text1"/>
          <w:sz w:val="24"/>
          <w:szCs w:val="24"/>
          <w:lang w:val="en-GB"/>
        </w:rPr>
        <w:t xml:space="preserve"> and align </w:t>
      </w:r>
      <w:r w:rsidR="00106F88" w:rsidRPr="00B425AD">
        <w:rPr>
          <w:rFonts w:ascii="Candara" w:hAnsi="Candara"/>
          <w:color w:val="000000" w:themeColor="text1"/>
          <w:sz w:val="24"/>
          <w:szCs w:val="24"/>
          <w:lang w:val="en-GB"/>
        </w:rPr>
        <w:t xml:space="preserve">the Africa CDC EBS and One Health frameworks with the </w:t>
      </w:r>
      <w:r w:rsidR="00106F88" w:rsidRPr="00B425AD">
        <w:rPr>
          <w:rFonts w:ascii="Candara" w:hAnsi="Candara"/>
          <w:color w:val="000000" w:themeColor="text1"/>
          <w:sz w:val="24"/>
          <w:szCs w:val="24"/>
        </w:rPr>
        <w:t xml:space="preserve">Eastern and Southern </w:t>
      </w:r>
      <w:r w:rsidR="00106F88" w:rsidRPr="00B425AD">
        <w:rPr>
          <w:rFonts w:ascii="Candara" w:hAnsi="Candara"/>
          <w:color w:val="000000" w:themeColor="text1"/>
          <w:sz w:val="24"/>
          <w:szCs w:val="24"/>
        </w:rPr>
        <w:t xml:space="preserve">Africa </w:t>
      </w:r>
      <w:r w:rsidRPr="00B425AD">
        <w:rPr>
          <w:rFonts w:ascii="Candara" w:hAnsi="Candara"/>
          <w:color w:val="000000" w:themeColor="text1"/>
          <w:sz w:val="24"/>
          <w:szCs w:val="24"/>
          <w:lang w:val="en-GB"/>
        </w:rPr>
        <w:t>Member State</w:t>
      </w:r>
      <w:r w:rsidR="00106F88" w:rsidRPr="00B425AD">
        <w:rPr>
          <w:rFonts w:ascii="Candara" w:hAnsi="Candara"/>
          <w:color w:val="000000" w:themeColor="text1"/>
          <w:sz w:val="24"/>
          <w:szCs w:val="24"/>
          <w:lang w:val="en-GB"/>
        </w:rPr>
        <w:t>s to (</w:t>
      </w:r>
      <w:proofErr w:type="spellStart"/>
      <w:r w:rsidR="00106F88" w:rsidRPr="00B425AD">
        <w:rPr>
          <w:rFonts w:ascii="Candara" w:hAnsi="Candara"/>
          <w:color w:val="000000" w:themeColor="text1"/>
          <w:sz w:val="24"/>
          <w:szCs w:val="24"/>
          <w:lang w:val="en-GB"/>
        </w:rPr>
        <w:t>i</w:t>
      </w:r>
      <w:proofErr w:type="spellEnd"/>
      <w:r w:rsidR="00106F88" w:rsidRPr="00B425AD">
        <w:rPr>
          <w:rFonts w:ascii="Candara" w:hAnsi="Candara"/>
          <w:color w:val="000000" w:themeColor="text1"/>
          <w:sz w:val="24"/>
          <w:szCs w:val="24"/>
          <w:lang w:val="en-GB"/>
        </w:rPr>
        <w:t xml:space="preserve">) </w:t>
      </w:r>
      <w:r w:rsidR="00106F88" w:rsidRPr="00B425AD">
        <w:rPr>
          <w:rFonts w:ascii="Candara" w:hAnsi="Candara"/>
          <w:color w:val="000000" w:themeColor="text1"/>
          <w:sz w:val="24"/>
          <w:szCs w:val="24"/>
        </w:rPr>
        <w:t>improve health information exchange,</w:t>
      </w:r>
      <w:r w:rsidR="00106F88" w:rsidRPr="00B425AD">
        <w:rPr>
          <w:rFonts w:ascii="Candara" w:hAnsi="Candara"/>
          <w:color w:val="000000" w:themeColor="text1"/>
          <w:sz w:val="24"/>
          <w:szCs w:val="24"/>
        </w:rPr>
        <w:t xml:space="preserve"> and (ii) support </w:t>
      </w:r>
      <w:r w:rsidR="00106F88" w:rsidRPr="00B425AD">
        <w:rPr>
          <w:rFonts w:ascii="Candara" w:hAnsi="Candara"/>
          <w:color w:val="000000" w:themeColor="text1"/>
          <w:sz w:val="24"/>
          <w:szCs w:val="24"/>
        </w:rPr>
        <w:t xml:space="preserve">development of an EBS </w:t>
      </w:r>
      <w:proofErr w:type="spellStart"/>
      <w:r w:rsidR="00106F88" w:rsidRPr="00B425AD">
        <w:rPr>
          <w:rFonts w:ascii="Candara" w:hAnsi="Candara"/>
          <w:color w:val="000000" w:themeColor="text1"/>
          <w:sz w:val="24"/>
          <w:szCs w:val="24"/>
        </w:rPr>
        <w:t>CoP</w:t>
      </w:r>
      <w:r w:rsidR="00106F88" w:rsidRPr="00B425AD">
        <w:rPr>
          <w:rFonts w:ascii="Candara" w:hAnsi="Candara"/>
          <w:color w:val="000000" w:themeColor="text1"/>
          <w:sz w:val="24"/>
          <w:szCs w:val="24"/>
        </w:rPr>
        <w:t>.</w:t>
      </w:r>
      <w:proofErr w:type="spellEnd"/>
      <w:r w:rsidR="00106F88" w:rsidRPr="00B425AD">
        <w:rPr>
          <w:rFonts w:ascii="Candara" w:hAnsi="Candara"/>
          <w:color w:val="000000" w:themeColor="text1"/>
          <w:sz w:val="24"/>
          <w:szCs w:val="24"/>
        </w:rPr>
        <w:t xml:space="preserve"> </w:t>
      </w:r>
    </w:p>
    <w:p w14:paraId="68199C59" w14:textId="77777777" w:rsidR="00DA4776" w:rsidRPr="00B425AD" w:rsidRDefault="00DA4776" w:rsidP="00701687">
      <w:pPr>
        <w:spacing w:after="0" w:line="240" w:lineRule="auto"/>
        <w:jc w:val="both"/>
        <w:rPr>
          <w:rFonts w:ascii="Candara" w:hAnsi="Candara" w:cs="Times New Roman"/>
          <w:color w:val="000000" w:themeColor="text1"/>
          <w:sz w:val="24"/>
          <w:szCs w:val="24"/>
          <w:lang w:val="en-GB"/>
        </w:rPr>
      </w:pPr>
    </w:p>
    <w:p w14:paraId="45C3183B" w14:textId="0B7316A2" w:rsidR="00C87A24" w:rsidRPr="00B425AD" w:rsidRDefault="00C87A24" w:rsidP="00CF43C1">
      <w:pPr>
        <w:pStyle w:val="ListParagraph"/>
        <w:numPr>
          <w:ilvl w:val="0"/>
          <w:numId w:val="13"/>
        </w:numPr>
        <w:ind w:right="372"/>
        <w:jc w:val="both"/>
        <w:rPr>
          <w:rFonts w:ascii="Candara" w:hAnsi="Candara"/>
          <w:b/>
          <w:color w:val="000000" w:themeColor="text1"/>
          <w:sz w:val="24"/>
          <w:szCs w:val="24"/>
          <w:lang w:val="en-GB"/>
        </w:rPr>
      </w:pPr>
      <w:r w:rsidRPr="00B425AD">
        <w:rPr>
          <w:rFonts w:ascii="Candara" w:hAnsi="Candara"/>
          <w:b/>
          <w:color w:val="000000" w:themeColor="text1"/>
          <w:sz w:val="24"/>
          <w:szCs w:val="24"/>
          <w:lang w:val="en-GB"/>
        </w:rPr>
        <w:t xml:space="preserve">Technical Organization and management of </w:t>
      </w:r>
      <w:r w:rsidR="00F6358C" w:rsidRPr="00B425AD">
        <w:rPr>
          <w:rFonts w:ascii="Candara" w:hAnsi="Candara"/>
          <w:b/>
          <w:color w:val="000000" w:themeColor="text1"/>
          <w:sz w:val="24"/>
          <w:szCs w:val="24"/>
          <w:lang w:val="en-GB"/>
        </w:rPr>
        <w:t>SACIDS</w:t>
      </w:r>
    </w:p>
    <w:p w14:paraId="75BFFF66" w14:textId="57C07BBE" w:rsidR="00F25633" w:rsidRPr="00B425AD" w:rsidRDefault="00F25633" w:rsidP="00F25633">
      <w:pPr>
        <w:jc w:val="both"/>
        <w:rPr>
          <w:rFonts w:ascii="Candara" w:hAnsi="Candara" w:cs="Arial"/>
          <w:color w:val="000000" w:themeColor="text1"/>
          <w:sz w:val="24"/>
          <w:szCs w:val="24"/>
          <w:shd w:val="clear" w:color="auto" w:fill="FFFFFF"/>
        </w:rPr>
      </w:pPr>
      <w:proofErr w:type="gramStart"/>
      <w:r w:rsidRPr="00B425AD">
        <w:rPr>
          <w:rFonts w:ascii="Candara" w:hAnsi="Candara" w:cs="Arial"/>
          <w:color w:val="000000" w:themeColor="text1"/>
          <w:sz w:val="24"/>
          <w:szCs w:val="24"/>
          <w:shd w:val="clear" w:color="auto" w:fill="FFFFFF"/>
        </w:rPr>
        <w:t>SACIDS Foundation for One Health is headed by its Executive Director, who is responsible to both the University and the SACIDS Governing Board and the SACIDS International Scientific Advisory Board (ISAB) for unbiased responsibility across all the SACIDS Members Institutions in Africa and the external Smart Partnership of SACIDS</w:t>
      </w:r>
      <w:proofErr w:type="gramEnd"/>
      <w:r w:rsidRPr="00B425AD">
        <w:rPr>
          <w:rFonts w:ascii="Candara" w:hAnsi="Candara" w:cs="Arial"/>
          <w:color w:val="000000" w:themeColor="text1"/>
          <w:sz w:val="24"/>
          <w:szCs w:val="24"/>
          <w:shd w:val="clear" w:color="auto" w:fill="FFFFFF"/>
        </w:rPr>
        <w:t xml:space="preserve">. In terms of </w:t>
      </w:r>
      <w:proofErr w:type="spellStart"/>
      <w:r w:rsidRPr="00B425AD">
        <w:rPr>
          <w:rFonts w:ascii="Candara" w:hAnsi="Candara" w:cs="Arial"/>
          <w:color w:val="000000" w:themeColor="text1"/>
          <w:sz w:val="24"/>
          <w:szCs w:val="24"/>
          <w:shd w:val="clear" w:color="auto" w:fill="FFFFFF"/>
        </w:rPr>
        <w:t>Programme</w:t>
      </w:r>
      <w:proofErr w:type="spellEnd"/>
      <w:r w:rsidRPr="00B425AD">
        <w:rPr>
          <w:rFonts w:ascii="Candara" w:hAnsi="Candara" w:cs="Arial"/>
          <w:color w:val="000000" w:themeColor="text1"/>
          <w:sz w:val="24"/>
          <w:szCs w:val="24"/>
          <w:shd w:val="clear" w:color="auto" w:fill="FFFFFF"/>
        </w:rPr>
        <w:t xml:space="preserve"> Management, the Executive Director is assisted by a dedicated Secretariat comprising a </w:t>
      </w:r>
      <w:proofErr w:type="spellStart"/>
      <w:r w:rsidRPr="00B425AD">
        <w:rPr>
          <w:rFonts w:ascii="Candara" w:hAnsi="Candara" w:cs="Arial"/>
          <w:color w:val="000000" w:themeColor="text1"/>
          <w:sz w:val="24"/>
          <w:szCs w:val="24"/>
          <w:shd w:val="clear" w:color="auto" w:fill="FFFFFF"/>
        </w:rPr>
        <w:t>Programme</w:t>
      </w:r>
      <w:proofErr w:type="spellEnd"/>
      <w:r w:rsidRPr="00B425AD">
        <w:rPr>
          <w:rFonts w:ascii="Candara" w:hAnsi="Candara" w:cs="Arial"/>
          <w:color w:val="000000" w:themeColor="text1"/>
          <w:sz w:val="24"/>
          <w:szCs w:val="24"/>
          <w:shd w:val="clear" w:color="auto" w:fill="FFFFFF"/>
        </w:rPr>
        <w:t xml:space="preserve"> Operations Manager plus dedicated units for Finance, Procurement and administration, </w:t>
      </w:r>
      <w:proofErr w:type="gramStart"/>
      <w:r w:rsidRPr="00B425AD">
        <w:rPr>
          <w:rFonts w:ascii="Candara" w:hAnsi="Candara" w:cs="Arial"/>
          <w:color w:val="000000" w:themeColor="text1"/>
          <w:sz w:val="24"/>
          <w:szCs w:val="24"/>
          <w:shd w:val="clear" w:color="auto" w:fill="FFFFFF"/>
        </w:rPr>
        <w:t>which also</w:t>
      </w:r>
      <w:proofErr w:type="gramEnd"/>
      <w:r w:rsidRPr="00B425AD">
        <w:rPr>
          <w:rFonts w:ascii="Candara" w:hAnsi="Candara" w:cs="Arial"/>
          <w:color w:val="000000" w:themeColor="text1"/>
          <w:sz w:val="24"/>
          <w:szCs w:val="24"/>
          <w:shd w:val="clear" w:color="auto" w:fill="FFFFFF"/>
        </w:rPr>
        <w:t xml:space="preserve"> respond to the university Chief Finance Officer, University Procurement Manager and Chief Personnel to ensure consistency with university policy, regulations and practices. Associated with the SACIDS leadership is a Senior Scientists that acts as a </w:t>
      </w:r>
      <w:proofErr w:type="spellStart"/>
      <w:r w:rsidRPr="00B425AD">
        <w:rPr>
          <w:rFonts w:ascii="Candara" w:hAnsi="Candara" w:cs="Arial"/>
          <w:color w:val="000000" w:themeColor="text1"/>
          <w:sz w:val="24"/>
          <w:szCs w:val="24"/>
          <w:shd w:val="clear" w:color="auto" w:fill="FFFFFF"/>
        </w:rPr>
        <w:t>Programme</w:t>
      </w:r>
      <w:proofErr w:type="spellEnd"/>
      <w:r w:rsidRPr="00B425AD">
        <w:rPr>
          <w:rFonts w:ascii="Candara" w:hAnsi="Candara" w:cs="Arial"/>
          <w:color w:val="000000" w:themeColor="text1"/>
          <w:sz w:val="24"/>
          <w:szCs w:val="24"/>
          <w:shd w:val="clear" w:color="auto" w:fill="FFFFFF"/>
        </w:rPr>
        <w:t xml:space="preserve"> Development Manager that works closely with the Executive Director to identify new funding opportunities and to liaise with Research Group Leaders and senior scientists across SACIDS Member Institutions to develop funding proposals. In terms of liaison with the University Governing Bodies (e.g. Committee of Principals and Directors, Senate and Council), the Executive Director is assisted by a senior tenured academician (Professor) of the university for the interface/liaison responsibilities. SACIDS Foundation for One Health has had an independent International Scientific Advisory Board (ISAB) since January 2011, which regularly </w:t>
      </w:r>
      <w:r w:rsidR="00394A35" w:rsidRPr="00B425AD">
        <w:rPr>
          <w:rFonts w:ascii="Candara" w:hAnsi="Candara" w:cs="Arial"/>
          <w:color w:val="000000" w:themeColor="text1"/>
          <w:sz w:val="24"/>
          <w:szCs w:val="24"/>
          <w:shd w:val="clear" w:color="auto" w:fill="FFFFFF"/>
        </w:rPr>
        <w:t>scrutinizes</w:t>
      </w:r>
      <w:r w:rsidRPr="00B425AD">
        <w:rPr>
          <w:rFonts w:ascii="Candara" w:hAnsi="Candara" w:cs="Arial"/>
          <w:color w:val="000000" w:themeColor="text1"/>
          <w:sz w:val="24"/>
          <w:szCs w:val="24"/>
          <w:shd w:val="clear" w:color="auto" w:fill="FFFFFF"/>
        </w:rPr>
        <w:t xml:space="preserve"> and reviews progress of the research and training </w:t>
      </w:r>
      <w:proofErr w:type="spellStart"/>
      <w:r w:rsidRPr="00B425AD">
        <w:rPr>
          <w:rFonts w:ascii="Candara" w:hAnsi="Candara" w:cs="Arial"/>
          <w:color w:val="000000" w:themeColor="text1"/>
          <w:sz w:val="24"/>
          <w:szCs w:val="24"/>
          <w:shd w:val="clear" w:color="auto" w:fill="FFFFFF"/>
        </w:rPr>
        <w:t>programmes</w:t>
      </w:r>
      <w:proofErr w:type="spellEnd"/>
      <w:r w:rsidRPr="00B425AD">
        <w:rPr>
          <w:rFonts w:ascii="Candara" w:hAnsi="Candara" w:cs="Arial"/>
          <w:color w:val="000000" w:themeColor="text1"/>
          <w:sz w:val="24"/>
          <w:szCs w:val="24"/>
          <w:shd w:val="clear" w:color="auto" w:fill="FFFFFF"/>
        </w:rPr>
        <w:t xml:space="preserve"> of SACIDS</w:t>
      </w:r>
    </w:p>
    <w:p w14:paraId="5A98B4C4" w14:textId="2F59A105" w:rsidR="000C165B" w:rsidRPr="00B425AD" w:rsidRDefault="00F25633" w:rsidP="00F6358C">
      <w:pPr>
        <w:spacing w:after="0" w:line="240" w:lineRule="auto"/>
        <w:jc w:val="both"/>
        <w:rPr>
          <w:rFonts w:ascii="Candara" w:eastAsia="Arial" w:hAnsi="Candara" w:cs="Arial"/>
          <w:color w:val="000000" w:themeColor="text1"/>
          <w:sz w:val="24"/>
          <w:szCs w:val="24"/>
          <w:lang w:val="en-GB"/>
        </w:rPr>
      </w:pPr>
      <w:r w:rsidRPr="00B425AD">
        <w:rPr>
          <w:rFonts w:ascii="Candara" w:hAnsi="Candara" w:cs="Arial"/>
          <w:color w:val="000000" w:themeColor="text1"/>
          <w:sz w:val="24"/>
          <w:szCs w:val="24"/>
          <w:shd w:val="clear" w:color="auto" w:fill="FFFFFF"/>
        </w:rPr>
        <w:t xml:space="preserve">On financial management, the following are in place: a </w:t>
      </w:r>
      <w:r w:rsidR="00FB5FA3" w:rsidRPr="00B425AD">
        <w:rPr>
          <w:rFonts w:ascii="Candara" w:hAnsi="Candara" w:cs="Arial"/>
          <w:color w:val="000000" w:themeColor="text1"/>
          <w:sz w:val="24"/>
          <w:szCs w:val="24"/>
          <w:shd w:val="clear" w:color="auto" w:fill="FFFFFF"/>
        </w:rPr>
        <w:t>functional internal finance control system</w:t>
      </w:r>
      <w:proofErr w:type="gramStart"/>
      <w:r w:rsidRPr="00B425AD">
        <w:rPr>
          <w:rFonts w:ascii="Candara" w:hAnsi="Candara" w:cs="Arial"/>
          <w:color w:val="000000" w:themeColor="text1"/>
          <w:sz w:val="24"/>
          <w:szCs w:val="24"/>
          <w:shd w:val="clear" w:color="auto" w:fill="FFFFFF"/>
        </w:rPr>
        <w:t xml:space="preserve">,  </w:t>
      </w:r>
      <w:r w:rsidR="00FB5FA3" w:rsidRPr="00B425AD">
        <w:rPr>
          <w:rFonts w:ascii="Candara" w:hAnsi="Candara" w:cs="Arial"/>
          <w:color w:val="000000" w:themeColor="text1"/>
          <w:sz w:val="24"/>
          <w:szCs w:val="24"/>
          <w:shd w:val="clear" w:color="auto" w:fill="FFFFFF"/>
        </w:rPr>
        <w:t>a</w:t>
      </w:r>
      <w:proofErr w:type="gramEnd"/>
      <w:r w:rsidR="00FB5FA3" w:rsidRPr="00B425AD">
        <w:rPr>
          <w:rFonts w:ascii="Candara" w:hAnsi="Candara" w:cs="Arial"/>
          <w:color w:val="000000" w:themeColor="text1"/>
          <w:sz w:val="24"/>
          <w:szCs w:val="24"/>
          <w:shd w:val="clear" w:color="auto" w:fill="FFFFFF"/>
        </w:rPr>
        <w:t xml:space="preserve"> computerized Vote Book Financial Management system which ensures that every operation is documented and traceable for matter of compliance with the Financial Regulations and audit requirements</w:t>
      </w:r>
      <w:r w:rsidRPr="00B425AD">
        <w:rPr>
          <w:rFonts w:ascii="Candara" w:hAnsi="Candara" w:cs="Arial"/>
          <w:color w:val="000000" w:themeColor="text1"/>
          <w:sz w:val="24"/>
          <w:szCs w:val="24"/>
          <w:shd w:val="clear" w:color="auto" w:fill="FFFFFF"/>
        </w:rPr>
        <w:t xml:space="preserve"> and a P</w:t>
      </w:r>
      <w:r w:rsidR="00FB5FA3" w:rsidRPr="00B425AD">
        <w:rPr>
          <w:rFonts w:ascii="Candara" w:hAnsi="Candara" w:cs="Arial"/>
          <w:color w:val="000000" w:themeColor="text1"/>
          <w:sz w:val="24"/>
          <w:szCs w:val="24"/>
          <w:shd w:val="clear" w:color="auto" w:fill="FFFFFF"/>
        </w:rPr>
        <w:t>rocurement Management Syste</w:t>
      </w:r>
      <w:r w:rsidRPr="00B425AD">
        <w:rPr>
          <w:rFonts w:ascii="Candara" w:hAnsi="Candara" w:cs="Arial"/>
          <w:color w:val="000000" w:themeColor="text1"/>
          <w:sz w:val="24"/>
          <w:szCs w:val="24"/>
          <w:shd w:val="clear" w:color="auto" w:fill="FFFFFF"/>
        </w:rPr>
        <w:t>m.</w:t>
      </w:r>
    </w:p>
    <w:sectPr w:rsidR="000C165B" w:rsidRPr="00B425AD" w:rsidSect="00930E5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3F1AC3" w16cid:durableId="24B22910"/>
  <w16cid:commentId w16cid:paraId="29514A91" w16cid:durableId="24B22911"/>
  <w16cid:commentId w16cid:paraId="0A55DDB3" w16cid:durableId="24B230D0"/>
  <w16cid:commentId w16cid:paraId="20F284D5" w16cid:durableId="24B22912"/>
  <w16cid:commentId w16cid:paraId="4D6B09B6" w16cid:durableId="24B229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9DE"/>
    <w:multiLevelType w:val="hybridMultilevel"/>
    <w:tmpl w:val="C380C1CC"/>
    <w:lvl w:ilvl="0" w:tplc="6A581136">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F6E37"/>
    <w:multiLevelType w:val="hybridMultilevel"/>
    <w:tmpl w:val="EB78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809001B">
      <w:start w:val="1"/>
      <w:numFmt w:val="lowerRoman"/>
      <w:lvlText w:val="%3."/>
      <w:lvlJc w:val="righ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C21A2"/>
    <w:multiLevelType w:val="hybridMultilevel"/>
    <w:tmpl w:val="D930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41972"/>
    <w:multiLevelType w:val="hybridMultilevel"/>
    <w:tmpl w:val="9E803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5B7424"/>
    <w:multiLevelType w:val="hybridMultilevel"/>
    <w:tmpl w:val="C89CB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974F4"/>
    <w:multiLevelType w:val="hybridMultilevel"/>
    <w:tmpl w:val="CEF108E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0B64049"/>
    <w:multiLevelType w:val="hybridMultilevel"/>
    <w:tmpl w:val="CEF108E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BD0FBF"/>
    <w:multiLevelType w:val="hybridMultilevel"/>
    <w:tmpl w:val="8A289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11C17"/>
    <w:multiLevelType w:val="hybridMultilevel"/>
    <w:tmpl w:val="AA5AE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583533"/>
    <w:multiLevelType w:val="hybridMultilevel"/>
    <w:tmpl w:val="17F0C9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450687"/>
    <w:multiLevelType w:val="hybridMultilevel"/>
    <w:tmpl w:val="3E5A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A0789"/>
    <w:multiLevelType w:val="hybridMultilevel"/>
    <w:tmpl w:val="8CE2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4017F"/>
    <w:multiLevelType w:val="hybridMultilevel"/>
    <w:tmpl w:val="A7ECAD18"/>
    <w:lvl w:ilvl="0" w:tplc="04090017">
      <w:start w:val="1"/>
      <w:numFmt w:val="lowerLetter"/>
      <w:lvlText w:val="%1)"/>
      <w:lvlJc w:val="left"/>
      <w:pPr>
        <w:ind w:left="78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97B27"/>
    <w:multiLevelType w:val="hybridMultilevel"/>
    <w:tmpl w:val="A7B45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E03330"/>
    <w:multiLevelType w:val="hybridMultilevel"/>
    <w:tmpl w:val="ED0690E6"/>
    <w:lvl w:ilvl="0" w:tplc="6E983C42">
      <w:start w:val="1"/>
      <w:numFmt w:val="decimal"/>
      <w:lvlText w:val="%1."/>
      <w:lvlJc w:val="left"/>
      <w:pPr>
        <w:ind w:left="360" w:hanging="360"/>
      </w:pPr>
      <w:rPr>
        <w:b/>
        <w:bCs/>
      </w:rPr>
    </w:lvl>
    <w:lvl w:ilvl="1" w:tplc="08090019">
      <w:start w:val="1"/>
      <w:numFmt w:val="lowerLetter"/>
      <w:lvlText w:val="%2."/>
      <w:lvlJc w:val="left"/>
      <w:pPr>
        <w:ind w:left="36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2"/>
  </w:num>
  <w:num w:numId="5">
    <w:abstractNumId w:val="1"/>
  </w:num>
  <w:num w:numId="6">
    <w:abstractNumId w:val="3"/>
  </w:num>
  <w:num w:numId="7">
    <w:abstractNumId w:val="13"/>
  </w:num>
  <w:num w:numId="8">
    <w:abstractNumId w:val="10"/>
  </w:num>
  <w:num w:numId="9">
    <w:abstractNumId w:val="4"/>
  </w:num>
  <w:num w:numId="10">
    <w:abstractNumId w:val="7"/>
  </w:num>
  <w:num w:numId="11">
    <w:abstractNumId w:val="12"/>
  </w:num>
  <w:num w:numId="12">
    <w:abstractNumId w:val="5"/>
  </w:num>
  <w:num w:numId="13">
    <w:abstractNumId w:val="9"/>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Q0srCwsDQxMACyTJR0lIJTi4sz8/NACoxqAWKPJR8sAAAA"/>
  </w:docVars>
  <w:rsids>
    <w:rsidRoot w:val="008F00B3"/>
    <w:rsid w:val="00007ACE"/>
    <w:rsid w:val="000150E6"/>
    <w:rsid w:val="000245C5"/>
    <w:rsid w:val="000277CC"/>
    <w:rsid w:val="0004763F"/>
    <w:rsid w:val="00050027"/>
    <w:rsid w:val="000550C4"/>
    <w:rsid w:val="0006014D"/>
    <w:rsid w:val="000764B0"/>
    <w:rsid w:val="000936E0"/>
    <w:rsid w:val="000968CC"/>
    <w:rsid w:val="000C0005"/>
    <w:rsid w:val="000C165B"/>
    <w:rsid w:val="000C4862"/>
    <w:rsid w:val="000E7F72"/>
    <w:rsid w:val="000F2217"/>
    <w:rsid w:val="00106F88"/>
    <w:rsid w:val="00120BA2"/>
    <w:rsid w:val="001244FD"/>
    <w:rsid w:val="00125456"/>
    <w:rsid w:val="00152BC7"/>
    <w:rsid w:val="00170175"/>
    <w:rsid w:val="00176E74"/>
    <w:rsid w:val="001A1F11"/>
    <w:rsid w:val="001A30B9"/>
    <w:rsid w:val="001D7D2B"/>
    <w:rsid w:val="001E7CE7"/>
    <w:rsid w:val="001F107D"/>
    <w:rsid w:val="001F18C2"/>
    <w:rsid w:val="002377AB"/>
    <w:rsid w:val="0024658B"/>
    <w:rsid w:val="0024712D"/>
    <w:rsid w:val="0025275F"/>
    <w:rsid w:val="002857EF"/>
    <w:rsid w:val="0028728A"/>
    <w:rsid w:val="002B49B7"/>
    <w:rsid w:val="002D0951"/>
    <w:rsid w:val="002D0FCC"/>
    <w:rsid w:val="002D322F"/>
    <w:rsid w:val="0030186B"/>
    <w:rsid w:val="00307F45"/>
    <w:rsid w:val="00310472"/>
    <w:rsid w:val="00312EF1"/>
    <w:rsid w:val="0032289E"/>
    <w:rsid w:val="003408B2"/>
    <w:rsid w:val="003552B2"/>
    <w:rsid w:val="00360963"/>
    <w:rsid w:val="00394A35"/>
    <w:rsid w:val="003B60EC"/>
    <w:rsid w:val="003C30C0"/>
    <w:rsid w:val="003E31BA"/>
    <w:rsid w:val="00407666"/>
    <w:rsid w:val="004155FF"/>
    <w:rsid w:val="00423330"/>
    <w:rsid w:val="00423F12"/>
    <w:rsid w:val="00424F46"/>
    <w:rsid w:val="00426C22"/>
    <w:rsid w:val="00437ECD"/>
    <w:rsid w:val="00456CB5"/>
    <w:rsid w:val="004575AF"/>
    <w:rsid w:val="00461C0B"/>
    <w:rsid w:val="00464E6E"/>
    <w:rsid w:val="00465123"/>
    <w:rsid w:val="00465DEA"/>
    <w:rsid w:val="00470748"/>
    <w:rsid w:val="00470B77"/>
    <w:rsid w:val="004B3ED3"/>
    <w:rsid w:val="004C201F"/>
    <w:rsid w:val="004C6E0E"/>
    <w:rsid w:val="004E516D"/>
    <w:rsid w:val="004F546C"/>
    <w:rsid w:val="005327EB"/>
    <w:rsid w:val="0054654A"/>
    <w:rsid w:val="00551F15"/>
    <w:rsid w:val="00564162"/>
    <w:rsid w:val="0057065A"/>
    <w:rsid w:val="00582D5D"/>
    <w:rsid w:val="005B365B"/>
    <w:rsid w:val="005B46C8"/>
    <w:rsid w:val="005B6860"/>
    <w:rsid w:val="006648DC"/>
    <w:rsid w:val="00667153"/>
    <w:rsid w:val="0067225C"/>
    <w:rsid w:val="00673C79"/>
    <w:rsid w:val="00680817"/>
    <w:rsid w:val="006925A8"/>
    <w:rsid w:val="0069791A"/>
    <w:rsid w:val="006C6439"/>
    <w:rsid w:val="00701687"/>
    <w:rsid w:val="007359E8"/>
    <w:rsid w:val="00770409"/>
    <w:rsid w:val="00775BBC"/>
    <w:rsid w:val="007766D2"/>
    <w:rsid w:val="00780557"/>
    <w:rsid w:val="007830B9"/>
    <w:rsid w:val="00791169"/>
    <w:rsid w:val="007C1D01"/>
    <w:rsid w:val="007C3B9D"/>
    <w:rsid w:val="007C41A7"/>
    <w:rsid w:val="007E6C21"/>
    <w:rsid w:val="007F6E61"/>
    <w:rsid w:val="00817E11"/>
    <w:rsid w:val="00843363"/>
    <w:rsid w:val="00843FF2"/>
    <w:rsid w:val="00861387"/>
    <w:rsid w:val="008728EF"/>
    <w:rsid w:val="008746D4"/>
    <w:rsid w:val="008B0CD7"/>
    <w:rsid w:val="008B504E"/>
    <w:rsid w:val="008F00B3"/>
    <w:rsid w:val="008F4522"/>
    <w:rsid w:val="009005EC"/>
    <w:rsid w:val="00902FA9"/>
    <w:rsid w:val="009221C0"/>
    <w:rsid w:val="009300D2"/>
    <w:rsid w:val="00930E5A"/>
    <w:rsid w:val="00936BB4"/>
    <w:rsid w:val="0094783B"/>
    <w:rsid w:val="00964468"/>
    <w:rsid w:val="00974610"/>
    <w:rsid w:val="009762F7"/>
    <w:rsid w:val="00991012"/>
    <w:rsid w:val="009943AC"/>
    <w:rsid w:val="009A5AD7"/>
    <w:rsid w:val="009D3F73"/>
    <w:rsid w:val="009F1C72"/>
    <w:rsid w:val="009F3ADB"/>
    <w:rsid w:val="00A03717"/>
    <w:rsid w:val="00A133BC"/>
    <w:rsid w:val="00A32C18"/>
    <w:rsid w:val="00A561CD"/>
    <w:rsid w:val="00A65673"/>
    <w:rsid w:val="00A70ECE"/>
    <w:rsid w:val="00A84CEE"/>
    <w:rsid w:val="00A87516"/>
    <w:rsid w:val="00AF3E9E"/>
    <w:rsid w:val="00AF7E9D"/>
    <w:rsid w:val="00B00FB8"/>
    <w:rsid w:val="00B26E81"/>
    <w:rsid w:val="00B3151D"/>
    <w:rsid w:val="00B32DD6"/>
    <w:rsid w:val="00B4048A"/>
    <w:rsid w:val="00B425AD"/>
    <w:rsid w:val="00B429BB"/>
    <w:rsid w:val="00B62413"/>
    <w:rsid w:val="00B85B7C"/>
    <w:rsid w:val="00BC09D0"/>
    <w:rsid w:val="00BD4948"/>
    <w:rsid w:val="00BE66B2"/>
    <w:rsid w:val="00C11F7F"/>
    <w:rsid w:val="00C2319B"/>
    <w:rsid w:val="00C304FA"/>
    <w:rsid w:val="00C53B59"/>
    <w:rsid w:val="00C63F3A"/>
    <w:rsid w:val="00C70C9F"/>
    <w:rsid w:val="00C76BD7"/>
    <w:rsid w:val="00C868D5"/>
    <w:rsid w:val="00C87A24"/>
    <w:rsid w:val="00C91E8C"/>
    <w:rsid w:val="00C976D7"/>
    <w:rsid w:val="00CB0B3E"/>
    <w:rsid w:val="00CB12D3"/>
    <w:rsid w:val="00CD0175"/>
    <w:rsid w:val="00CE1938"/>
    <w:rsid w:val="00CE48AC"/>
    <w:rsid w:val="00CE51BD"/>
    <w:rsid w:val="00CF43C1"/>
    <w:rsid w:val="00D05B64"/>
    <w:rsid w:val="00D15DAA"/>
    <w:rsid w:val="00D354C1"/>
    <w:rsid w:val="00D431FB"/>
    <w:rsid w:val="00D547F2"/>
    <w:rsid w:val="00D569C3"/>
    <w:rsid w:val="00D75544"/>
    <w:rsid w:val="00D81211"/>
    <w:rsid w:val="00D93508"/>
    <w:rsid w:val="00D94F1A"/>
    <w:rsid w:val="00DA4776"/>
    <w:rsid w:val="00DB7F49"/>
    <w:rsid w:val="00DC0845"/>
    <w:rsid w:val="00DC0FB5"/>
    <w:rsid w:val="00DD64E0"/>
    <w:rsid w:val="00DD6866"/>
    <w:rsid w:val="00DE48AB"/>
    <w:rsid w:val="00DE6296"/>
    <w:rsid w:val="00E3558C"/>
    <w:rsid w:val="00E66FF8"/>
    <w:rsid w:val="00E804CD"/>
    <w:rsid w:val="00E8486D"/>
    <w:rsid w:val="00EA226E"/>
    <w:rsid w:val="00EA693B"/>
    <w:rsid w:val="00EB4A18"/>
    <w:rsid w:val="00EC543C"/>
    <w:rsid w:val="00EE45D7"/>
    <w:rsid w:val="00EE6A9B"/>
    <w:rsid w:val="00EF1CB4"/>
    <w:rsid w:val="00F16E9D"/>
    <w:rsid w:val="00F25633"/>
    <w:rsid w:val="00F36FBF"/>
    <w:rsid w:val="00F4168B"/>
    <w:rsid w:val="00F6358C"/>
    <w:rsid w:val="00FA11A0"/>
    <w:rsid w:val="00FB2A73"/>
    <w:rsid w:val="00FB5FA3"/>
    <w:rsid w:val="00FC44D6"/>
    <w:rsid w:val="00FC6927"/>
    <w:rsid w:val="00FD5BD2"/>
    <w:rsid w:val="00FD5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6367"/>
  <w15:docId w15:val="{ACEC3144-1845-41C7-A6ED-FCD71153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0B3"/>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7552824875219660msolistparagraph">
    <w:name w:val="m_-197552824875219660msolistparagraph"/>
    <w:basedOn w:val="Normal"/>
    <w:rsid w:val="00B00F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odyTextIndent">
    <w:name w:val="Body Text Indent"/>
    <w:basedOn w:val="Normal"/>
    <w:link w:val="BodyTextIndentChar"/>
    <w:rsid w:val="00D94F1A"/>
    <w:pPr>
      <w:spacing w:after="120" w:line="240" w:lineRule="auto"/>
      <w:ind w:left="283"/>
    </w:pPr>
    <w:rPr>
      <w:rFonts w:ascii="Arial" w:eastAsia="Times New Roman" w:hAnsi="Arial" w:cs="Times New Roman"/>
      <w:sz w:val="20"/>
      <w:szCs w:val="24"/>
      <w:lang w:val="en-GB" w:eastAsia="en-GB"/>
    </w:rPr>
  </w:style>
  <w:style w:type="character" w:customStyle="1" w:styleId="BodyTextIndentChar">
    <w:name w:val="Body Text Indent Char"/>
    <w:basedOn w:val="DefaultParagraphFont"/>
    <w:link w:val="BodyTextIndent"/>
    <w:rsid w:val="00D94F1A"/>
    <w:rPr>
      <w:rFonts w:ascii="Arial" w:eastAsia="Times New Roman" w:hAnsi="Arial" w:cs="Times New Roman"/>
      <w:sz w:val="20"/>
      <w:szCs w:val="24"/>
      <w:lang w:eastAsia="en-GB"/>
    </w:rPr>
  </w:style>
  <w:style w:type="character" w:styleId="Hyperlink">
    <w:name w:val="Hyperlink"/>
    <w:basedOn w:val="DefaultParagraphFont"/>
    <w:unhideWhenUsed/>
    <w:rsid w:val="007C1D01"/>
    <w:rPr>
      <w:color w:val="0000FF"/>
      <w:u w:val="single"/>
    </w:rPr>
  </w:style>
  <w:style w:type="paragraph" w:styleId="ListParagraph">
    <w:name w:val="List Paragraph"/>
    <w:aliases w:val="Numbered Para 1,Dot pt,No Spacing1,List Paragraph Char Char Char,Indicator Text,Bullet 1,Bullet Points,F5 List Paragraph,List Paragraph2,Normal numbered,List Paragraph11,OBC Bullet,Bullet Style,Colorful List - Accent 11,List Paragraph1"/>
    <w:basedOn w:val="Normal"/>
    <w:link w:val="ListParagraphChar"/>
    <w:qFormat/>
    <w:rsid w:val="007C1D01"/>
    <w:pPr>
      <w:ind w:left="720"/>
      <w:contextualSpacing/>
    </w:pPr>
  </w:style>
  <w:style w:type="character" w:customStyle="1" w:styleId="ListParagraphChar">
    <w:name w:val="List Paragraph Char"/>
    <w:aliases w:val="Numbered Para 1 Char,Dot pt Char,No Spacing1 Char,List Paragraph Char Char Char Char,Indicator Text Char,Bullet 1 Char,Bullet Points Char,F5 List Paragraph Char,List Paragraph2 Char,Normal numbered Char,List Paragraph11 Char"/>
    <w:basedOn w:val="DefaultParagraphFont"/>
    <w:link w:val="ListParagraph"/>
    <w:qFormat/>
    <w:rsid w:val="007C1D01"/>
    <w:rPr>
      <w:lang w:val="en-US"/>
    </w:rPr>
  </w:style>
  <w:style w:type="paragraph" w:customStyle="1" w:styleId="Default">
    <w:name w:val="Default"/>
    <w:qFormat/>
    <w:rsid w:val="007C1D01"/>
    <w:pPr>
      <w:autoSpaceDE w:val="0"/>
      <w:autoSpaceDN w:val="0"/>
      <w:adjustRightInd w:val="0"/>
      <w:spacing w:after="0" w:line="240" w:lineRule="auto"/>
    </w:pPr>
    <w:rPr>
      <w:rFonts w:ascii="Georgia" w:hAnsi="Georgia" w:cs="Georgia"/>
      <w:color w:val="000000"/>
      <w:sz w:val="24"/>
      <w:szCs w:val="24"/>
      <w:lang w:val="en-US"/>
    </w:rPr>
  </w:style>
  <w:style w:type="paragraph" w:styleId="NormalWeb">
    <w:name w:val="Normal (Web)"/>
    <w:basedOn w:val="Normal"/>
    <w:link w:val="NormalWebChar"/>
    <w:uiPriority w:val="99"/>
    <w:unhideWhenUsed/>
    <w:rsid w:val="007C1D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7C1D01"/>
    <w:rPr>
      <w:i/>
      <w:iCs/>
    </w:rPr>
  </w:style>
  <w:style w:type="character" w:customStyle="1" w:styleId="acopre">
    <w:name w:val="acopre"/>
    <w:basedOn w:val="DefaultParagraphFont"/>
    <w:rsid w:val="007C1D01"/>
  </w:style>
  <w:style w:type="character" w:customStyle="1" w:styleId="hgkelc">
    <w:name w:val="hgkelc"/>
    <w:basedOn w:val="DefaultParagraphFont"/>
    <w:rsid w:val="007C1D01"/>
  </w:style>
  <w:style w:type="character" w:customStyle="1" w:styleId="NormalWebChar">
    <w:name w:val="Normal (Web) Char"/>
    <w:link w:val="NormalWeb"/>
    <w:uiPriority w:val="99"/>
    <w:rsid w:val="00D431FB"/>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7065A"/>
    <w:rPr>
      <w:b/>
      <w:bCs/>
    </w:rPr>
  </w:style>
  <w:style w:type="character" w:styleId="CommentReference">
    <w:name w:val="annotation reference"/>
    <w:basedOn w:val="DefaultParagraphFont"/>
    <w:uiPriority w:val="99"/>
    <w:semiHidden/>
    <w:unhideWhenUsed/>
    <w:rsid w:val="009300D2"/>
    <w:rPr>
      <w:sz w:val="16"/>
      <w:szCs w:val="16"/>
    </w:rPr>
  </w:style>
  <w:style w:type="paragraph" w:styleId="CommentText">
    <w:name w:val="annotation text"/>
    <w:basedOn w:val="Normal"/>
    <w:link w:val="CommentTextChar"/>
    <w:uiPriority w:val="99"/>
    <w:semiHidden/>
    <w:unhideWhenUsed/>
    <w:rsid w:val="009300D2"/>
    <w:pPr>
      <w:spacing w:line="240" w:lineRule="auto"/>
    </w:pPr>
    <w:rPr>
      <w:sz w:val="20"/>
      <w:szCs w:val="20"/>
    </w:rPr>
  </w:style>
  <w:style w:type="character" w:customStyle="1" w:styleId="CommentTextChar">
    <w:name w:val="Comment Text Char"/>
    <w:basedOn w:val="DefaultParagraphFont"/>
    <w:link w:val="CommentText"/>
    <w:uiPriority w:val="99"/>
    <w:semiHidden/>
    <w:rsid w:val="009300D2"/>
    <w:rPr>
      <w:sz w:val="20"/>
      <w:szCs w:val="20"/>
      <w:lang w:val="en-US"/>
    </w:rPr>
  </w:style>
  <w:style w:type="paragraph" w:styleId="CommentSubject">
    <w:name w:val="annotation subject"/>
    <w:basedOn w:val="CommentText"/>
    <w:next w:val="CommentText"/>
    <w:link w:val="CommentSubjectChar"/>
    <w:uiPriority w:val="99"/>
    <w:semiHidden/>
    <w:unhideWhenUsed/>
    <w:rsid w:val="009300D2"/>
    <w:rPr>
      <w:b/>
      <w:bCs/>
    </w:rPr>
  </w:style>
  <w:style w:type="character" w:customStyle="1" w:styleId="CommentSubjectChar">
    <w:name w:val="Comment Subject Char"/>
    <w:basedOn w:val="CommentTextChar"/>
    <w:link w:val="CommentSubject"/>
    <w:uiPriority w:val="99"/>
    <w:semiHidden/>
    <w:rsid w:val="009300D2"/>
    <w:rPr>
      <w:b/>
      <w:bCs/>
      <w:sz w:val="20"/>
      <w:szCs w:val="20"/>
      <w:lang w:val="en-US"/>
    </w:rPr>
  </w:style>
  <w:style w:type="paragraph" w:styleId="BalloonText">
    <w:name w:val="Balloon Text"/>
    <w:basedOn w:val="Normal"/>
    <w:link w:val="BalloonTextChar"/>
    <w:uiPriority w:val="99"/>
    <w:semiHidden/>
    <w:unhideWhenUsed/>
    <w:rsid w:val="00930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0D2"/>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26432">
      <w:bodyDiv w:val="1"/>
      <w:marLeft w:val="0"/>
      <w:marRight w:val="0"/>
      <w:marTop w:val="0"/>
      <w:marBottom w:val="0"/>
      <w:divBdr>
        <w:top w:val="none" w:sz="0" w:space="0" w:color="auto"/>
        <w:left w:val="none" w:sz="0" w:space="0" w:color="auto"/>
        <w:bottom w:val="none" w:sz="0" w:space="0" w:color="auto"/>
        <w:right w:val="none" w:sz="0" w:space="0" w:color="auto"/>
      </w:divBdr>
    </w:div>
    <w:div w:id="914126659">
      <w:bodyDiv w:val="1"/>
      <w:marLeft w:val="0"/>
      <w:marRight w:val="0"/>
      <w:marTop w:val="0"/>
      <w:marBottom w:val="0"/>
      <w:divBdr>
        <w:top w:val="none" w:sz="0" w:space="0" w:color="auto"/>
        <w:left w:val="none" w:sz="0" w:space="0" w:color="auto"/>
        <w:bottom w:val="none" w:sz="0" w:space="0" w:color="auto"/>
        <w:right w:val="none" w:sz="0" w:space="0" w:color="auto"/>
      </w:divBdr>
    </w:div>
    <w:div w:id="1182862795">
      <w:bodyDiv w:val="1"/>
      <w:marLeft w:val="0"/>
      <w:marRight w:val="0"/>
      <w:marTop w:val="0"/>
      <w:marBottom w:val="0"/>
      <w:divBdr>
        <w:top w:val="none" w:sz="0" w:space="0" w:color="auto"/>
        <w:left w:val="none" w:sz="0" w:space="0" w:color="auto"/>
        <w:bottom w:val="none" w:sz="0" w:space="0" w:color="auto"/>
        <w:right w:val="none" w:sz="0" w:space="0" w:color="auto"/>
      </w:divBdr>
    </w:div>
    <w:div w:id="2076975159">
      <w:bodyDiv w:val="1"/>
      <w:marLeft w:val="0"/>
      <w:marRight w:val="0"/>
      <w:marTop w:val="0"/>
      <w:marBottom w:val="0"/>
      <w:divBdr>
        <w:top w:val="none" w:sz="0" w:space="0" w:color="auto"/>
        <w:left w:val="none" w:sz="0" w:space="0" w:color="auto"/>
        <w:bottom w:val="none" w:sz="0" w:space="0" w:color="auto"/>
        <w:right w:val="none" w:sz="0" w:space="0" w:color="auto"/>
      </w:divBdr>
      <w:divsChild>
        <w:div w:id="1186793758">
          <w:marLeft w:val="0"/>
          <w:marRight w:val="0"/>
          <w:marTop w:val="0"/>
          <w:marBottom w:val="0"/>
          <w:divBdr>
            <w:top w:val="none" w:sz="0" w:space="0" w:color="auto"/>
            <w:left w:val="none" w:sz="0" w:space="0" w:color="auto"/>
            <w:bottom w:val="none" w:sz="0" w:space="0" w:color="auto"/>
            <w:right w:val="none" w:sz="0" w:space="0" w:color="auto"/>
          </w:divBdr>
        </w:div>
        <w:div w:id="1447892023">
          <w:marLeft w:val="0"/>
          <w:marRight w:val="0"/>
          <w:marTop w:val="0"/>
          <w:marBottom w:val="0"/>
          <w:divBdr>
            <w:top w:val="none" w:sz="0" w:space="0" w:color="auto"/>
            <w:left w:val="none" w:sz="0" w:space="0" w:color="auto"/>
            <w:bottom w:val="none" w:sz="0" w:space="0" w:color="auto"/>
            <w:right w:val="none" w:sz="0" w:space="0" w:color="auto"/>
          </w:divBdr>
        </w:div>
        <w:div w:id="247888764">
          <w:marLeft w:val="0"/>
          <w:marRight w:val="0"/>
          <w:marTop w:val="0"/>
          <w:marBottom w:val="0"/>
          <w:divBdr>
            <w:top w:val="none" w:sz="0" w:space="0" w:color="auto"/>
            <w:left w:val="none" w:sz="0" w:space="0" w:color="auto"/>
            <w:bottom w:val="none" w:sz="0" w:space="0" w:color="auto"/>
            <w:right w:val="none" w:sz="0" w:space="0" w:color="auto"/>
          </w:divBdr>
        </w:div>
      </w:divsChild>
    </w:div>
    <w:div w:id="208071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dingpandemics.org/projects/connecting-organizations-for-regional-disease-surveillance-cords/" TargetMode="External"/><Relationship Id="rId11" Type="http://schemas.microsoft.com/office/2016/09/relationships/commentsIds" Target="commentsIds.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Sindato</dc:creator>
  <cp:lastModifiedBy>Calvin Sindato</cp:lastModifiedBy>
  <cp:revision>31</cp:revision>
  <dcterms:created xsi:type="dcterms:W3CDTF">2021-11-14T08:53:00Z</dcterms:created>
  <dcterms:modified xsi:type="dcterms:W3CDTF">2021-11-14T11:28:00Z</dcterms:modified>
</cp:coreProperties>
</file>