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rPr/>
      </w:pPr>
      <w:bookmarkStart w:colFirst="0" w:colLast="0" w:name="_6i95wkuu3pox" w:id="0"/>
      <w:bookmarkEnd w:id="0"/>
      <w:r w:rsidDel="00000000" w:rsidR="00000000" w:rsidRPr="00000000">
        <w:rPr>
          <w:rtl w:val="0"/>
        </w:rPr>
        <w:t xml:space="preserve">Copywriting</w:t>
      </w:r>
    </w:p>
    <w:p w:rsidR="00000000" w:rsidDel="00000000" w:rsidP="00000000" w:rsidRDefault="00000000" w:rsidRPr="00000000" w14:paraId="00000002">
      <w:pPr>
        <w:spacing w:after="240" w:before="240" w:lineRule="auto"/>
        <w:rPr/>
      </w:pPr>
      <w:r w:rsidDel="00000000" w:rsidR="00000000" w:rsidRPr="00000000">
        <w:rPr>
          <w:rtl w:val="0"/>
        </w:rPr>
        <w:t xml:space="preserve">Copywriting is critical for real estate marketing as it helps create engaging content that attracts potential buyers and drives conversions.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ihabvxksl6u" w:id="1"/>
      <w:bookmarkEnd w:id="1"/>
      <w:r w:rsidDel="00000000" w:rsidR="00000000" w:rsidRPr="00000000">
        <w:rPr>
          <w:b w:val="1"/>
          <w:color w:val="000000"/>
          <w:sz w:val="26"/>
          <w:szCs w:val="26"/>
          <w:rtl w:val="0"/>
        </w:rPr>
        <w:t xml:space="preserve">1. Write Compelling Property Descriptions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Purpose:</w:t>
        <w:br w:type="textWrapping"/>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Describe properties in a way that highlights their unique features, location benefits, and lifestyle appeal.</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Engage potential buyers and help them visualize the property.</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Success Criteria:</w:t>
        <w:br w:type="textWrapping"/>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The description should be clear, concise, and engaging.</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It should create an emotional connection with potential buyers.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Use of SEO-friendly keywords for better online visibility.</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Increased engagement (clicks, inquiries, or visits).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Skills Required:</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Real estate knowledge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Persuasive writing</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SEO and keyword research</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Storytelling techniques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Related Online Tools:</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Grammarly (for grammar &amp; clarity)</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ChatGPT or Jasper AI (for content generation)</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SurferSEO (for optimizing descriptions for search engines)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Hemingway Editor (for readability improvement)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Best Practices:</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Use powerful adjectives and sensory words to make descriptions engaging.</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Highlight unique selling points (e.g., "stunning sea view," "spacious open-concept layout").</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Avoid jargon and keep it buyer-friendly.</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Keep paragraphs short and easy to skim.</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Example:</w:t>
        <w:br w:type="textWrapping"/>
      </w:r>
      <w:r w:rsidDel="00000000" w:rsidR="00000000" w:rsidRPr="00000000">
        <w:rPr>
          <w:rtl w:val="0"/>
        </w:rPr>
        <w:t xml:space="preserve"> </w:t>
      </w:r>
      <w:r w:rsidDel="00000000" w:rsidR="00000000" w:rsidRPr="00000000">
        <w:rPr>
          <w:b w:val="1"/>
          <w:rtl w:val="0"/>
        </w:rPr>
        <w:t xml:space="preserve">Before (Generic &amp; Boring):</w:t>
        <w:br w:type="textWrapping"/>
      </w:r>
      <w:r w:rsidDel="00000000" w:rsidR="00000000" w:rsidRPr="00000000">
        <w:rPr>
          <w:rtl w:val="0"/>
        </w:rPr>
        <w:t xml:space="preserve"> "2 BHK flat for sale in Mumbai with modern amenities and parking space."</w:t>
        <w:br w:type="textWrapping"/>
        <w:br w:type="textWrapping"/>
        <w:t xml:space="preserve"> </w:t>
      </w:r>
      <w:r w:rsidDel="00000000" w:rsidR="00000000" w:rsidRPr="00000000">
        <w:rPr>
          <w:b w:val="1"/>
          <w:rtl w:val="0"/>
        </w:rPr>
        <w:t xml:space="preserve">After (Engaging &amp; Persuasive):</w:t>
        <w:br w:type="textWrapping"/>
      </w:r>
      <w:r w:rsidDel="00000000" w:rsidR="00000000" w:rsidRPr="00000000">
        <w:rPr>
          <w:rtl w:val="0"/>
        </w:rPr>
        <w:t xml:space="preserve"> "Discover the perfect blend of luxury and comfort in this </w:t>
      </w:r>
      <w:r w:rsidDel="00000000" w:rsidR="00000000" w:rsidRPr="00000000">
        <w:rPr>
          <w:b w:val="1"/>
          <w:rtl w:val="0"/>
        </w:rPr>
        <w:t xml:space="preserve">spacious 2 BHK apartment in the heart of Mumbai</w:t>
      </w:r>
      <w:r w:rsidDel="00000000" w:rsidR="00000000" w:rsidRPr="00000000">
        <w:rPr>
          <w:rtl w:val="0"/>
        </w:rPr>
        <w:t xml:space="preserve">. Wake up to </w:t>
      </w:r>
      <w:r w:rsidDel="00000000" w:rsidR="00000000" w:rsidRPr="00000000">
        <w:rPr>
          <w:b w:val="1"/>
          <w:rtl w:val="0"/>
        </w:rPr>
        <w:t xml:space="preserve">breathtaking sea views</w:t>
      </w:r>
      <w:r w:rsidDel="00000000" w:rsidR="00000000" w:rsidRPr="00000000">
        <w:rPr>
          <w:rtl w:val="0"/>
        </w:rPr>
        <w:t xml:space="preserve"> from your private balcony, enjoy a </w:t>
      </w:r>
      <w:r w:rsidDel="00000000" w:rsidR="00000000" w:rsidRPr="00000000">
        <w:rPr>
          <w:b w:val="1"/>
          <w:rtl w:val="0"/>
        </w:rPr>
        <w:t xml:space="preserve">fully-equipped modern kitchen</w:t>
      </w:r>
      <w:r w:rsidDel="00000000" w:rsidR="00000000" w:rsidRPr="00000000">
        <w:rPr>
          <w:rtl w:val="0"/>
        </w:rPr>
        <w:t xml:space="preserve">, and unwind at the </w:t>
      </w:r>
      <w:r w:rsidDel="00000000" w:rsidR="00000000" w:rsidRPr="00000000">
        <w:rPr>
          <w:b w:val="1"/>
          <w:rtl w:val="0"/>
        </w:rPr>
        <w:t xml:space="preserve">exclusive rooftop lounge</w:t>
      </w:r>
      <w:r w:rsidDel="00000000" w:rsidR="00000000" w:rsidRPr="00000000">
        <w:rPr>
          <w:rtl w:val="0"/>
        </w:rPr>
        <w:t xml:space="preserve">. Just minutes away from shopping hubs and top schools, this is urban living at its finest. </w:t>
      </w:r>
      <w:r w:rsidDel="00000000" w:rsidR="00000000" w:rsidRPr="00000000">
        <w:rPr>
          <w:b w:val="1"/>
          <w:rtl w:val="0"/>
        </w:rPr>
        <w:t xml:space="preserve">Schedule a visit today!</w:t>
      </w:r>
      <w:r w:rsidDel="00000000" w:rsidR="00000000" w:rsidRPr="00000000">
        <w:rPr>
          <w:rtl w:val="0"/>
        </w:rPr>
        <w:t xml:space="preserve">"</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ke4ag998mgrh" w:id="2"/>
      <w:bookmarkEnd w:id="2"/>
      <w:r w:rsidDel="00000000" w:rsidR="00000000" w:rsidRPr="00000000">
        <w:rPr>
          <w:b w:val="1"/>
          <w:color w:val="000000"/>
          <w:sz w:val="26"/>
          <w:szCs w:val="26"/>
          <w:rtl w:val="0"/>
        </w:rPr>
        <w:t xml:space="preserve">2. Create SEO-Optimized Blogs on Real Estate Trends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Purpose:</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Drive organic traffic to the website through informative, high-ranking content.</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Establish authority in the real estate industry.</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Educate potential buyers and investors about market trends.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Success Criteria:</w:t>
        <w:br w:type="textWrapping"/>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Blog posts rank in Google’s top search results.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Increased website traffic and engagement.</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Positive reader feedback and social shares.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Skills Required:</w:t>
        <w:br w:type="textWrapping"/>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SEO and keyword research</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Research and data analysis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Clear and engaging writing</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Real estate market knowledge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Related Online Tools:</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Ahrefs, SEMrush (for keyword research)</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WordPress or Medium (for publishing blogs)</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Google Trends (for identifying trending topics)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Yoast SEO (for optimizing content on WordPress)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Best Practices:</w:t>
        <w:br w:type="textWrapping"/>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Use long-tail keywords related to real estate.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Include data, statistics, and expert opinions.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Structure content with subheadings and bullet points for easy readability.</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End with a clear call-to-action (CTA) to drive inquiries.</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Example Blog Topic &amp; Snippet:</w:t>
        <w:br w:type="textWrapping"/>
      </w:r>
      <w:r w:rsidDel="00000000" w:rsidR="00000000" w:rsidRPr="00000000">
        <w:rPr>
          <w:rtl w:val="0"/>
        </w:rPr>
        <w:t xml:space="preserve"> </w:t>
      </w:r>
      <w:r w:rsidDel="00000000" w:rsidR="00000000" w:rsidRPr="00000000">
        <w:rPr>
          <w:b w:val="1"/>
          <w:rtl w:val="0"/>
        </w:rPr>
        <w:t xml:space="preserve">Blog Title:</w:t>
      </w:r>
      <w:r w:rsidDel="00000000" w:rsidR="00000000" w:rsidRPr="00000000">
        <w:rPr>
          <w:rtl w:val="0"/>
        </w:rPr>
        <w:t xml:space="preserve"> </w:t>
      </w:r>
      <w:r w:rsidDel="00000000" w:rsidR="00000000" w:rsidRPr="00000000">
        <w:rPr>
          <w:i w:val="1"/>
          <w:rtl w:val="0"/>
        </w:rPr>
        <w:t xml:space="preserve">"Top 5 Emerging Real Estate Markets in India for 2025 Investment"</w:t>
        <w:br w:type="textWrapping"/>
      </w:r>
      <w:r w:rsidDel="00000000" w:rsidR="00000000" w:rsidRPr="00000000">
        <w:rPr>
          <w:rtl w:val="0"/>
        </w:rPr>
        <w:t xml:space="preserve"> </w:t>
      </w:r>
      <w:r w:rsidDel="00000000" w:rsidR="00000000" w:rsidRPr="00000000">
        <w:rPr>
          <w:b w:val="1"/>
          <w:rtl w:val="0"/>
        </w:rPr>
        <w:t xml:space="preserve">Snippet:</w:t>
        <w:br w:type="textWrapping"/>
      </w:r>
      <w:r w:rsidDel="00000000" w:rsidR="00000000" w:rsidRPr="00000000">
        <w:rPr>
          <w:rtl w:val="0"/>
        </w:rPr>
        <w:t xml:space="preserve"> </w:t>
      </w:r>
      <w:r w:rsidDel="00000000" w:rsidR="00000000" w:rsidRPr="00000000">
        <w:rPr>
          <w:i w:val="1"/>
          <w:rtl w:val="0"/>
        </w:rPr>
        <w:t xml:space="preserve">"Looking to invest in real estate? With rising demand for smart cities and sustainable living, India's real estate market is evolving rapidly. This year, Pune, Bangalore, and Hyderabad are leading the way with high rental yields and rapid infrastructure growth. Discover where to invest in 2025 for maximum returns!"</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x42le5ei25ld" w:id="3"/>
      <w:bookmarkEnd w:id="3"/>
      <w:r w:rsidDel="00000000" w:rsidR="00000000" w:rsidRPr="00000000">
        <w:rPr>
          <w:b w:val="1"/>
          <w:color w:val="000000"/>
          <w:sz w:val="26"/>
          <w:szCs w:val="26"/>
          <w:rtl w:val="0"/>
        </w:rPr>
        <w:t xml:space="preserve">3. Develop Engaging Captions &amp; Ad Copy for Social Media</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Purpose:</w:t>
        <w:br w:type="textWrapping"/>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Create attention-grabbing social media posts to increase engagement and drive traffic.</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Communicate property value in a few impactful words.</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Success Criteria:</w:t>
        <w:br w:type="textWrapping"/>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High engagement (likes, comments, shares).</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Increased click-through rates (CTR) on ads.</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Higher conversion rates on landing pages.</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Skills Required:</w:t>
        <w:br w:type="textWrapping"/>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Creativity and persuasive writing</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Social media trends knowledge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Emotional intelligence to understand buyer psychology</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Related Online Tools:</w:t>
        <w:br w:type="textWrapping"/>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Canva (for creating visually appealing posts)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ChatGPT or Copy.ai (for generating ad copy)</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Facebook Ad Library (to analyze competitor ads)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Best Practices:</w:t>
        <w:br w:type="textWrapping"/>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Keep it short and engaging (ideal length: 125-150 characters).</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Use strong action words (e.g., "Book a visit now!").</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Add urgency (e.g., "Limited units available!").</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Test different ad variations for better performance.</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Example Social Media Caption &amp; Ad Copy:</w:t>
        <w:br w:type="textWrapping"/>
        <w:br w:type="textWrapping"/>
      </w:r>
      <w:r w:rsidDel="00000000" w:rsidR="00000000" w:rsidRPr="00000000">
        <w:rPr>
          <w:rtl w:val="0"/>
        </w:rPr>
        <w:t xml:space="preserve"> </w:t>
      </w:r>
      <w:r w:rsidDel="00000000" w:rsidR="00000000" w:rsidRPr="00000000">
        <w:rPr>
          <w:b w:val="1"/>
          <w:rtl w:val="0"/>
        </w:rPr>
        <w:t xml:space="preserve">Instagram Post Caption:</w:t>
        <w:br w:type="textWrapping"/>
      </w:r>
      <w:r w:rsidDel="00000000" w:rsidR="00000000" w:rsidRPr="00000000">
        <w:rPr>
          <w:rtl w:val="0"/>
        </w:rPr>
        <w:t xml:space="preserve"> "🏡 </w:t>
      </w:r>
      <w:r w:rsidDel="00000000" w:rsidR="00000000" w:rsidRPr="00000000">
        <w:rPr>
          <w:b w:val="1"/>
          <w:rtl w:val="0"/>
        </w:rPr>
        <w:t xml:space="preserve">Your dream home awaits!</w:t>
      </w:r>
      <w:r w:rsidDel="00000000" w:rsidR="00000000" w:rsidRPr="00000000">
        <w:rPr>
          <w:rtl w:val="0"/>
        </w:rPr>
        <w:t xml:space="preserve"> Experience luxury living in a </w:t>
      </w:r>
      <w:r w:rsidDel="00000000" w:rsidR="00000000" w:rsidRPr="00000000">
        <w:rPr>
          <w:b w:val="1"/>
          <w:rtl w:val="0"/>
        </w:rPr>
        <w:t xml:space="preserve">spacious 3BHK apartment</w:t>
      </w:r>
      <w:r w:rsidDel="00000000" w:rsidR="00000000" w:rsidRPr="00000000">
        <w:rPr>
          <w:rtl w:val="0"/>
        </w:rPr>
        <w:t xml:space="preserve"> with stunning city views &amp; top-notch amenities. 🌇🏊‍♂️ Limited units available – </w:t>
      </w:r>
      <w:r w:rsidDel="00000000" w:rsidR="00000000" w:rsidRPr="00000000">
        <w:rPr>
          <w:b w:val="1"/>
          <w:rtl w:val="0"/>
        </w:rPr>
        <w:t xml:space="preserve">Book a visit today!</w:t>
      </w:r>
      <w:r w:rsidDel="00000000" w:rsidR="00000000" w:rsidRPr="00000000">
        <w:rPr>
          <w:rtl w:val="0"/>
        </w:rPr>
        <w:t xml:space="preserve"> #LuxuryLiving #DreamHome #RealEstate"</w:t>
        <w:br w:type="textWrapping"/>
        <w:br w:type="textWrapping"/>
        <w:t xml:space="preserve"> </w:t>
      </w:r>
      <w:r w:rsidDel="00000000" w:rsidR="00000000" w:rsidRPr="00000000">
        <w:rPr>
          <w:b w:val="1"/>
          <w:rtl w:val="0"/>
        </w:rPr>
        <w:t xml:space="preserve">Facebook Ad Copy:</w:t>
        <w:br w:type="textWrapping"/>
      </w:r>
      <w:r w:rsidDel="00000000" w:rsidR="00000000" w:rsidRPr="00000000">
        <w:rPr>
          <w:rtl w:val="0"/>
        </w:rPr>
        <w:t xml:space="preserve"> </w:t>
      </w:r>
      <w:r w:rsidDel="00000000" w:rsidR="00000000" w:rsidRPr="00000000">
        <w:rPr>
          <w:i w:val="1"/>
          <w:rtl w:val="0"/>
        </w:rPr>
        <w:t xml:space="preserve">"Looking for a </w:t>
      </w:r>
      <w:r w:rsidDel="00000000" w:rsidR="00000000" w:rsidRPr="00000000">
        <w:rPr>
          <w:b w:val="1"/>
          <w:i w:val="1"/>
          <w:rtl w:val="0"/>
        </w:rPr>
        <w:t xml:space="preserve">spacious 2BHK in Bangalore</w:t>
      </w:r>
      <w:r w:rsidDel="00000000" w:rsidR="00000000" w:rsidRPr="00000000">
        <w:rPr>
          <w:i w:val="1"/>
          <w:rtl w:val="0"/>
        </w:rPr>
        <w:t xml:space="preserve">? 🌆 Own a modern, fully-furnished home with </w:t>
      </w:r>
      <w:r w:rsidDel="00000000" w:rsidR="00000000" w:rsidRPr="00000000">
        <w:rPr>
          <w:b w:val="1"/>
          <w:i w:val="1"/>
          <w:rtl w:val="0"/>
        </w:rPr>
        <w:t xml:space="preserve">0% brokerage &amp; special festival discounts</w:t>
      </w:r>
      <w:r w:rsidDel="00000000" w:rsidR="00000000" w:rsidRPr="00000000">
        <w:rPr>
          <w:rFonts w:ascii="Arial Unicode MS" w:cs="Arial Unicode MS" w:eastAsia="Arial Unicode MS" w:hAnsi="Arial Unicode MS"/>
          <w:i w:val="1"/>
          <w:rtl w:val="0"/>
        </w:rPr>
        <w:t xml:space="preserve">! ✅ Prime Location ✅ Easy Financing ✅ Move-in Ready! </w:t>
      </w:r>
      <w:r w:rsidDel="00000000" w:rsidR="00000000" w:rsidRPr="00000000">
        <w:rPr>
          <w:b w:val="1"/>
          <w:i w:val="1"/>
          <w:rtl w:val="0"/>
        </w:rPr>
        <w:t xml:space="preserve">Limited units available – Click to Book Now!</w:t>
      </w:r>
      <w:r w:rsidDel="00000000" w:rsidR="00000000" w:rsidRPr="00000000">
        <w:rPr>
          <w:i w:val="1"/>
          <w:rtl w:val="0"/>
        </w:rPr>
        <w:t xml:space="preserve">"</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3bjkm6wj54s1" w:id="4"/>
      <w:bookmarkEnd w:id="4"/>
      <w:r w:rsidDel="00000000" w:rsidR="00000000" w:rsidRPr="00000000">
        <w:rPr>
          <w:b w:val="1"/>
          <w:color w:val="000000"/>
          <w:sz w:val="26"/>
          <w:szCs w:val="26"/>
          <w:rtl w:val="0"/>
        </w:rPr>
        <w:t xml:space="preserve">Confirmation to Proceed</w:t>
      </w:r>
    </w:p>
    <w:p w:rsidR="00000000" w:rsidDel="00000000" w:rsidP="00000000" w:rsidRDefault="00000000" w:rsidRPr="00000000" w14:paraId="0000004F">
      <w:pPr>
        <w:spacing w:after="240" w:before="240" w:lineRule="auto"/>
        <w:rPr/>
      </w:pPr>
      <w:r w:rsidDel="00000000" w:rsidR="00000000" w:rsidRPr="00000000">
        <w:rPr>
          <w:rtl w:val="0"/>
        </w:rPr>
        <w:t xml:space="preserve">This completes the </w:t>
      </w:r>
      <w:r w:rsidDel="00000000" w:rsidR="00000000" w:rsidRPr="00000000">
        <w:rPr>
          <w:b w:val="1"/>
          <w:rtl w:val="0"/>
        </w:rPr>
        <w:t xml:space="preserve">Copywriting</w:t>
      </w:r>
      <w:r w:rsidDel="00000000" w:rsidR="00000000" w:rsidRPr="00000000">
        <w:rPr>
          <w:rtl w:val="0"/>
        </w:rPr>
        <w:t xml:space="preserve"> category with detailed activities, best practices, and examples.</w:t>
      </w:r>
    </w:p>
    <w:p w:rsidR="00000000" w:rsidDel="00000000" w:rsidP="00000000" w:rsidRDefault="00000000" w:rsidRPr="00000000" w14:paraId="00000050">
      <w:pPr>
        <w:spacing w:after="240" w:before="240" w:lineRule="auto"/>
        <w:rPr/>
      </w:pPr>
      <w:r w:rsidDel="00000000" w:rsidR="00000000" w:rsidRPr="00000000">
        <w:rPr>
          <w:rtl w:val="0"/>
        </w:rPr>
        <w:t xml:space="preserve">Would you like to proceed to the next category, </w:t>
      </w:r>
      <w:r w:rsidDel="00000000" w:rsidR="00000000" w:rsidRPr="00000000">
        <w:rPr>
          <w:b w:val="1"/>
          <w:rtl w:val="0"/>
        </w:rPr>
        <w:t xml:space="preserve">Graphic Design</w:t>
      </w:r>
      <w:r w:rsidDel="00000000" w:rsidR="00000000" w:rsidRPr="00000000">
        <w:rPr>
          <w:rtl w:val="0"/>
        </w:rPr>
        <w:t xml:space="preserve">, or do you need any modifications/additions in the Copywriting section?</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