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5EF1A" w14:textId="7B21E2A9" w:rsidR="003F65B5" w:rsidRDefault="00AF4429">
      <w:r w:rsidRPr="00AF4429">
        <w:t>https://trello.com/b/BiIzwU8z/qa-lab</w:t>
      </w:r>
    </w:p>
    <w:sectPr w:rsidR="003F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29"/>
    <w:rsid w:val="003F65B5"/>
    <w:rsid w:val="00A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9A5CC"/>
  <w15:chartTrackingRefBased/>
  <w15:docId w15:val="{812A36E6-7859-B04F-9375-F7051A21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Grace Acobera</dc:creator>
  <cp:keywords/>
  <dc:description/>
  <cp:lastModifiedBy>Sarah Grace Acobera</cp:lastModifiedBy>
  <cp:revision>1</cp:revision>
  <dcterms:created xsi:type="dcterms:W3CDTF">2021-07-27T22:35:00Z</dcterms:created>
  <dcterms:modified xsi:type="dcterms:W3CDTF">2021-07-27T22:35:00Z</dcterms:modified>
</cp:coreProperties>
</file>