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19BF" w14:textId="2527107F" w:rsidR="00842238" w:rsidRPr="00B253F9" w:rsidRDefault="00B253F9" w:rsidP="00B253F9">
      <w:pPr>
        <w:pStyle w:val="Ttulo1"/>
        <w:rPr>
          <w:color w:val="auto"/>
          <w:lang w:val="es-US"/>
        </w:rPr>
      </w:pPr>
      <w:r w:rsidRPr="00B253F9">
        <w:rPr>
          <w:rFonts w:ascii="Times New Roman" w:hAnsi="Times New Roman" w:cs="Times New Roman"/>
          <w:color w:val="auto"/>
          <w:sz w:val="36"/>
          <w:szCs w:val="36"/>
          <w:lang w:val="es-US"/>
        </w:rPr>
        <w:t xml:space="preserve">Plan de Contenido – Septiembre y </w:t>
      </w:r>
      <w:proofErr w:type="gramStart"/>
      <w:r w:rsidRPr="00B253F9">
        <w:rPr>
          <w:rFonts w:ascii="Times New Roman" w:hAnsi="Times New Roman" w:cs="Times New Roman"/>
          <w:color w:val="auto"/>
          <w:sz w:val="36"/>
          <w:szCs w:val="36"/>
          <w:lang w:val="es-US"/>
        </w:rPr>
        <w:t>Octubre</w:t>
      </w:r>
      <w:proofErr w:type="gramEnd"/>
      <w:r w:rsidRPr="00B253F9">
        <w:rPr>
          <w:rFonts w:ascii="Times New Roman" w:hAnsi="Times New Roman" w:cs="Times New Roman"/>
          <w:color w:val="auto"/>
          <w:sz w:val="36"/>
          <w:szCs w:val="36"/>
          <w:lang w:val="es-US"/>
        </w:rPr>
        <w:t xml:space="preserve"> 2025</w:t>
      </w:r>
      <w:r w:rsidRPr="00B253F9">
        <w:rPr>
          <w:color w:val="auto"/>
          <w:lang w:val="es-US"/>
        </w:rPr>
        <w:t xml:space="preserve"> </w:t>
      </w:r>
    </w:p>
    <w:p w14:paraId="150D6E89" w14:textId="77777777" w:rsidR="00842238" w:rsidRPr="00B253F9" w:rsidRDefault="00B253F9">
      <w:pPr>
        <w:pStyle w:val="Ttulo2"/>
        <w:rPr>
          <w:rFonts w:ascii="Times New Roman" w:hAnsi="Times New Roman" w:cs="Times New Roman"/>
          <w:b w:val="0"/>
          <w:bCs w:val="0"/>
          <w:color w:val="auto"/>
          <w:lang w:val="es-US"/>
        </w:rPr>
      </w:pPr>
      <w:r w:rsidRPr="00B253F9">
        <w:rPr>
          <w:rFonts w:ascii="Times New Roman" w:hAnsi="Times New Roman" w:cs="Times New Roman"/>
          <w:b w:val="0"/>
          <w:bCs w:val="0"/>
          <w:color w:val="auto"/>
          <w:lang w:val="es-US"/>
        </w:rPr>
        <w:t>Frecuencia y formatos</w:t>
      </w:r>
    </w:p>
    <w:p w14:paraId="3F562F73" w14:textId="2294FC02" w:rsidR="00842238" w:rsidRPr="00B253F9" w:rsidRDefault="00B253F9">
      <w:pPr>
        <w:rPr>
          <w:lang w:val="es-US"/>
        </w:rPr>
      </w:pPr>
      <w:r w:rsidRPr="00B253F9">
        <w:rPr>
          <w:lang w:val="es-US"/>
        </w:rPr>
        <w:t>• Publicaciones: 1 publicación por semana (lunes) + ocasional segunda publicación (jueves) en las semanas 2 y 4 de cada mes — total 5–7 publicaciones por mes.</w:t>
      </w:r>
      <w:r w:rsidRPr="00B253F9">
        <w:rPr>
          <w:lang w:val="es-US"/>
        </w:rPr>
        <w:br/>
        <w:t xml:space="preserve">• Formato principal: Carruseles informativos (preservar formalidad). </w:t>
      </w:r>
      <w:r w:rsidRPr="00B253F9">
        <w:rPr>
          <w:lang w:val="es-US"/>
        </w:rPr>
        <w:br/>
        <w:t>• Post especial al final del mes: caso de éxito o resumen con CTA claro.</w:t>
      </w:r>
      <w:r w:rsidRPr="00B253F9">
        <w:rPr>
          <w:lang w:val="es-US"/>
        </w:rPr>
        <w:br/>
        <w:t xml:space="preserve">• Historias: </w:t>
      </w:r>
      <w:r>
        <w:rPr>
          <w:lang w:val="es-US"/>
        </w:rPr>
        <w:t>1</w:t>
      </w:r>
      <w:r w:rsidRPr="00B253F9">
        <w:rPr>
          <w:lang w:val="es-US"/>
        </w:rPr>
        <w:t xml:space="preserve"> por semana (encuestas, preguntas, </w:t>
      </w:r>
      <w:proofErr w:type="spellStart"/>
      <w:r w:rsidRPr="00B253F9">
        <w:rPr>
          <w:lang w:val="es-US"/>
        </w:rPr>
        <w:t>tips</w:t>
      </w:r>
      <w:proofErr w:type="spellEnd"/>
      <w:r w:rsidRPr="00B253F9">
        <w:rPr>
          <w:lang w:val="es-US"/>
        </w:rPr>
        <w:t xml:space="preserve"> rápidos, recordatorios de fechas).</w:t>
      </w:r>
    </w:p>
    <w:p w14:paraId="686729AA" w14:textId="77777777" w:rsidR="00842238" w:rsidRPr="00B253F9" w:rsidRDefault="00B253F9">
      <w:pPr>
        <w:pStyle w:val="Ttulo2"/>
        <w:rPr>
          <w:rFonts w:ascii="Times New Roman" w:hAnsi="Times New Roman" w:cs="Times New Roman"/>
          <w:b w:val="0"/>
          <w:bCs w:val="0"/>
          <w:i/>
          <w:iCs/>
          <w:color w:val="auto"/>
          <w:sz w:val="32"/>
          <w:szCs w:val="32"/>
        </w:rPr>
      </w:pPr>
      <w:r w:rsidRPr="00B253F9">
        <w:rPr>
          <w:rFonts w:ascii="Times New Roman" w:hAnsi="Times New Roman" w:cs="Times New Roman"/>
          <w:b w:val="0"/>
          <w:bCs w:val="0"/>
          <w:i/>
          <w:iCs/>
          <w:color w:val="auto"/>
          <w:sz w:val="32"/>
          <w:szCs w:val="32"/>
        </w:rPr>
        <w:t>Calendario – Septiembre 2025</w:t>
      </w:r>
    </w:p>
    <w:tbl>
      <w:tblPr>
        <w:tblStyle w:val="Listaclara-nfasis1"/>
        <w:tblW w:w="10098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4914"/>
      </w:tblGrid>
      <w:tr w:rsidR="00B253F9" w14:paraId="6C1EE1D6" w14:textId="77777777" w:rsidTr="00B2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B64542" w14:textId="77777777" w:rsidR="00B253F9" w:rsidRDefault="00B253F9">
            <w:r>
              <w:t>Fecha</w:t>
            </w:r>
          </w:p>
        </w:tc>
        <w:tc>
          <w:tcPr>
            <w:tcW w:w="1728" w:type="dxa"/>
          </w:tcPr>
          <w:p w14:paraId="638BE165" w14:textId="77777777" w:rsidR="00B253F9" w:rsidRDefault="00B25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Día</w:t>
            </w:r>
          </w:p>
        </w:tc>
        <w:tc>
          <w:tcPr>
            <w:tcW w:w="1728" w:type="dxa"/>
          </w:tcPr>
          <w:p w14:paraId="0852D987" w14:textId="77777777" w:rsidR="00B253F9" w:rsidRDefault="00B25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4914" w:type="dxa"/>
          </w:tcPr>
          <w:p w14:paraId="6D6FD0DA" w14:textId="77777777" w:rsidR="00B253F9" w:rsidRDefault="00B25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 / Tema</w:t>
            </w:r>
          </w:p>
        </w:tc>
      </w:tr>
      <w:tr w:rsidR="00B253F9" w:rsidRPr="00B253F9" w14:paraId="6575258F" w14:textId="77777777" w:rsidTr="00B2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CAB95D" w14:textId="77777777" w:rsidR="00B253F9" w:rsidRDefault="00B253F9">
            <w:r>
              <w:t>01 Sep 2025</w:t>
            </w:r>
          </w:p>
        </w:tc>
        <w:tc>
          <w:tcPr>
            <w:tcW w:w="1728" w:type="dxa"/>
          </w:tcPr>
          <w:p w14:paraId="373610E8" w14:textId="75E647FC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28" w:type="dxa"/>
          </w:tcPr>
          <w:p w14:paraId="30337251" w14:textId="77777777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4914" w:type="dxa"/>
          </w:tcPr>
          <w:p w14:paraId="40B565B1" w14:textId="3EF85159" w:rsidR="00B253F9" w:rsidRP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>Presentación: Quiénes somos y servicios clave para empresas.</w:t>
            </w:r>
          </w:p>
        </w:tc>
      </w:tr>
      <w:tr w:rsidR="00B253F9" w:rsidRPr="00B253F9" w14:paraId="524747F0" w14:textId="77777777" w:rsidTr="00B253F9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2ECBAB" w14:textId="77777777" w:rsidR="00B253F9" w:rsidRDefault="00B253F9">
            <w:r>
              <w:t>08 Sep 2025</w:t>
            </w:r>
          </w:p>
        </w:tc>
        <w:tc>
          <w:tcPr>
            <w:tcW w:w="1728" w:type="dxa"/>
          </w:tcPr>
          <w:p w14:paraId="50484E77" w14:textId="39967FA2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28" w:type="dxa"/>
          </w:tcPr>
          <w:p w14:paraId="00F701ED" w14:textId="77777777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4914" w:type="dxa"/>
          </w:tcPr>
          <w:p w14:paraId="1F119AA5" w14:textId="77777777" w:rsidR="00B253F9" w:rsidRP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>5 beneficios de contratar una firma contable para tu empresa.</w:t>
            </w:r>
          </w:p>
        </w:tc>
      </w:tr>
      <w:tr w:rsidR="00B253F9" w:rsidRPr="00B253F9" w14:paraId="19E70101" w14:textId="77777777" w:rsidTr="00B2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9F970C" w14:textId="77777777" w:rsidR="00B253F9" w:rsidRDefault="00B253F9">
            <w:r>
              <w:t>11 Sep 2025</w:t>
            </w:r>
          </w:p>
        </w:tc>
        <w:tc>
          <w:tcPr>
            <w:tcW w:w="1728" w:type="dxa"/>
          </w:tcPr>
          <w:p w14:paraId="6C726E50" w14:textId="481F7380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728" w:type="dxa"/>
          </w:tcPr>
          <w:p w14:paraId="7CFEF3C9" w14:textId="77777777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4914" w:type="dxa"/>
          </w:tcPr>
          <w:p w14:paraId="5BDB689E" w14:textId="77777777" w:rsidR="00B253F9" w:rsidRP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 xml:space="preserve">Errores comunes de las </w:t>
            </w:r>
            <w:proofErr w:type="spellStart"/>
            <w:r w:rsidRPr="00B253F9">
              <w:rPr>
                <w:lang w:val="es-US"/>
              </w:rPr>
              <w:t>PYMEs</w:t>
            </w:r>
            <w:proofErr w:type="spellEnd"/>
            <w:r w:rsidRPr="00B253F9">
              <w:rPr>
                <w:lang w:val="es-US"/>
              </w:rPr>
              <w:t xml:space="preserve"> al declarar impuestos (y cómo evitarlos).</w:t>
            </w:r>
          </w:p>
        </w:tc>
      </w:tr>
      <w:tr w:rsidR="00B253F9" w:rsidRPr="00B253F9" w14:paraId="0709F69F" w14:textId="77777777" w:rsidTr="00B253F9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E1E3318" w14:textId="77777777" w:rsidR="00B253F9" w:rsidRDefault="00B253F9">
            <w:r>
              <w:t>15 Sep 2025</w:t>
            </w:r>
          </w:p>
        </w:tc>
        <w:tc>
          <w:tcPr>
            <w:tcW w:w="1728" w:type="dxa"/>
          </w:tcPr>
          <w:p w14:paraId="779AEE3E" w14:textId="36838121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28" w:type="dxa"/>
          </w:tcPr>
          <w:p w14:paraId="0DB2A827" w14:textId="77777777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4914" w:type="dxa"/>
          </w:tcPr>
          <w:p w14:paraId="19E99BBD" w14:textId="77777777" w:rsidR="00B253F9" w:rsidRP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>Calendario de obligaciones fiscales (</w:t>
            </w:r>
            <w:proofErr w:type="spellStart"/>
            <w:r w:rsidRPr="00B253F9">
              <w:rPr>
                <w:lang w:val="es-US"/>
              </w:rPr>
              <w:t>Sep</w:t>
            </w:r>
            <w:proofErr w:type="spellEnd"/>
            <w:r w:rsidRPr="00B253F9">
              <w:rPr>
                <w:lang w:val="es-US"/>
              </w:rPr>
              <w:t>-Oct 2025) para empresas.</w:t>
            </w:r>
          </w:p>
        </w:tc>
      </w:tr>
      <w:tr w:rsidR="00B253F9" w:rsidRPr="00B253F9" w14:paraId="6511C95B" w14:textId="77777777" w:rsidTr="00B2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446DBB9" w14:textId="77777777" w:rsidR="00B253F9" w:rsidRDefault="00B253F9">
            <w:r>
              <w:t>22 Sep 2025</w:t>
            </w:r>
          </w:p>
        </w:tc>
        <w:tc>
          <w:tcPr>
            <w:tcW w:w="1728" w:type="dxa"/>
          </w:tcPr>
          <w:p w14:paraId="4D681742" w14:textId="215F7D0C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28" w:type="dxa"/>
          </w:tcPr>
          <w:p w14:paraId="2D510AA8" w14:textId="77777777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4914" w:type="dxa"/>
          </w:tcPr>
          <w:p w14:paraId="1912940B" w14:textId="77777777" w:rsidR="00B253F9" w:rsidRP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proofErr w:type="spellStart"/>
            <w:r w:rsidRPr="00B253F9">
              <w:rPr>
                <w:lang w:val="es-US"/>
              </w:rPr>
              <w:t>Checklist</w:t>
            </w:r>
            <w:proofErr w:type="spellEnd"/>
            <w:r w:rsidRPr="00B253F9">
              <w:rPr>
                <w:lang w:val="es-US"/>
              </w:rPr>
              <w:t xml:space="preserve"> financiero mensual para </w:t>
            </w:r>
            <w:proofErr w:type="spellStart"/>
            <w:r w:rsidRPr="00B253F9">
              <w:rPr>
                <w:lang w:val="es-US"/>
              </w:rPr>
              <w:t>PYMEs</w:t>
            </w:r>
            <w:proofErr w:type="spellEnd"/>
            <w:r w:rsidRPr="00B253F9">
              <w:rPr>
                <w:lang w:val="es-US"/>
              </w:rPr>
              <w:t>: revisión básica.</w:t>
            </w:r>
          </w:p>
        </w:tc>
      </w:tr>
      <w:tr w:rsidR="00B253F9" w:rsidRPr="00B253F9" w14:paraId="01ED37EE" w14:textId="77777777" w:rsidTr="00B253F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66A7A9" w14:textId="77777777" w:rsidR="00B253F9" w:rsidRDefault="00B253F9">
            <w:r>
              <w:t>25 Sep 2025</w:t>
            </w:r>
          </w:p>
        </w:tc>
        <w:tc>
          <w:tcPr>
            <w:tcW w:w="1728" w:type="dxa"/>
          </w:tcPr>
          <w:p w14:paraId="5B3AE50C" w14:textId="5D9AD86C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728" w:type="dxa"/>
          </w:tcPr>
          <w:p w14:paraId="7D71D180" w14:textId="77777777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4914" w:type="dxa"/>
          </w:tcPr>
          <w:p w14:paraId="127F1B08" w14:textId="77777777" w:rsidR="00B253F9" w:rsidRP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>Cómo elegir una firma contable adecuada para tu empresa (5 claves).</w:t>
            </w:r>
          </w:p>
        </w:tc>
      </w:tr>
      <w:tr w:rsidR="00B253F9" w:rsidRPr="00B253F9" w14:paraId="728A92CE" w14:textId="77777777" w:rsidTr="00B2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876813" w14:textId="77777777" w:rsidR="00B253F9" w:rsidRDefault="00B253F9">
            <w:r>
              <w:t>29 Sep 2025</w:t>
            </w:r>
          </w:p>
        </w:tc>
        <w:tc>
          <w:tcPr>
            <w:tcW w:w="1728" w:type="dxa"/>
          </w:tcPr>
          <w:p w14:paraId="59B066BD" w14:textId="05BA7253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28" w:type="dxa"/>
          </w:tcPr>
          <w:p w14:paraId="5F623638" w14:textId="77777777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4914" w:type="dxa"/>
          </w:tcPr>
          <w:p w14:paraId="55C6DD88" w14:textId="77777777" w:rsidR="00B253F9" w:rsidRP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>Caso de éxito: optimización de carga tributaria (resumen y resultados).</w:t>
            </w:r>
          </w:p>
        </w:tc>
      </w:tr>
    </w:tbl>
    <w:p w14:paraId="74C49F19" w14:textId="77777777" w:rsidR="00B253F9" w:rsidRDefault="00B253F9">
      <w:pPr>
        <w:pStyle w:val="Ttulo2"/>
      </w:pPr>
    </w:p>
    <w:p w14:paraId="66872E0A" w14:textId="77777777" w:rsidR="00B253F9" w:rsidRDefault="00B253F9">
      <w:pPr>
        <w:pStyle w:val="Ttulo2"/>
      </w:pPr>
    </w:p>
    <w:p w14:paraId="31ACAF39" w14:textId="77777777" w:rsidR="00B253F9" w:rsidRDefault="00B253F9">
      <w:pPr>
        <w:pStyle w:val="Ttulo2"/>
      </w:pPr>
    </w:p>
    <w:p w14:paraId="2AECA589" w14:textId="77777777" w:rsidR="00B253F9" w:rsidRDefault="00B253F9">
      <w:pPr>
        <w:pStyle w:val="Ttulo2"/>
      </w:pPr>
    </w:p>
    <w:p w14:paraId="6EC4C24A" w14:textId="77777777" w:rsidR="00B253F9" w:rsidRDefault="00B253F9">
      <w:pPr>
        <w:pStyle w:val="Ttulo2"/>
      </w:pPr>
    </w:p>
    <w:p w14:paraId="1834B0E5" w14:textId="77777777" w:rsidR="00B253F9" w:rsidRDefault="00B253F9">
      <w:pPr>
        <w:pStyle w:val="Ttulo2"/>
      </w:pPr>
    </w:p>
    <w:p w14:paraId="2C99FBDF" w14:textId="77777777" w:rsidR="00B253F9" w:rsidRPr="00B253F9" w:rsidRDefault="00B253F9" w:rsidP="00B253F9"/>
    <w:p w14:paraId="492EE42B" w14:textId="695C6251" w:rsidR="00842238" w:rsidRPr="00B253F9" w:rsidRDefault="00B253F9">
      <w:pPr>
        <w:pStyle w:val="Ttulo2"/>
        <w:rPr>
          <w:rFonts w:ascii="Times New Roman" w:hAnsi="Times New Roman" w:cs="Times New Roman"/>
          <w:b w:val="0"/>
          <w:bCs w:val="0"/>
          <w:i/>
          <w:iCs/>
          <w:color w:val="auto"/>
          <w:sz w:val="32"/>
          <w:szCs w:val="32"/>
        </w:rPr>
      </w:pPr>
      <w:r w:rsidRPr="00B253F9">
        <w:rPr>
          <w:rFonts w:ascii="Times New Roman" w:hAnsi="Times New Roman" w:cs="Times New Roman"/>
          <w:b w:val="0"/>
          <w:bCs w:val="0"/>
          <w:i/>
          <w:iCs/>
          <w:color w:val="auto"/>
          <w:sz w:val="32"/>
          <w:szCs w:val="32"/>
        </w:rPr>
        <w:lastRenderedPageBreak/>
        <w:t>Calendario – Octubre 2025</w:t>
      </w:r>
    </w:p>
    <w:tbl>
      <w:tblPr>
        <w:tblStyle w:val="Listaclara-nfasis1"/>
        <w:tblW w:w="10098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4914"/>
      </w:tblGrid>
      <w:tr w:rsidR="00B253F9" w14:paraId="37C2EFC2" w14:textId="77777777" w:rsidTr="00B2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F41EDD" w14:textId="77777777" w:rsidR="00B253F9" w:rsidRDefault="00B253F9">
            <w:r>
              <w:t>Fecha</w:t>
            </w:r>
          </w:p>
        </w:tc>
        <w:tc>
          <w:tcPr>
            <w:tcW w:w="1728" w:type="dxa"/>
          </w:tcPr>
          <w:p w14:paraId="7E50C492" w14:textId="77777777" w:rsidR="00B253F9" w:rsidRDefault="00B25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Día</w:t>
            </w:r>
          </w:p>
        </w:tc>
        <w:tc>
          <w:tcPr>
            <w:tcW w:w="1728" w:type="dxa"/>
          </w:tcPr>
          <w:p w14:paraId="7B920F65" w14:textId="77777777" w:rsidR="00B253F9" w:rsidRDefault="00B25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Formato</w:t>
            </w:r>
            <w:proofErr w:type="spellEnd"/>
          </w:p>
        </w:tc>
        <w:tc>
          <w:tcPr>
            <w:tcW w:w="4914" w:type="dxa"/>
          </w:tcPr>
          <w:p w14:paraId="2D65875C" w14:textId="77777777" w:rsidR="00B253F9" w:rsidRDefault="00B25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Título</w:t>
            </w:r>
            <w:proofErr w:type="spellEnd"/>
            <w:r>
              <w:t xml:space="preserve"> / Tema</w:t>
            </w:r>
          </w:p>
        </w:tc>
      </w:tr>
      <w:tr w:rsidR="00B253F9" w:rsidRPr="00B253F9" w14:paraId="5DADC997" w14:textId="77777777" w:rsidTr="00B2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74B3A0" w14:textId="77777777" w:rsidR="00B253F9" w:rsidRDefault="00B253F9">
            <w:r>
              <w:t>06 Oct 2025</w:t>
            </w:r>
          </w:p>
        </w:tc>
        <w:tc>
          <w:tcPr>
            <w:tcW w:w="1728" w:type="dxa"/>
          </w:tcPr>
          <w:p w14:paraId="341BEC46" w14:textId="68297FEC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28" w:type="dxa"/>
          </w:tcPr>
          <w:p w14:paraId="2E440988" w14:textId="77777777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Carrusel</w:t>
            </w:r>
            <w:proofErr w:type="spellEnd"/>
          </w:p>
        </w:tc>
        <w:tc>
          <w:tcPr>
            <w:tcW w:w="4914" w:type="dxa"/>
          </w:tcPr>
          <w:p w14:paraId="032E608E" w14:textId="77777777" w:rsidR="00B253F9" w:rsidRP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>Planificación fiscal empresarial: buenas prácticas para reducir riesgos.</w:t>
            </w:r>
          </w:p>
        </w:tc>
      </w:tr>
      <w:tr w:rsidR="00B253F9" w:rsidRPr="00B253F9" w14:paraId="75D46C0A" w14:textId="77777777" w:rsidTr="00B253F9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1B8610" w14:textId="77777777" w:rsidR="00B253F9" w:rsidRDefault="00B253F9">
            <w:r>
              <w:t>09 Oct 2025</w:t>
            </w:r>
          </w:p>
        </w:tc>
        <w:tc>
          <w:tcPr>
            <w:tcW w:w="1728" w:type="dxa"/>
          </w:tcPr>
          <w:p w14:paraId="0DF2F659" w14:textId="790F193A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728" w:type="dxa"/>
          </w:tcPr>
          <w:p w14:paraId="3CE1626A" w14:textId="77777777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Carrusel</w:t>
            </w:r>
            <w:proofErr w:type="spellEnd"/>
          </w:p>
        </w:tc>
        <w:tc>
          <w:tcPr>
            <w:tcW w:w="4914" w:type="dxa"/>
          </w:tcPr>
          <w:p w14:paraId="2D894B2F" w14:textId="77777777" w:rsidR="00B253F9" w:rsidRP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 xml:space="preserve">Control de costos y fijación de precios para </w:t>
            </w:r>
            <w:proofErr w:type="spellStart"/>
            <w:r w:rsidRPr="00B253F9">
              <w:rPr>
                <w:lang w:val="es-US"/>
              </w:rPr>
              <w:t>PYMEs</w:t>
            </w:r>
            <w:proofErr w:type="spellEnd"/>
            <w:r w:rsidRPr="00B253F9">
              <w:rPr>
                <w:lang w:val="es-US"/>
              </w:rPr>
              <w:t>.</w:t>
            </w:r>
          </w:p>
        </w:tc>
      </w:tr>
      <w:tr w:rsidR="00B253F9" w:rsidRPr="00B253F9" w14:paraId="1D83AE61" w14:textId="77777777" w:rsidTr="00B2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41C520" w14:textId="77777777" w:rsidR="00B253F9" w:rsidRDefault="00B253F9">
            <w:r>
              <w:t>13 Oct 2025</w:t>
            </w:r>
          </w:p>
        </w:tc>
        <w:tc>
          <w:tcPr>
            <w:tcW w:w="1728" w:type="dxa"/>
          </w:tcPr>
          <w:p w14:paraId="03344275" w14:textId="203EB152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28" w:type="dxa"/>
          </w:tcPr>
          <w:p w14:paraId="06E6304A" w14:textId="77777777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Carrusel</w:t>
            </w:r>
            <w:proofErr w:type="spellEnd"/>
          </w:p>
        </w:tc>
        <w:tc>
          <w:tcPr>
            <w:tcW w:w="4914" w:type="dxa"/>
          </w:tcPr>
          <w:p w14:paraId="47D739B0" w14:textId="115EF830" w:rsidR="00B253F9" w:rsidRP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Métricas</w:t>
            </w:r>
            <w:r w:rsidRPr="00B253F9">
              <w:rPr>
                <w:lang w:val="es-US"/>
              </w:rPr>
              <w:t xml:space="preserve"> </w:t>
            </w:r>
            <w:r w:rsidRPr="00B253F9">
              <w:rPr>
                <w:u w:val="single"/>
                <w:lang w:val="es-US"/>
              </w:rPr>
              <w:t>financieras</w:t>
            </w:r>
            <w:r w:rsidRPr="00B253F9">
              <w:rPr>
                <w:lang w:val="es-US"/>
              </w:rPr>
              <w:t xml:space="preserve"> esenciales que toda empresa debe medir.</w:t>
            </w:r>
          </w:p>
        </w:tc>
      </w:tr>
      <w:tr w:rsidR="00B253F9" w:rsidRPr="00B253F9" w14:paraId="649EA5D2" w14:textId="77777777" w:rsidTr="00B253F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C588D1" w14:textId="77777777" w:rsidR="00B253F9" w:rsidRDefault="00B253F9">
            <w:r>
              <w:t>20 Oct 2025</w:t>
            </w:r>
          </w:p>
        </w:tc>
        <w:tc>
          <w:tcPr>
            <w:tcW w:w="1728" w:type="dxa"/>
          </w:tcPr>
          <w:p w14:paraId="381EA201" w14:textId="6462F54C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28" w:type="dxa"/>
          </w:tcPr>
          <w:p w14:paraId="0A39BF4F" w14:textId="77777777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Carrusel</w:t>
            </w:r>
            <w:proofErr w:type="spellEnd"/>
          </w:p>
        </w:tc>
        <w:tc>
          <w:tcPr>
            <w:tcW w:w="4914" w:type="dxa"/>
          </w:tcPr>
          <w:p w14:paraId="646CDCFD" w14:textId="77777777" w:rsidR="00B253F9" w:rsidRP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>Externalización contable: pros, contras y señales para tercerizar.</w:t>
            </w:r>
          </w:p>
        </w:tc>
      </w:tr>
      <w:tr w:rsidR="00B253F9" w:rsidRPr="00B253F9" w14:paraId="57ED0165" w14:textId="77777777" w:rsidTr="00B2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4C59AF" w14:textId="77777777" w:rsidR="00B253F9" w:rsidRDefault="00B253F9">
            <w:r>
              <w:t>23 Oct 2025</w:t>
            </w:r>
          </w:p>
        </w:tc>
        <w:tc>
          <w:tcPr>
            <w:tcW w:w="1728" w:type="dxa"/>
          </w:tcPr>
          <w:p w14:paraId="4D1953BC" w14:textId="24727752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728" w:type="dxa"/>
          </w:tcPr>
          <w:p w14:paraId="5FAE1FDF" w14:textId="77777777" w:rsid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4914" w:type="dxa"/>
          </w:tcPr>
          <w:p w14:paraId="3609A047" w14:textId="77777777" w:rsidR="00B253F9" w:rsidRPr="00B253F9" w:rsidRDefault="00B2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>Preparación para cierre fiscal y contable anual: pasos a seguir.</w:t>
            </w:r>
          </w:p>
        </w:tc>
      </w:tr>
      <w:tr w:rsidR="00B253F9" w:rsidRPr="00B253F9" w14:paraId="1BBFC69F" w14:textId="77777777" w:rsidTr="00B253F9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5B54F6" w14:textId="77777777" w:rsidR="00B253F9" w:rsidRDefault="00B253F9">
            <w:r>
              <w:t>27 Oct 2025</w:t>
            </w:r>
          </w:p>
        </w:tc>
        <w:tc>
          <w:tcPr>
            <w:tcW w:w="1728" w:type="dxa"/>
          </w:tcPr>
          <w:p w14:paraId="5CD72FF7" w14:textId="0D416420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28" w:type="dxa"/>
          </w:tcPr>
          <w:p w14:paraId="46580553" w14:textId="77777777" w:rsid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4914" w:type="dxa"/>
          </w:tcPr>
          <w:p w14:paraId="39D11EE3" w14:textId="77777777" w:rsidR="00B253F9" w:rsidRPr="00B253F9" w:rsidRDefault="00B2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B253F9">
              <w:rPr>
                <w:lang w:val="es-US"/>
              </w:rPr>
              <w:t>Guía rápida para facturación electrónica y conservación de comprobantes.</w:t>
            </w:r>
          </w:p>
        </w:tc>
      </w:tr>
    </w:tbl>
    <w:p w14:paraId="27337D1B" w14:textId="6098680E" w:rsidR="00842238" w:rsidRPr="00B253F9" w:rsidRDefault="00B253F9">
      <w:pPr>
        <w:pStyle w:val="Ttulo2"/>
        <w:rPr>
          <w:rFonts w:ascii="Times New Roman" w:hAnsi="Times New Roman" w:cs="Times New Roman"/>
          <w:b w:val="0"/>
          <w:bCs w:val="0"/>
          <w:i/>
          <w:iCs/>
          <w:color w:val="auto"/>
          <w:sz w:val="32"/>
          <w:szCs w:val="32"/>
          <w:lang w:val="es-US"/>
        </w:rPr>
      </w:pPr>
      <w:r w:rsidRPr="00B253F9">
        <w:rPr>
          <w:rFonts w:ascii="Times New Roman" w:hAnsi="Times New Roman" w:cs="Times New Roman"/>
          <w:b w:val="0"/>
          <w:bCs w:val="0"/>
          <w:i/>
          <w:iCs/>
          <w:color w:val="auto"/>
          <w:sz w:val="32"/>
          <w:szCs w:val="32"/>
          <w:lang w:val="es-US"/>
        </w:rPr>
        <w:t>Historias recomendadas (1</w:t>
      </w:r>
      <w:r w:rsidRPr="00B253F9">
        <w:rPr>
          <w:rFonts w:ascii="Times New Roman" w:hAnsi="Times New Roman" w:cs="Times New Roman"/>
          <w:b w:val="0"/>
          <w:bCs w:val="0"/>
          <w:i/>
          <w:iCs/>
          <w:color w:val="auto"/>
          <w:sz w:val="32"/>
          <w:szCs w:val="32"/>
          <w:lang w:val="es-US"/>
        </w:rPr>
        <w:t>–2</w:t>
      </w:r>
      <w:r w:rsidRPr="00B253F9">
        <w:rPr>
          <w:rFonts w:ascii="Times New Roman" w:hAnsi="Times New Roman" w:cs="Times New Roman"/>
          <w:b w:val="0"/>
          <w:bCs w:val="0"/>
          <w:i/>
          <w:iCs/>
          <w:color w:val="auto"/>
          <w:sz w:val="32"/>
          <w:szCs w:val="32"/>
          <w:lang w:val="es-US"/>
        </w:rPr>
        <w:t xml:space="preserve"> por semana) </w:t>
      </w:r>
    </w:p>
    <w:p w14:paraId="2D0F6F4F" w14:textId="01A7111C" w:rsidR="00842238" w:rsidRPr="00B253F9" w:rsidRDefault="00B253F9">
      <w:pPr>
        <w:rPr>
          <w:lang w:val="es-US"/>
        </w:rPr>
      </w:pPr>
      <w:r w:rsidRPr="00B253F9">
        <w:rPr>
          <w:lang w:val="es-US"/>
        </w:rPr>
        <w:t>Historias (ejemplos):</w:t>
      </w:r>
      <w:r w:rsidRPr="00B253F9">
        <w:rPr>
          <w:lang w:val="es-US"/>
        </w:rPr>
        <w:br/>
        <w:t>• Encuesta rápida: “¿Tu empresa tiene asesoría contable? Sí / No”.</w:t>
      </w:r>
      <w:r w:rsidRPr="00B253F9">
        <w:rPr>
          <w:lang w:val="es-US"/>
        </w:rPr>
        <w:br/>
        <w:t>• Caja de preguntas: “¿Cuál es tu principal duda fiscal?”.</w:t>
      </w:r>
      <w:r w:rsidRPr="00B253F9">
        <w:rPr>
          <w:lang w:val="es-US"/>
        </w:rPr>
        <w:br/>
        <w:t>• Tip rápido (15–20s): Cómo archivar facturas digitales correctamente.</w:t>
      </w:r>
      <w:r w:rsidRPr="00B253F9">
        <w:rPr>
          <w:lang w:val="es-US"/>
        </w:rPr>
        <w:br/>
        <w:t>• Recordatorio de fechas fiscales (</w:t>
      </w:r>
      <w:proofErr w:type="spellStart"/>
      <w:r w:rsidRPr="00B253F9">
        <w:rPr>
          <w:lang w:val="es-US"/>
        </w:rPr>
        <w:t>sticker</w:t>
      </w:r>
      <w:proofErr w:type="spellEnd"/>
      <w:r w:rsidRPr="00B253F9">
        <w:rPr>
          <w:lang w:val="es-US"/>
        </w:rPr>
        <w:t xml:space="preserve"> de cuenta regresiva).</w:t>
      </w:r>
      <w:r w:rsidRPr="00B253F9">
        <w:rPr>
          <w:lang w:val="es-US"/>
        </w:rPr>
        <w:br/>
      </w:r>
    </w:p>
    <w:p w14:paraId="2FD28A47" w14:textId="01481C9E" w:rsidR="00842238" w:rsidRPr="00B253F9" w:rsidRDefault="00842238">
      <w:pPr>
        <w:rPr>
          <w:lang w:val="es-US"/>
        </w:rPr>
      </w:pPr>
    </w:p>
    <w:sectPr w:rsidR="00842238" w:rsidRPr="00B253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196871">
    <w:abstractNumId w:val="8"/>
  </w:num>
  <w:num w:numId="2" w16cid:durableId="1040783308">
    <w:abstractNumId w:val="6"/>
  </w:num>
  <w:num w:numId="3" w16cid:durableId="212936081">
    <w:abstractNumId w:val="5"/>
  </w:num>
  <w:num w:numId="4" w16cid:durableId="1097797873">
    <w:abstractNumId w:val="4"/>
  </w:num>
  <w:num w:numId="5" w16cid:durableId="582833566">
    <w:abstractNumId w:val="7"/>
  </w:num>
  <w:num w:numId="6" w16cid:durableId="701638670">
    <w:abstractNumId w:val="3"/>
  </w:num>
  <w:num w:numId="7" w16cid:durableId="943151026">
    <w:abstractNumId w:val="2"/>
  </w:num>
  <w:num w:numId="8" w16cid:durableId="1887831112">
    <w:abstractNumId w:val="1"/>
  </w:num>
  <w:num w:numId="9" w16cid:durableId="59482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42238"/>
    <w:rsid w:val="00AA1D8D"/>
    <w:rsid w:val="00B253F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06C98"/>
  <w14:defaultImageDpi w14:val="300"/>
  <w15:docId w15:val="{6E466F4A-8CD6-423B-B09E-5E6DC755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Samantha Arellano</cp:lastModifiedBy>
  <cp:revision>2</cp:revision>
  <dcterms:created xsi:type="dcterms:W3CDTF">2025-08-28T00:41:00Z</dcterms:created>
  <dcterms:modified xsi:type="dcterms:W3CDTF">2025-08-28T00:41:00Z</dcterms:modified>
  <cp:category/>
</cp:coreProperties>
</file>