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DE1A" w14:textId="5BE66099" w:rsidR="00B7358C" w:rsidRPr="00DF692F" w:rsidRDefault="00B7358C" w:rsidP="00127184">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t xml:space="preserve">Module </w:t>
      </w:r>
      <w:r>
        <w:rPr>
          <w:rFonts w:ascii="Times New Roman" w:hAnsi="Times New Roman" w:cs="Times New Roman"/>
          <w:b/>
          <w:bCs/>
          <w:sz w:val="24"/>
          <w:szCs w:val="24"/>
        </w:rPr>
        <w:t>Six Journal</w:t>
      </w:r>
    </w:p>
    <w:p w14:paraId="18CB6955" w14:textId="77777777" w:rsidR="00B7358C" w:rsidRPr="00DF692F" w:rsidRDefault="00B7358C" w:rsidP="00127184">
      <w:pPr>
        <w:spacing w:line="480" w:lineRule="auto"/>
        <w:jc w:val="center"/>
        <w:rPr>
          <w:rFonts w:ascii="Times New Roman" w:hAnsi="Times New Roman" w:cs="Times New Roman"/>
          <w:b/>
          <w:bCs/>
          <w:sz w:val="24"/>
          <w:szCs w:val="24"/>
        </w:rPr>
      </w:pPr>
    </w:p>
    <w:p w14:paraId="4E94AC35" w14:textId="77777777" w:rsidR="00B7358C" w:rsidRPr="00DF692F" w:rsidRDefault="00B7358C" w:rsidP="00127184">
      <w:pPr>
        <w:spacing w:line="480" w:lineRule="auto"/>
        <w:jc w:val="center"/>
        <w:rPr>
          <w:rFonts w:ascii="Times New Roman" w:hAnsi="Times New Roman" w:cs="Times New Roman"/>
          <w:b/>
          <w:bCs/>
          <w:sz w:val="24"/>
          <w:szCs w:val="24"/>
        </w:rPr>
      </w:pPr>
    </w:p>
    <w:p w14:paraId="389F4E49" w14:textId="77777777" w:rsidR="00B7358C" w:rsidRPr="00DF692F" w:rsidRDefault="00B7358C" w:rsidP="00127184">
      <w:pPr>
        <w:spacing w:line="480" w:lineRule="auto"/>
        <w:rPr>
          <w:rFonts w:ascii="Times New Roman" w:hAnsi="Times New Roman" w:cs="Times New Roman"/>
          <w:b/>
          <w:bCs/>
          <w:sz w:val="24"/>
          <w:szCs w:val="24"/>
        </w:rPr>
      </w:pPr>
    </w:p>
    <w:p w14:paraId="528B28F9" w14:textId="77777777" w:rsidR="00B7358C" w:rsidRPr="00DF692F" w:rsidRDefault="00B7358C" w:rsidP="00127184">
      <w:pPr>
        <w:spacing w:line="480" w:lineRule="auto"/>
        <w:jc w:val="center"/>
        <w:rPr>
          <w:rFonts w:ascii="Times New Roman" w:hAnsi="Times New Roman" w:cs="Times New Roman"/>
          <w:b/>
          <w:bCs/>
          <w:sz w:val="24"/>
          <w:szCs w:val="24"/>
        </w:rPr>
      </w:pPr>
    </w:p>
    <w:p w14:paraId="3FAFCC39" w14:textId="77777777" w:rsidR="00B7358C" w:rsidRPr="00DF692F" w:rsidRDefault="00B7358C" w:rsidP="00127184">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Joseph Veneski</w:t>
      </w:r>
    </w:p>
    <w:p w14:paraId="563A7289" w14:textId="77777777" w:rsidR="00B7358C" w:rsidRPr="00DF692F" w:rsidRDefault="00B7358C" w:rsidP="00127184">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Department of Computer Science, Southern New Hampshire University</w:t>
      </w:r>
    </w:p>
    <w:p w14:paraId="1B48C4B8" w14:textId="77777777" w:rsidR="00B7358C" w:rsidRPr="00DF692F" w:rsidRDefault="00B7358C" w:rsidP="00127184">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CS-405 Secure Coding</w:t>
      </w:r>
    </w:p>
    <w:p w14:paraId="51AF7D3E" w14:textId="77777777" w:rsidR="00B7358C" w:rsidRPr="00DF692F" w:rsidRDefault="00B7358C" w:rsidP="00127184">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 xml:space="preserve">Professor Kaan </w:t>
      </w:r>
      <w:proofErr w:type="spellStart"/>
      <w:r w:rsidRPr="00DF692F">
        <w:rPr>
          <w:rFonts w:ascii="Times New Roman" w:hAnsi="Times New Roman" w:cs="Times New Roman"/>
          <w:sz w:val="24"/>
          <w:szCs w:val="24"/>
        </w:rPr>
        <w:t>Esendemir</w:t>
      </w:r>
      <w:proofErr w:type="spellEnd"/>
    </w:p>
    <w:p w14:paraId="5464886B" w14:textId="17986E82" w:rsidR="00B7358C" w:rsidRPr="00DF692F" w:rsidRDefault="00B7358C" w:rsidP="00127184">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Pr="00DF692F">
        <w:rPr>
          <w:rFonts w:ascii="Times New Roman" w:hAnsi="Times New Roman" w:cs="Times New Roman"/>
          <w:sz w:val="24"/>
          <w:szCs w:val="24"/>
        </w:rPr>
        <w:t xml:space="preserve"> </w:t>
      </w:r>
      <w:r>
        <w:rPr>
          <w:rFonts w:ascii="Times New Roman" w:hAnsi="Times New Roman" w:cs="Times New Roman"/>
          <w:sz w:val="24"/>
          <w:szCs w:val="24"/>
        </w:rPr>
        <w:t>14</w:t>
      </w:r>
      <w:r w:rsidRPr="00DF692F">
        <w:rPr>
          <w:rFonts w:ascii="Times New Roman" w:hAnsi="Times New Roman" w:cs="Times New Roman"/>
          <w:sz w:val="24"/>
          <w:szCs w:val="24"/>
        </w:rPr>
        <w:t>, 2024</w:t>
      </w:r>
    </w:p>
    <w:p w14:paraId="0B5C1CA3" w14:textId="283E942B" w:rsidR="00B7358C" w:rsidRDefault="00B7358C" w:rsidP="00127184">
      <w:pPr>
        <w:spacing w:line="480" w:lineRule="auto"/>
      </w:pPr>
      <w:r>
        <w:br w:type="page"/>
      </w:r>
    </w:p>
    <w:p w14:paraId="04DFE81B" w14:textId="77777777" w:rsidR="00B7358C" w:rsidRPr="00DF692F" w:rsidRDefault="00B7358C" w:rsidP="00127184">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lastRenderedPageBreak/>
        <w:t xml:space="preserve">Module </w:t>
      </w:r>
      <w:r>
        <w:rPr>
          <w:rFonts w:ascii="Times New Roman" w:hAnsi="Times New Roman" w:cs="Times New Roman"/>
          <w:b/>
          <w:bCs/>
          <w:sz w:val="24"/>
          <w:szCs w:val="24"/>
        </w:rPr>
        <w:t>Six Journal</w:t>
      </w:r>
    </w:p>
    <w:p w14:paraId="785707F5" w14:textId="77777777" w:rsidR="008E1F06" w:rsidRDefault="00B7358C" w:rsidP="00127184">
      <w:pPr>
        <w:spacing w:line="480" w:lineRule="auto"/>
        <w:rPr>
          <w:rFonts w:ascii="Times New Roman" w:hAnsi="Times New Roman" w:cs="Times New Roman"/>
          <w:b/>
          <w:bCs/>
          <w:sz w:val="24"/>
          <w:szCs w:val="24"/>
        </w:rPr>
      </w:pPr>
      <w:r w:rsidRPr="00B7358C">
        <w:rPr>
          <w:rFonts w:ascii="Times New Roman" w:hAnsi="Times New Roman" w:cs="Times New Roman"/>
          <w:b/>
          <w:bCs/>
          <w:sz w:val="24"/>
          <w:szCs w:val="24"/>
        </w:rPr>
        <w:t>Security Up Front:</w:t>
      </w:r>
      <w:r w:rsidR="00C14DF4">
        <w:rPr>
          <w:rFonts w:ascii="Times New Roman" w:hAnsi="Times New Roman" w:cs="Times New Roman"/>
          <w:b/>
          <w:bCs/>
          <w:sz w:val="24"/>
          <w:szCs w:val="24"/>
        </w:rPr>
        <w:t xml:space="preserve"> </w:t>
      </w:r>
    </w:p>
    <w:p w14:paraId="34F4083D" w14:textId="71E85021" w:rsidR="00B7358C" w:rsidRPr="00C14DF4" w:rsidRDefault="00C14DF4" w:rsidP="00127184">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Security is a critical part of the Software Development Life Cycle (SDLC) but often it has been left to the testing phase with minor superficial security testing if at all</w:t>
      </w:r>
      <w:r w:rsidR="001C1155">
        <w:rPr>
          <w:rFonts w:ascii="Times New Roman" w:hAnsi="Times New Roman" w:cs="Times New Roman"/>
          <w:sz w:val="24"/>
          <w:szCs w:val="24"/>
        </w:rPr>
        <w:t xml:space="preserve"> (Red Hat, 2022). The phrase “Don’t leave security to the end” emphasizes a key best practice in incorporating security throughout the SDLC, not just at the end during testing and maintenance. Early adoption of security can mitigate many costly redesigns later in a project, as well as lead to more secure overall applications with less likelihood of bad actors compromising and incurring reputation and financial damages. There is no way to prevent every type of bug or vulnerability but a security mindset and utilizing a comprehensive security policy can help create much more secure applications and align with any security regulations that may apply. In a study by IBM’s System </w:t>
      </w:r>
      <w:r w:rsidR="00D32475">
        <w:rPr>
          <w:rFonts w:ascii="Times New Roman" w:hAnsi="Times New Roman" w:cs="Times New Roman"/>
          <w:sz w:val="24"/>
          <w:szCs w:val="24"/>
        </w:rPr>
        <w:t>Sciences Institute,</w:t>
      </w:r>
      <w:r w:rsidR="001C1155">
        <w:rPr>
          <w:rFonts w:ascii="Times New Roman" w:hAnsi="Times New Roman" w:cs="Times New Roman"/>
          <w:sz w:val="24"/>
          <w:szCs w:val="24"/>
        </w:rPr>
        <w:t xml:space="preserve"> it was found that the cost to remediate bugs </w:t>
      </w:r>
      <w:r w:rsidR="00D32475">
        <w:rPr>
          <w:rFonts w:ascii="Times New Roman" w:hAnsi="Times New Roman" w:cs="Times New Roman"/>
          <w:sz w:val="24"/>
          <w:szCs w:val="24"/>
        </w:rPr>
        <w:t xml:space="preserve">identified in testing rather than the design phase cost up to fifteen times as much (Dawson et al., 2010). </w:t>
      </w:r>
      <w:r w:rsidR="001C1155">
        <w:rPr>
          <w:rFonts w:ascii="Times New Roman" w:hAnsi="Times New Roman" w:cs="Times New Roman"/>
          <w:sz w:val="24"/>
          <w:szCs w:val="24"/>
        </w:rPr>
        <w:t xml:space="preserve"> </w:t>
      </w:r>
    </w:p>
    <w:p w14:paraId="51804C00" w14:textId="77777777" w:rsidR="008E1F06" w:rsidRDefault="00B7358C" w:rsidP="00127184">
      <w:pPr>
        <w:spacing w:line="480" w:lineRule="auto"/>
        <w:rPr>
          <w:rFonts w:ascii="Times New Roman" w:hAnsi="Times New Roman" w:cs="Times New Roman"/>
          <w:b/>
          <w:bCs/>
          <w:sz w:val="24"/>
          <w:szCs w:val="24"/>
        </w:rPr>
      </w:pPr>
      <w:r w:rsidRPr="00B7358C">
        <w:rPr>
          <w:rFonts w:ascii="Times New Roman" w:hAnsi="Times New Roman" w:cs="Times New Roman"/>
          <w:b/>
          <w:bCs/>
          <w:sz w:val="24"/>
          <w:szCs w:val="24"/>
        </w:rPr>
        <w:t>Preventing Threats:</w:t>
      </w:r>
      <w:r w:rsidR="00D32475">
        <w:rPr>
          <w:rFonts w:ascii="Times New Roman" w:hAnsi="Times New Roman" w:cs="Times New Roman"/>
          <w:b/>
          <w:bCs/>
          <w:sz w:val="24"/>
          <w:szCs w:val="24"/>
        </w:rPr>
        <w:t xml:space="preserve"> </w:t>
      </w:r>
    </w:p>
    <w:p w14:paraId="21BE85A0" w14:textId="3DD93984" w:rsidR="00B7358C" w:rsidRPr="00D32475" w:rsidRDefault="00D32475" w:rsidP="001271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steps that can be taken to aid in preventing potential threats. As stated previously, incorporating security early on into development is beneficial. Security requirements should be identified right along with functional requirements. What is the potential threat level for the system being designed, common vulnerabilities or bad actors to be aware of? Establishing a comprehensive security policy for teams to follow can help serve as a guide as well as helping ensure alignment on standards ensuring security is everyone’s concern. </w:t>
      </w:r>
      <w:r w:rsidR="00A55248">
        <w:rPr>
          <w:rFonts w:ascii="Times New Roman" w:hAnsi="Times New Roman" w:cs="Times New Roman"/>
          <w:sz w:val="24"/>
          <w:szCs w:val="24"/>
        </w:rPr>
        <w:t xml:space="preserve">A common pattern in all software development is the need to continuously learn and adapt to new technologies and such </w:t>
      </w:r>
      <w:r w:rsidR="00A55248">
        <w:rPr>
          <w:rFonts w:ascii="Times New Roman" w:hAnsi="Times New Roman" w:cs="Times New Roman"/>
          <w:sz w:val="24"/>
          <w:szCs w:val="24"/>
        </w:rPr>
        <w:lastRenderedPageBreak/>
        <w:t xml:space="preserve">is the same with security. It is greatly beneficial to stay abreast of the latest in security threats and best practices as they evolve over time. </w:t>
      </w:r>
    </w:p>
    <w:p w14:paraId="44860101" w14:textId="77777777" w:rsidR="008E1F06" w:rsidRDefault="00B7358C" w:rsidP="00127184">
      <w:pPr>
        <w:spacing w:line="480" w:lineRule="auto"/>
        <w:rPr>
          <w:rFonts w:ascii="Times New Roman" w:hAnsi="Times New Roman" w:cs="Times New Roman"/>
          <w:b/>
          <w:bCs/>
          <w:sz w:val="24"/>
          <w:szCs w:val="24"/>
        </w:rPr>
      </w:pPr>
      <w:r w:rsidRPr="00B7358C">
        <w:rPr>
          <w:rFonts w:ascii="Times New Roman" w:hAnsi="Times New Roman" w:cs="Times New Roman"/>
          <w:b/>
          <w:bCs/>
          <w:sz w:val="24"/>
          <w:szCs w:val="24"/>
        </w:rPr>
        <w:t>Example of Security:</w:t>
      </w:r>
      <w:r w:rsidR="00A55248">
        <w:rPr>
          <w:rFonts w:ascii="Times New Roman" w:hAnsi="Times New Roman" w:cs="Times New Roman"/>
          <w:b/>
          <w:bCs/>
          <w:sz w:val="24"/>
          <w:szCs w:val="24"/>
        </w:rPr>
        <w:t xml:space="preserve"> </w:t>
      </w:r>
    </w:p>
    <w:p w14:paraId="710A4EB2" w14:textId="41F08E0B" w:rsidR="00B7358C" w:rsidRPr="00A55248" w:rsidRDefault="008E1F06" w:rsidP="001271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security is a high priority in the project security requirements will be established early along with functional requirements including key topics such as authentication/authorization and what sort of encryption to use. Including these concerns early in planning ensures they are not left behind and are integrated as development unfolds. In addition to establishing security requirements from project inception, use of dependency management and static testing tools will be utilized to further scan for potential vulnerabilities. Tools utilized could include but not be limited to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NPM Audit, and OWASP Dependency Check (OWASP, 2024). </w:t>
      </w:r>
    </w:p>
    <w:p w14:paraId="14BAE6B7" w14:textId="52A39163" w:rsidR="00D32475" w:rsidRDefault="00D32475" w:rsidP="00127184">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80D61BF" w14:textId="30C2D7BC" w:rsidR="00B7358C" w:rsidRDefault="00D32475" w:rsidP="001271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A1D32B1" w14:textId="31FE1B25" w:rsidR="00D32475" w:rsidRDefault="00D32475" w:rsidP="0012718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Dawson, M., Burrell, D. N., Rahim, E., &amp; Brewster, S. (2010). Integrating Software Assurance </w:t>
      </w:r>
      <w:proofErr w:type="gramStart"/>
      <w:r>
        <w:rPr>
          <w:rFonts w:ascii="Times New Roman" w:hAnsi="Times New Roman" w:cs="Times New Roman"/>
          <w:sz w:val="24"/>
          <w:szCs w:val="24"/>
        </w:rPr>
        <w:t>Into</w:t>
      </w:r>
      <w:proofErr w:type="gramEnd"/>
      <w:r>
        <w:rPr>
          <w:rFonts w:ascii="Times New Roman" w:hAnsi="Times New Roman" w:cs="Times New Roman"/>
          <w:sz w:val="24"/>
          <w:szCs w:val="24"/>
        </w:rPr>
        <w:t xml:space="preserve"> The Software Development Life Cycle (SDLC). </w:t>
      </w:r>
      <w:r>
        <w:rPr>
          <w:rFonts w:ascii="Times New Roman" w:hAnsi="Times New Roman" w:cs="Times New Roman"/>
          <w:i/>
          <w:iCs/>
          <w:sz w:val="24"/>
          <w:szCs w:val="24"/>
        </w:rPr>
        <w:t>Journal of Information Systems Technology &amp; Planning 3</w:t>
      </w:r>
      <w:r>
        <w:rPr>
          <w:rFonts w:ascii="Times New Roman" w:hAnsi="Times New Roman" w:cs="Times New Roman"/>
          <w:sz w:val="24"/>
          <w:szCs w:val="24"/>
        </w:rPr>
        <w:t xml:space="preserve">(6), 49-53. </w:t>
      </w:r>
      <w:hyperlink r:id="rId7" w:history="1">
        <w:r w:rsidRPr="00637342">
          <w:rPr>
            <w:rStyle w:val="Hyperlink"/>
            <w:rFonts w:ascii="Times New Roman" w:hAnsi="Times New Roman" w:cs="Times New Roman"/>
            <w:sz w:val="24"/>
            <w:szCs w:val="24"/>
          </w:rPr>
          <w:t>https://www.researchgate.net/publication/255965523_Integrating_Software_Assurance_into_the_Software_Development_Life_Cycle_SDLC</w:t>
        </w:r>
      </w:hyperlink>
      <w:r>
        <w:rPr>
          <w:rFonts w:ascii="Times New Roman" w:hAnsi="Times New Roman" w:cs="Times New Roman"/>
          <w:sz w:val="24"/>
          <w:szCs w:val="24"/>
        </w:rPr>
        <w:t xml:space="preserve"> </w:t>
      </w:r>
    </w:p>
    <w:p w14:paraId="5B308070" w14:textId="67120D6B" w:rsidR="008E1F06" w:rsidRPr="008E1F06" w:rsidRDefault="008E1F06" w:rsidP="0012718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OWASP. (2024). </w:t>
      </w:r>
      <w:r>
        <w:rPr>
          <w:rFonts w:ascii="Times New Roman" w:hAnsi="Times New Roman" w:cs="Times New Roman"/>
          <w:i/>
          <w:iCs/>
          <w:sz w:val="24"/>
          <w:szCs w:val="24"/>
        </w:rPr>
        <w:t xml:space="preserve">Vulnerable Dependency Management Cheat Sheet. </w:t>
      </w:r>
      <w:hyperlink r:id="rId8" w:history="1">
        <w:r w:rsidRPr="008E1F06">
          <w:rPr>
            <w:rStyle w:val="Hyperlink"/>
            <w:rFonts w:ascii="Times New Roman" w:hAnsi="Times New Roman" w:cs="Times New Roman"/>
            <w:sz w:val="24"/>
            <w:szCs w:val="24"/>
          </w:rPr>
          <w:t>https://cheatsheetseries.owasp.org/cheatsheets/Vulnerable_Dependency_Management_Cheat_Sheet.html</w:t>
        </w:r>
      </w:hyperlink>
      <w:r>
        <w:rPr>
          <w:rFonts w:ascii="Times New Roman" w:hAnsi="Times New Roman" w:cs="Times New Roman"/>
          <w:i/>
          <w:iCs/>
          <w:sz w:val="24"/>
          <w:szCs w:val="24"/>
        </w:rPr>
        <w:t xml:space="preserve"> </w:t>
      </w:r>
    </w:p>
    <w:p w14:paraId="7564F18A" w14:textId="50800AF0" w:rsidR="00D32475" w:rsidRPr="00D32475" w:rsidRDefault="00D32475" w:rsidP="0012718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Red Hat. (2022). </w:t>
      </w:r>
      <w:r>
        <w:rPr>
          <w:rFonts w:ascii="Times New Roman" w:hAnsi="Times New Roman" w:cs="Times New Roman"/>
          <w:i/>
          <w:iCs/>
          <w:sz w:val="24"/>
          <w:szCs w:val="24"/>
        </w:rPr>
        <w:t xml:space="preserve">Security in the Software Development Lifecycle. </w:t>
      </w:r>
      <w:hyperlink r:id="rId9" w:history="1">
        <w:r w:rsidRPr="00D32475">
          <w:rPr>
            <w:rStyle w:val="Hyperlink"/>
            <w:rFonts w:ascii="Times New Roman" w:hAnsi="Times New Roman" w:cs="Times New Roman"/>
            <w:sz w:val="24"/>
            <w:szCs w:val="24"/>
          </w:rPr>
          <w:t>https://www.redhat.com/en/topics/security/software-development-lifecycle-security</w:t>
        </w:r>
      </w:hyperlink>
      <w:r>
        <w:rPr>
          <w:rFonts w:ascii="Times New Roman" w:hAnsi="Times New Roman" w:cs="Times New Roman"/>
          <w:i/>
          <w:iCs/>
          <w:sz w:val="24"/>
          <w:szCs w:val="24"/>
        </w:rPr>
        <w:t xml:space="preserve"> </w:t>
      </w:r>
    </w:p>
    <w:sectPr w:rsidR="00D32475" w:rsidRPr="00D3247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5FA30" w14:textId="77777777" w:rsidR="004A1983" w:rsidRDefault="004A1983" w:rsidP="00B7358C">
      <w:pPr>
        <w:spacing w:after="0" w:line="240" w:lineRule="auto"/>
      </w:pPr>
      <w:r>
        <w:separator/>
      </w:r>
    </w:p>
  </w:endnote>
  <w:endnote w:type="continuationSeparator" w:id="0">
    <w:p w14:paraId="02E48268" w14:textId="77777777" w:rsidR="004A1983" w:rsidRDefault="004A1983" w:rsidP="00B73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6FAAB" w14:textId="77777777" w:rsidR="004A1983" w:rsidRDefault="004A1983" w:rsidP="00B7358C">
      <w:pPr>
        <w:spacing w:after="0" w:line="240" w:lineRule="auto"/>
      </w:pPr>
      <w:r>
        <w:separator/>
      </w:r>
    </w:p>
  </w:footnote>
  <w:footnote w:type="continuationSeparator" w:id="0">
    <w:p w14:paraId="471BFAA0" w14:textId="77777777" w:rsidR="004A1983" w:rsidRDefault="004A1983" w:rsidP="00B73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067881"/>
      <w:docPartObj>
        <w:docPartGallery w:val="Page Numbers (Top of Page)"/>
        <w:docPartUnique/>
      </w:docPartObj>
    </w:sdtPr>
    <w:sdtEndPr>
      <w:rPr>
        <w:noProof/>
      </w:rPr>
    </w:sdtEndPr>
    <w:sdtContent>
      <w:p w14:paraId="639C5A05" w14:textId="413FF854" w:rsidR="00B7358C" w:rsidRDefault="00B735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652659" w14:textId="77777777" w:rsidR="00B7358C" w:rsidRDefault="00B73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77766"/>
    <w:multiLevelType w:val="multilevel"/>
    <w:tmpl w:val="88F4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67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DD"/>
    <w:rsid w:val="000C3E8E"/>
    <w:rsid w:val="00127184"/>
    <w:rsid w:val="001C1155"/>
    <w:rsid w:val="003B3079"/>
    <w:rsid w:val="004A1983"/>
    <w:rsid w:val="008E1F06"/>
    <w:rsid w:val="009C6CFC"/>
    <w:rsid w:val="00A55248"/>
    <w:rsid w:val="00B7358C"/>
    <w:rsid w:val="00C14DF4"/>
    <w:rsid w:val="00C248DD"/>
    <w:rsid w:val="00D277D8"/>
    <w:rsid w:val="00D3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9C45"/>
  <w15:chartTrackingRefBased/>
  <w15:docId w15:val="{DF64D9A2-3F5E-4CC2-87F9-9916A6F7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8C"/>
  </w:style>
  <w:style w:type="paragraph" w:styleId="Heading1">
    <w:name w:val="heading 1"/>
    <w:basedOn w:val="Normal"/>
    <w:next w:val="Normal"/>
    <w:link w:val="Heading1Char"/>
    <w:uiPriority w:val="9"/>
    <w:qFormat/>
    <w:rsid w:val="00C24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8DD"/>
    <w:rPr>
      <w:rFonts w:eastAsiaTheme="majorEastAsia" w:cstheme="majorBidi"/>
      <w:color w:val="272727" w:themeColor="text1" w:themeTint="D8"/>
    </w:rPr>
  </w:style>
  <w:style w:type="paragraph" w:styleId="Title">
    <w:name w:val="Title"/>
    <w:basedOn w:val="Normal"/>
    <w:next w:val="Normal"/>
    <w:link w:val="TitleChar"/>
    <w:uiPriority w:val="10"/>
    <w:qFormat/>
    <w:rsid w:val="00C24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8DD"/>
    <w:pPr>
      <w:spacing w:before="160"/>
      <w:jc w:val="center"/>
    </w:pPr>
    <w:rPr>
      <w:i/>
      <w:iCs/>
      <w:color w:val="404040" w:themeColor="text1" w:themeTint="BF"/>
    </w:rPr>
  </w:style>
  <w:style w:type="character" w:customStyle="1" w:styleId="QuoteChar">
    <w:name w:val="Quote Char"/>
    <w:basedOn w:val="DefaultParagraphFont"/>
    <w:link w:val="Quote"/>
    <w:uiPriority w:val="29"/>
    <w:rsid w:val="00C248DD"/>
    <w:rPr>
      <w:i/>
      <w:iCs/>
      <w:color w:val="404040" w:themeColor="text1" w:themeTint="BF"/>
    </w:rPr>
  </w:style>
  <w:style w:type="paragraph" w:styleId="ListParagraph">
    <w:name w:val="List Paragraph"/>
    <w:basedOn w:val="Normal"/>
    <w:uiPriority w:val="34"/>
    <w:qFormat/>
    <w:rsid w:val="00C248DD"/>
    <w:pPr>
      <w:ind w:left="720"/>
      <w:contextualSpacing/>
    </w:pPr>
  </w:style>
  <w:style w:type="character" w:styleId="IntenseEmphasis">
    <w:name w:val="Intense Emphasis"/>
    <w:basedOn w:val="DefaultParagraphFont"/>
    <w:uiPriority w:val="21"/>
    <w:qFormat/>
    <w:rsid w:val="00C248DD"/>
    <w:rPr>
      <w:i/>
      <w:iCs/>
      <w:color w:val="0F4761" w:themeColor="accent1" w:themeShade="BF"/>
    </w:rPr>
  </w:style>
  <w:style w:type="paragraph" w:styleId="IntenseQuote">
    <w:name w:val="Intense Quote"/>
    <w:basedOn w:val="Normal"/>
    <w:next w:val="Normal"/>
    <w:link w:val="IntenseQuoteChar"/>
    <w:uiPriority w:val="30"/>
    <w:qFormat/>
    <w:rsid w:val="00C24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8DD"/>
    <w:rPr>
      <w:i/>
      <w:iCs/>
      <w:color w:val="0F4761" w:themeColor="accent1" w:themeShade="BF"/>
    </w:rPr>
  </w:style>
  <w:style w:type="character" w:styleId="IntenseReference">
    <w:name w:val="Intense Reference"/>
    <w:basedOn w:val="DefaultParagraphFont"/>
    <w:uiPriority w:val="32"/>
    <w:qFormat/>
    <w:rsid w:val="00C248DD"/>
    <w:rPr>
      <w:b/>
      <w:bCs/>
      <w:smallCaps/>
      <w:color w:val="0F4761" w:themeColor="accent1" w:themeShade="BF"/>
      <w:spacing w:val="5"/>
    </w:rPr>
  </w:style>
  <w:style w:type="paragraph" w:styleId="Header">
    <w:name w:val="header"/>
    <w:basedOn w:val="Normal"/>
    <w:link w:val="HeaderChar"/>
    <w:uiPriority w:val="99"/>
    <w:unhideWhenUsed/>
    <w:rsid w:val="00B73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8C"/>
  </w:style>
  <w:style w:type="paragraph" w:styleId="Footer">
    <w:name w:val="footer"/>
    <w:basedOn w:val="Normal"/>
    <w:link w:val="FooterChar"/>
    <w:uiPriority w:val="99"/>
    <w:unhideWhenUsed/>
    <w:rsid w:val="00B73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8C"/>
  </w:style>
  <w:style w:type="character" w:styleId="Hyperlink">
    <w:name w:val="Hyperlink"/>
    <w:basedOn w:val="DefaultParagraphFont"/>
    <w:uiPriority w:val="99"/>
    <w:unhideWhenUsed/>
    <w:rsid w:val="00D32475"/>
    <w:rPr>
      <w:color w:val="467886" w:themeColor="hyperlink"/>
      <w:u w:val="single"/>
    </w:rPr>
  </w:style>
  <w:style w:type="character" w:styleId="UnresolvedMention">
    <w:name w:val="Unresolved Mention"/>
    <w:basedOn w:val="DefaultParagraphFont"/>
    <w:uiPriority w:val="99"/>
    <w:semiHidden/>
    <w:unhideWhenUsed/>
    <w:rsid w:val="00D32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Vulnerable_Dependency_Management_Cheat_Sheet.html" TargetMode="External"/><Relationship Id="rId3" Type="http://schemas.openxmlformats.org/officeDocument/2006/relationships/settings" Target="settings.xml"/><Relationship Id="rId7" Type="http://schemas.openxmlformats.org/officeDocument/2006/relationships/hyperlink" Target="https://www.researchgate.net/publication/255965523_Integrating_Software_Assurance_into_the_Software_Development_Life_Cycle_SDL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dhat.com/en/topics/security/software-development-lifecycl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4</cp:revision>
  <dcterms:created xsi:type="dcterms:W3CDTF">2024-04-08T13:33:00Z</dcterms:created>
  <dcterms:modified xsi:type="dcterms:W3CDTF">2024-04-10T08:59:00Z</dcterms:modified>
</cp:coreProperties>
</file>