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3CC3" w14:textId="47AEDB67" w:rsidR="00B96592" w:rsidRPr="00DF692F" w:rsidRDefault="00B96592" w:rsidP="00C234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Portfolio Reflection</w:t>
      </w:r>
    </w:p>
    <w:p w14:paraId="0407B672" w14:textId="77777777" w:rsidR="00B96592" w:rsidRPr="00DF692F" w:rsidRDefault="00B96592" w:rsidP="00C234FD">
      <w:pPr>
        <w:spacing w:line="480" w:lineRule="auto"/>
        <w:jc w:val="center"/>
        <w:rPr>
          <w:rFonts w:ascii="Times New Roman" w:hAnsi="Times New Roman" w:cs="Times New Roman"/>
          <w:b/>
          <w:bCs/>
          <w:sz w:val="24"/>
          <w:szCs w:val="24"/>
        </w:rPr>
      </w:pPr>
    </w:p>
    <w:p w14:paraId="36EEF055" w14:textId="77777777" w:rsidR="00B96592" w:rsidRPr="00DF692F" w:rsidRDefault="00B96592" w:rsidP="00C234FD">
      <w:pPr>
        <w:spacing w:line="480" w:lineRule="auto"/>
        <w:jc w:val="center"/>
        <w:rPr>
          <w:rFonts w:ascii="Times New Roman" w:hAnsi="Times New Roman" w:cs="Times New Roman"/>
          <w:b/>
          <w:bCs/>
          <w:sz w:val="24"/>
          <w:szCs w:val="24"/>
        </w:rPr>
      </w:pPr>
    </w:p>
    <w:p w14:paraId="0786BA35" w14:textId="77777777" w:rsidR="00B96592" w:rsidRPr="00DF692F" w:rsidRDefault="00B96592" w:rsidP="00C234FD">
      <w:pPr>
        <w:spacing w:line="480" w:lineRule="auto"/>
        <w:rPr>
          <w:rFonts w:ascii="Times New Roman" w:hAnsi="Times New Roman" w:cs="Times New Roman"/>
          <w:b/>
          <w:bCs/>
          <w:sz w:val="24"/>
          <w:szCs w:val="24"/>
        </w:rPr>
      </w:pPr>
    </w:p>
    <w:p w14:paraId="56A2481D" w14:textId="77777777" w:rsidR="00B96592" w:rsidRPr="00DF692F" w:rsidRDefault="00B96592" w:rsidP="00C234FD">
      <w:pPr>
        <w:spacing w:line="480" w:lineRule="auto"/>
        <w:jc w:val="center"/>
        <w:rPr>
          <w:rFonts w:ascii="Times New Roman" w:hAnsi="Times New Roman" w:cs="Times New Roman"/>
          <w:b/>
          <w:bCs/>
          <w:sz w:val="24"/>
          <w:szCs w:val="24"/>
        </w:rPr>
      </w:pPr>
    </w:p>
    <w:p w14:paraId="2AB5579A" w14:textId="77777777" w:rsidR="00B96592" w:rsidRPr="00DF692F" w:rsidRDefault="00B96592" w:rsidP="00C234FD">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Joseph Veneski</w:t>
      </w:r>
    </w:p>
    <w:p w14:paraId="09EE8B56" w14:textId="77777777" w:rsidR="00B96592" w:rsidRPr="00DF692F" w:rsidRDefault="00B96592" w:rsidP="00C234FD">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Department of Computer Science, Southern New Hampshire University</w:t>
      </w:r>
    </w:p>
    <w:p w14:paraId="1F64144C" w14:textId="77777777" w:rsidR="00B96592" w:rsidRPr="00DF692F" w:rsidRDefault="00B96592" w:rsidP="00C234FD">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CS-405 Secure Coding</w:t>
      </w:r>
    </w:p>
    <w:p w14:paraId="5D6B67F9" w14:textId="77777777" w:rsidR="00B96592" w:rsidRPr="00DF692F" w:rsidRDefault="00B96592" w:rsidP="00C234FD">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 xml:space="preserve">Professor Kaan </w:t>
      </w:r>
      <w:proofErr w:type="spellStart"/>
      <w:r w:rsidRPr="00DF692F">
        <w:rPr>
          <w:rFonts w:ascii="Times New Roman" w:hAnsi="Times New Roman" w:cs="Times New Roman"/>
          <w:sz w:val="24"/>
          <w:szCs w:val="24"/>
        </w:rPr>
        <w:t>Esendemir</w:t>
      </w:r>
      <w:proofErr w:type="spellEnd"/>
    </w:p>
    <w:p w14:paraId="7C80966B" w14:textId="05CEF194" w:rsidR="00B96592" w:rsidRPr="00DF692F" w:rsidRDefault="00B96592" w:rsidP="00C234FD">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Pr="00DF692F">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8</w:t>
      </w:r>
      <w:r w:rsidRPr="00DF692F">
        <w:rPr>
          <w:rFonts w:ascii="Times New Roman" w:hAnsi="Times New Roman" w:cs="Times New Roman"/>
          <w:sz w:val="24"/>
          <w:szCs w:val="24"/>
        </w:rPr>
        <w:t>, 2024</w:t>
      </w:r>
    </w:p>
    <w:p w14:paraId="6C177457" w14:textId="77777777" w:rsidR="00B96592" w:rsidRDefault="00B96592" w:rsidP="00C234FD">
      <w:pPr>
        <w:spacing w:line="480" w:lineRule="auto"/>
      </w:pPr>
      <w:r>
        <w:br w:type="page"/>
      </w:r>
    </w:p>
    <w:p w14:paraId="6EA49132" w14:textId="77777777" w:rsidR="00B96592" w:rsidRPr="00DF692F" w:rsidRDefault="00B96592" w:rsidP="00C234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Portfolio Reflection</w:t>
      </w:r>
    </w:p>
    <w:p w14:paraId="61472464" w14:textId="7603B5DC" w:rsidR="009C6CFC" w:rsidRPr="00F66AA6" w:rsidRDefault="00B96592" w:rsidP="00C234FD">
      <w:pPr>
        <w:spacing w:line="480" w:lineRule="auto"/>
        <w:rPr>
          <w:rFonts w:ascii="Times New Roman" w:hAnsi="Times New Roman" w:cs="Times New Roman"/>
          <w:sz w:val="24"/>
          <w:szCs w:val="24"/>
        </w:rPr>
      </w:pPr>
      <w:r>
        <w:rPr>
          <w:rFonts w:ascii="Times New Roman" w:hAnsi="Times New Roman" w:cs="Times New Roman"/>
          <w:b/>
          <w:bCs/>
          <w:sz w:val="24"/>
          <w:szCs w:val="24"/>
        </w:rPr>
        <w:t>Adoption of Coding Standard:</w:t>
      </w:r>
      <w:r w:rsidR="00F66AA6">
        <w:rPr>
          <w:rFonts w:ascii="Times New Roman" w:hAnsi="Times New Roman" w:cs="Times New Roman"/>
          <w:b/>
          <w:bCs/>
          <w:sz w:val="24"/>
          <w:szCs w:val="24"/>
        </w:rPr>
        <w:t xml:space="preserve"> </w:t>
      </w:r>
      <w:r w:rsidR="00EB7FD6" w:rsidRPr="00EB7FD6">
        <w:rPr>
          <w:rFonts w:ascii="Times New Roman" w:hAnsi="Times New Roman" w:cs="Times New Roman"/>
          <w:sz w:val="24"/>
          <w:szCs w:val="24"/>
        </w:rPr>
        <w:t>Secure coding standards are essential as they provide developers with guidelines to reduce vulnerabilities from the outset of development. These guidelines ensure security is not left as an afterthought by integrating it throughout the development process. Standards can help identify and mitigate common issues such as buffer overflows or SQL injections, enhance code quality, and ensure compliance with regulatory requirements</w:t>
      </w:r>
      <w:r w:rsidR="009372C1">
        <w:rPr>
          <w:rFonts w:ascii="Times New Roman" w:hAnsi="Times New Roman" w:cs="Times New Roman"/>
          <w:sz w:val="24"/>
          <w:szCs w:val="24"/>
        </w:rPr>
        <w:t xml:space="preserve"> (Sec1, 2024)</w:t>
      </w:r>
      <w:r w:rsidR="00EB7FD6" w:rsidRPr="00EB7FD6">
        <w:rPr>
          <w:rFonts w:ascii="Times New Roman" w:hAnsi="Times New Roman" w:cs="Times New Roman"/>
          <w:sz w:val="24"/>
          <w:szCs w:val="24"/>
        </w:rPr>
        <w:t>.</w:t>
      </w:r>
    </w:p>
    <w:p w14:paraId="4A773109" w14:textId="3E751BAA" w:rsidR="00B96592" w:rsidRPr="00F66AA6" w:rsidRDefault="00B96592" w:rsidP="00C234FD">
      <w:pPr>
        <w:spacing w:line="480" w:lineRule="auto"/>
        <w:rPr>
          <w:rFonts w:ascii="Times New Roman" w:hAnsi="Times New Roman" w:cs="Times New Roman"/>
          <w:sz w:val="24"/>
          <w:szCs w:val="24"/>
        </w:rPr>
      </w:pPr>
      <w:r>
        <w:rPr>
          <w:rFonts w:ascii="Times New Roman" w:hAnsi="Times New Roman" w:cs="Times New Roman"/>
          <w:b/>
          <w:bCs/>
          <w:sz w:val="24"/>
          <w:szCs w:val="24"/>
        </w:rPr>
        <w:t>Evaluation and Assessment:</w:t>
      </w:r>
      <w:r w:rsidR="00F66AA6">
        <w:rPr>
          <w:rFonts w:ascii="Times New Roman" w:hAnsi="Times New Roman" w:cs="Times New Roman"/>
          <w:b/>
          <w:bCs/>
          <w:sz w:val="24"/>
          <w:szCs w:val="24"/>
        </w:rPr>
        <w:t xml:space="preserve"> </w:t>
      </w:r>
      <w:r w:rsidR="00EB7FD6" w:rsidRPr="00EB7FD6">
        <w:rPr>
          <w:rFonts w:ascii="Times New Roman" w:hAnsi="Times New Roman" w:cs="Times New Roman"/>
          <w:sz w:val="24"/>
          <w:szCs w:val="24"/>
        </w:rPr>
        <w:t xml:space="preserve">Risk assessment is crucial for identifying, evaluating, and estimating the levels of risk involved in a project. </w:t>
      </w:r>
      <w:r w:rsidR="009C205F">
        <w:rPr>
          <w:rFonts w:ascii="Times New Roman" w:hAnsi="Times New Roman" w:cs="Times New Roman"/>
          <w:sz w:val="24"/>
          <w:szCs w:val="24"/>
        </w:rPr>
        <w:t xml:space="preserve">A threat model should be maintained and updated throughout the development of a project as it evolves (OWASP, 2024). </w:t>
      </w:r>
      <w:r w:rsidR="00EB7FD6" w:rsidRPr="00EB7FD6">
        <w:rPr>
          <w:rFonts w:ascii="Times New Roman" w:hAnsi="Times New Roman" w:cs="Times New Roman"/>
          <w:sz w:val="24"/>
          <w:szCs w:val="24"/>
        </w:rPr>
        <w:t xml:space="preserve">Various industries may face different threats, making risk assessment vital for improving resource allocation to prevent the most likely threats in each case. </w:t>
      </w:r>
      <w:r w:rsidR="009C205F">
        <w:rPr>
          <w:rFonts w:ascii="Times New Roman" w:hAnsi="Times New Roman" w:cs="Times New Roman"/>
          <w:sz w:val="24"/>
          <w:szCs w:val="24"/>
        </w:rPr>
        <w:t>Threat modeling identifies potential threats where risk assessment estimates the likelihood and impact of the threats (</w:t>
      </w:r>
      <w:proofErr w:type="spellStart"/>
      <w:r w:rsidR="009C205F">
        <w:rPr>
          <w:rFonts w:ascii="Times New Roman" w:hAnsi="Times New Roman" w:cs="Times New Roman"/>
          <w:sz w:val="24"/>
          <w:szCs w:val="24"/>
        </w:rPr>
        <w:t>SecureCoding</w:t>
      </w:r>
      <w:proofErr w:type="spellEnd"/>
      <w:r w:rsidR="009C205F">
        <w:rPr>
          <w:rFonts w:ascii="Times New Roman" w:hAnsi="Times New Roman" w:cs="Times New Roman"/>
          <w:sz w:val="24"/>
          <w:szCs w:val="24"/>
        </w:rPr>
        <w:t>, n.d.).</w:t>
      </w:r>
      <w:r w:rsidR="009372C1">
        <w:rPr>
          <w:rFonts w:ascii="Times New Roman" w:hAnsi="Times New Roman" w:cs="Times New Roman"/>
          <w:sz w:val="24"/>
          <w:szCs w:val="24"/>
        </w:rPr>
        <w:t xml:space="preserve"> This can lead to earlier detection of security issues with less cost to fix them. </w:t>
      </w:r>
    </w:p>
    <w:p w14:paraId="2CCA5DFB" w14:textId="30A24571" w:rsidR="00EB7FD6" w:rsidRDefault="00B96592" w:rsidP="00C234FD">
      <w:pPr>
        <w:spacing w:line="480" w:lineRule="auto"/>
        <w:rPr>
          <w:rFonts w:ascii="Times New Roman" w:hAnsi="Times New Roman" w:cs="Times New Roman"/>
          <w:sz w:val="24"/>
          <w:szCs w:val="24"/>
        </w:rPr>
      </w:pPr>
      <w:r>
        <w:rPr>
          <w:rFonts w:ascii="Times New Roman" w:hAnsi="Times New Roman" w:cs="Times New Roman"/>
          <w:b/>
          <w:bCs/>
          <w:sz w:val="24"/>
          <w:szCs w:val="24"/>
        </w:rPr>
        <w:t>Zero Trust:</w:t>
      </w:r>
      <w:r w:rsidR="00333050">
        <w:rPr>
          <w:rFonts w:ascii="Times New Roman" w:hAnsi="Times New Roman" w:cs="Times New Roman"/>
          <w:b/>
          <w:bCs/>
          <w:sz w:val="24"/>
          <w:szCs w:val="24"/>
        </w:rPr>
        <w:t xml:space="preserve"> </w:t>
      </w:r>
      <w:r w:rsidR="00EB7FD6" w:rsidRPr="00EB7FD6">
        <w:rPr>
          <w:rFonts w:ascii="Times New Roman" w:hAnsi="Times New Roman" w:cs="Times New Roman"/>
          <w:sz w:val="24"/>
          <w:szCs w:val="24"/>
        </w:rPr>
        <w:t>Zero trust is a security concept that insists systems should trust nothing, either internal or external, without verification of any access requests. The use of multi-factor authentication to verify identity can drastically reduce unauthorized access. Micro-segmentation limits lateral movement of potential attackers, greatly enhancing system security</w:t>
      </w:r>
      <w:r w:rsidR="009C205F">
        <w:rPr>
          <w:rFonts w:ascii="Times New Roman" w:hAnsi="Times New Roman" w:cs="Times New Roman"/>
          <w:sz w:val="24"/>
          <w:szCs w:val="24"/>
        </w:rPr>
        <w:t xml:space="preserve"> (Microsoft, 2021)</w:t>
      </w:r>
      <w:r w:rsidR="00EB7FD6" w:rsidRPr="00EB7FD6">
        <w:rPr>
          <w:rFonts w:ascii="Times New Roman" w:hAnsi="Times New Roman" w:cs="Times New Roman"/>
          <w:sz w:val="24"/>
          <w:szCs w:val="24"/>
        </w:rPr>
        <w:t>. Additionally, continuous monitoring as part of the Triple A (Authentication, Authorization, and Accounting) framework helps identify unusual activity and threats early, before more damage is done.</w:t>
      </w:r>
    </w:p>
    <w:p w14:paraId="354EE2B4" w14:textId="10DB1168" w:rsidR="00B96592" w:rsidRPr="00333050" w:rsidRDefault="00B96592" w:rsidP="00C234FD">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Implementation and Recommendations:</w:t>
      </w:r>
      <w:r w:rsidR="00333050">
        <w:rPr>
          <w:rFonts w:ascii="Times New Roman" w:hAnsi="Times New Roman" w:cs="Times New Roman"/>
          <w:b/>
          <w:bCs/>
          <w:sz w:val="24"/>
          <w:szCs w:val="24"/>
        </w:rPr>
        <w:t xml:space="preserve"> </w:t>
      </w:r>
      <w:r w:rsidR="00EB7FD6" w:rsidRPr="00EB7FD6">
        <w:rPr>
          <w:rFonts w:ascii="Times New Roman" w:hAnsi="Times New Roman" w:cs="Times New Roman"/>
          <w:sz w:val="24"/>
          <w:szCs w:val="24"/>
        </w:rPr>
        <w:t>Security policies set the rules and standards for developers to create more secure and robust systems. These policies ensure compliance with regulations and should be comprehensive and regularly updated to stay relevant. In addition to a security policy, it is beneficial to invest in regular security awareness training and participate in security audits. Regular training and auditing ensure that security remains a priority for the team. Additionally, having an incident response plan for when disasters eventually strike can help mitigate damage significantly and decrease system downtime.</w:t>
      </w:r>
    </w:p>
    <w:p w14:paraId="51700092" w14:textId="50D2B0C3" w:rsidR="00B96592" w:rsidRDefault="00B96592" w:rsidP="00C234FD">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DD40CDF" w14:textId="43BDB6E9" w:rsidR="00B96592" w:rsidRDefault="00B96592" w:rsidP="00C234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55230CC" w14:textId="4ACADA95" w:rsidR="009C205F" w:rsidRDefault="009C205F" w:rsidP="00C234FD">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Microsoft. (2021). </w:t>
      </w:r>
      <w:r>
        <w:rPr>
          <w:rFonts w:ascii="Times New Roman" w:hAnsi="Times New Roman" w:cs="Times New Roman"/>
          <w:i/>
          <w:iCs/>
          <w:sz w:val="24"/>
          <w:szCs w:val="24"/>
        </w:rPr>
        <w:t>Evolving Zero Trust</w:t>
      </w:r>
      <w:r>
        <w:rPr>
          <w:rFonts w:ascii="Times New Roman" w:hAnsi="Times New Roman" w:cs="Times New Roman"/>
          <w:sz w:val="24"/>
          <w:szCs w:val="24"/>
        </w:rPr>
        <w:t xml:space="preserve">. </w:t>
      </w:r>
      <w:hyperlink r:id="rId6" w:history="1">
        <w:r w:rsidRPr="00E82F6F">
          <w:rPr>
            <w:rStyle w:val="Hyperlink"/>
            <w:rFonts w:ascii="Times New Roman" w:hAnsi="Times New Roman" w:cs="Times New Roman"/>
            <w:sz w:val="24"/>
            <w:szCs w:val="24"/>
          </w:rPr>
          <w:t>https://query.prod.cms.rt.microsoft.com/cms/api/am/binary/RWJJdT</w:t>
        </w:r>
      </w:hyperlink>
      <w:r>
        <w:rPr>
          <w:rFonts w:ascii="Times New Roman" w:hAnsi="Times New Roman" w:cs="Times New Roman"/>
          <w:sz w:val="24"/>
          <w:szCs w:val="24"/>
        </w:rPr>
        <w:t xml:space="preserve"> </w:t>
      </w:r>
    </w:p>
    <w:p w14:paraId="139B8E09" w14:textId="09F03B36" w:rsidR="009C205F" w:rsidRDefault="009C205F" w:rsidP="00C234FD">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OWASP. (2024). </w:t>
      </w:r>
      <w:r>
        <w:rPr>
          <w:rFonts w:ascii="Times New Roman" w:hAnsi="Times New Roman" w:cs="Times New Roman"/>
          <w:i/>
          <w:iCs/>
          <w:sz w:val="24"/>
          <w:szCs w:val="24"/>
        </w:rPr>
        <w:t>Threat Modeling Cheat Sheet</w:t>
      </w:r>
      <w:r>
        <w:rPr>
          <w:rFonts w:ascii="Times New Roman" w:hAnsi="Times New Roman" w:cs="Times New Roman"/>
          <w:sz w:val="24"/>
          <w:szCs w:val="24"/>
        </w:rPr>
        <w:t xml:space="preserve">. </w:t>
      </w:r>
      <w:hyperlink r:id="rId7" w:history="1">
        <w:r w:rsidRPr="00E82F6F">
          <w:rPr>
            <w:rStyle w:val="Hyperlink"/>
            <w:rFonts w:ascii="Times New Roman" w:hAnsi="Times New Roman" w:cs="Times New Roman"/>
            <w:sz w:val="24"/>
            <w:szCs w:val="24"/>
          </w:rPr>
          <w:t>https://cheatsheetseries.owasp.org/cheatsheets/Threat_Modeling_Cheat_Sheet.html</w:t>
        </w:r>
      </w:hyperlink>
      <w:r>
        <w:rPr>
          <w:rFonts w:ascii="Times New Roman" w:hAnsi="Times New Roman" w:cs="Times New Roman"/>
          <w:sz w:val="24"/>
          <w:szCs w:val="24"/>
        </w:rPr>
        <w:t xml:space="preserve"> </w:t>
      </w:r>
    </w:p>
    <w:p w14:paraId="7FF6DD8C" w14:textId="13FA86E5" w:rsidR="009C205F" w:rsidRDefault="009C205F" w:rsidP="00C234FD">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SecureCoding</w:t>
      </w:r>
      <w:proofErr w:type="spellEnd"/>
      <w:r>
        <w:rPr>
          <w:rFonts w:ascii="Times New Roman" w:hAnsi="Times New Roman" w:cs="Times New Roman"/>
          <w:sz w:val="24"/>
          <w:szCs w:val="24"/>
        </w:rPr>
        <w:t xml:space="preserve">. (n.d.). </w:t>
      </w:r>
      <w:r>
        <w:rPr>
          <w:rFonts w:ascii="Times New Roman" w:hAnsi="Times New Roman" w:cs="Times New Roman"/>
          <w:i/>
          <w:iCs/>
          <w:sz w:val="24"/>
          <w:szCs w:val="24"/>
        </w:rPr>
        <w:t>Threat Modeling and Risk Assessment</w:t>
      </w:r>
      <w:r>
        <w:rPr>
          <w:rFonts w:ascii="Times New Roman" w:hAnsi="Times New Roman" w:cs="Times New Roman"/>
          <w:sz w:val="24"/>
          <w:szCs w:val="24"/>
        </w:rPr>
        <w:t xml:space="preserve">. </w:t>
      </w:r>
      <w:hyperlink r:id="rId8" w:history="1">
        <w:r w:rsidRPr="00E82F6F">
          <w:rPr>
            <w:rStyle w:val="Hyperlink"/>
            <w:rFonts w:ascii="Times New Roman" w:hAnsi="Times New Roman" w:cs="Times New Roman"/>
            <w:sz w:val="24"/>
            <w:szCs w:val="24"/>
          </w:rPr>
          <w:t>https://www.securecoding.org/threat-modeling-risk-assessment/</w:t>
        </w:r>
      </w:hyperlink>
      <w:r>
        <w:rPr>
          <w:rFonts w:ascii="Times New Roman" w:hAnsi="Times New Roman" w:cs="Times New Roman"/>
          <w:sz w:val="24"/>
          <w:szCs w:val="24"/>
        </w:rPr>
        <w:t xml:space="preserve"> </w:t>
      </w:r>
    </w:p>
    <w:p w14:paraId="3CF10007" w14:textId="3EC65131" w:rsidR="009372C1" w:rsidRPr="009372C1" w:rsidRDefault="009372C1" w:rsidP="00C234FD">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Sec1. (2024). </w:t>
      </w:r>
      <w:r>
        <w:rPr>
          <w:rFonts w:ascii="Times New Roman" w:hAnsi="Times New Roman" w:cs="Times New Roman"/>
          <w:i/>
          <w:iCs/>
          <w:sz w:val="24"/>
          <w:szCs w:val="24"/>
        </w:rPr>
        <w:t>The Importance of Secure Coding Standards</w:t>
      </w:r>
      <w:r>
        <w:rPr>
          <w:rFonts w:ascii="Times New Roman" w:hAnsi="Times New Roman" w:cs="Times New Roman"/>
          <w:sz w:val="24"/>
          <w:szCs w:val="24"/>
        </w:rPr>
        <w:t xml:space="preserve">. </w:t>
      </w:r>
      <w:hyperlink r:id="rId9" w:history="1">
        <w:r w:rsidRPr="00E82F6F">
          <w:rPr>
            <w:rStyle w:val="Hyperlink"/>
            <w:rFonts w:ascii="Times New Roman" w:hAnsi="Times New Roman" w:cs="Times New Roman"/>
            <w:sz w:val="24"/>
            <w:szCs w:val="24"/>
          </w:rPr>
          <w:t>https://sec1.io/blog/the-importance-of-secure-coding-standards/</w:t>
        </w:r>
      </w:hyperlink>
      <w:r>
        <w:rPr>
          <w:rFonts w:ascii="Times New Roman" w:hAnsi="Times New Roman" w:cs="Times New Roman"/>
          <w:sz w:val="24"/>
          <w:szCs w:val="24"/>
        </w:rPr>
        <w:t xml:space="preserve"> </w:t>
      </w:r>
    </w:p>
    <w:sectPr w:rsidR="009372C1" w:rsidRPr="009372C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20BB3" w14:textId="77777777" w:rsidR="00CC6191" w:rsidRDefault="00CC6191" w:rsidP="00B96592">
      <w:pPr>
        <w:spacing w:after="0" w:line="240" w:lineRule="auto"/>
      </w:pPr>
      <w:r>
        <w:separator/>
      </w:r>
    </w:p>
  </w:endnote>
  <w:endnote w:type="continuationSeparator" w:id="0">
    <w:p w14:paraId="1867AFA2" w14:textId="77777777" w:rsidR="00CC6191" w:rsidRDefault="00CC6191" w:rsidP="00B9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E9B5A" w14:textId="77777777" w:rsidR="00CC6191" w:rsidRDefault="00CC6191" w:rsidP="00B96592">
      <w:pPr>
        <w:spacing w:after="0" w:line="240" w:lineRule="auto"/>
      </w:pPr>
      <w:r>
        <w:separator/>
      </w:r>
    </w:p>
  </w:footnote>
  <w:footnote w:type="continuationSeparator" w:id="0">
    <w:p w14:paraId="624C6CA3" w14:textId="77777777" w:rsidR="00CC6191" w:rsidRDefault="00CC6191" w:rsidP="00B96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610701"/>
      <w:docPartObj>
        <w:docPartGallery w:val="Page Numbers (Top of Page)"/>
        <w:docPartUnique/>
      </w:docPartObj>
    </w:sdtPr>
    <w:sdtEndPr>
      <w:rPr>
        <w:noProof/>
      </w:rPr>
    </w:sdtEndPr>
    <w:sdtContent>
      <w:p w14:paraId="205A1D67" w14:textId="366E95E5" w:rsidR="00B96592" w:rsidRDefault="00B965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0506D6" w14:textId="77777777" w:rsidR="00B96592" w:rsidRDefault="00B965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53"/>
    <w:rsid w:val="000C3E8E"/>
    <w:rsid w:val="00333050"/>
    <w:rsid w:val="003B3079"/>
    <w:rsid w:val="004B5B53"/>
    <w:rsid w:val="009372C1"/>
    <w:rsid w:val="009C205F"/>
    <w:rsid w:val="009C6CFC"/>
    <w:rsid w:val="00B96592"/>
    <w:rsid w:val="00C234FD"/>
    <w:rsid w:val="00CC6191"/>
    <w:rsid w:val="00EB7FD6"/>
    <w:rsid w:val="00F6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AE0B"/>
  <w15:chartTrackingRefBased/>
  <w15:docId w15:val="{C5379E89-7970-4706-8B3D-298ED169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92"/>
  </w:style>
  <w:style w:type="paragraph" w:styleId="Heading1">
    <w:name w:val="heading 1"/>
    <w:basedOn w:val="Normal"/>
    <w:next w:val="Normal"/>
    <w:link w:val="Heading1Char"/>
    <w:uiPriority w:val="9"/>
    <w:qFormat/>
    <w:rsid w:val="004B5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B53"/>
    <w:rPr>
      <w:rFonts w:eastAsiaTheme="majorEastAsia" w:cstheme="majorBidi"/>
      <w:color w:val="272727" w:themeColor="text1" w:themeTint="D8"/>
    </w:rPr>
  </w:style>
  <w:style w:type="paragraph" w:styleId="Title">
    <w:name w:val="Title"/>
    <w:basedOn w:val="Normal"/>
    <w:next w:val="Normal"/>
    <w:link w:val="TitleChar"/>
    <w:uiPriority w:val="10"/>
    <w:qFormat/>
    <w:rsid w:val="004B5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B53"/>
    <w:pPr>
      <w:spacing w:before="160"/>
      <w:jc w:val="center"/>
    </w:pPr>
    <w:rPr>
      <w:i/>
      <w:iCs/>
      <w:color w:val="404040" w:themeColor="text1" w:themeTint="BF"/>
    </w:rPr>
  </w:style>
  <w:style w:type="character" w:customStyle="1" w:styleId="QuoteChar">
    <w:name w:val="Quote Char"/>
    <w:basedOn w:val="DefaultParagraphFont"/>
    <w:link w:val="Quote"/>
    <w:uiPriority w:val="29"/>
    <w:rsid w:val="004B5B53"/>
    <w:rPr>
      <w:i/>
      <w:iCs/>
      <w:color w:val="404040" w:themeColor="text1" w:themeTint="BF"/>
    </w:rPr>
  </w:style>
  <w:style w:type="paragraph" w:styleId="ListParagraph">
    <w:name w:val="List Paragraph"/>
    <w:basedOn w:val="Normal"/>
    <w:uiPriority w:val="34"/>
    <w:qFormat/>
    <w:rsid w:val="004B5B53"/>
    <w:pPr>
      <w:ind w:left="720"/>
      <w:contextualSpacing/>
    </w:pPr>
  </w:style>
  <w:style w:type="character" w:styleId="IntenseEmphasis">
    <w:name w:val="Intense Emphasis"/>
    <w:basedOn w:val="DefaultParagraphFont"/>
    <w:uiPriority w:val="21"/>
    <w:qFormat/>
    <w:rsid w:val="004B5B53"/>
    <w:rPr>
      <w:i/>
      <w:iCs/>
      <w:color w:val="0F4761" w:themeColor="accent1" w:themeShade="BF"/>
    </w:rPr>
  </w:style>
  <w:style w:type="paragraph" w:styleId="IntenseQuote">
    <w:name w:val="Intense Quote"/>
    <w:basedOn w:val="Normal"/>
    <w:next w:val="Normal"/>
    <w:link w:val="IntenseQuoteChar"/>
    <w:uiPriority w:val="30"/>
    <w:qFormat/>
    <w:rsid w:val="004B5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B53"/>
    <w:rPr>
      <w:i/>
      <w:iCs/>
      <w:color w:val="0F4761" w:themeColor="accent1" w:themeShade="BF"/>
    </w:rPr>
  </w:style>
  <w:style w:type="character" w:styleId="IntenseReference">
    <w:name w:val="Intense Reference"/>
    <w:basedOn w:val="DefaultParagraphFont"/>
    <w:uiPriority w:val="32"/>
    <w:qFormat/>
    <w:rsid w:val="004B5B53"/>
    <w:rPr>
      <w:b/>
      <w:bCs/>
      <w:smallCaps/>
      <w:color w:val="0F4761" w:themeColor="accent1" w:themeShade="BF"/>
      <w:spacing w:val="5"/>
    </w:rPr>
  </w:style>
  <w:style w:type="paragraph" w:styleId="Header">
    <w:name w:val="header"/>
    <w:basedOn w:val="Normal"/>
    <w:link w:val="HeaderChar"/>
    <w:uiPriority w:val="99"/>
    <w:unhideWhenUsed/>
    <w:rsid w:val="00B96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592"/>
  </w:style>
  <w:style w:type="paragraph" w:styleId="Footer">
    <w:name w:val="footer"/>
    <w:basedOn w:val="Normal"/>
    <w:link w:val="FooterChar"/>
    <w:uiPriority w:val="99"/>
    <w:unhideWhenUsed/>
    <w:rsid w:val="00B96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592"/>
  </w:style>
  <w:style w:type="character" w:styleId="Hyperlink">
    <w:name w:val="Hyperlink"/>
    <w:basedOn w:val="DefaultParagraphFont"/>
    <w:uiPriority w:val="99"/>
    <w:unhideWhenUsed/>
    <w:rsid w:val="009C205F"/>
    <w:rPr>
      <w:color w:val="467886" w:themeColor="hyperlink"/>
      <w:u w:val="single"/>
    </w:rPr>
  </w:style>
  <w:style w:type="character" w:styleId="UnresolvedMention">
    <w:name w:val="Unresolved Mention"/>
    <w:basedOn w:val="DefaultParagraphFont"/>
    <w:uiPriority w:val="99"/>
    <w:semiHidden/>
    <w:unhideWhenUsed/>
    <w:rsid w:val="009C2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ecoding.org/threat-modeling-risk-assessment/" TargetMode="External"/><Relationship Id="rId3" Type="http://schemas.openxmlformats.org/officeDocument/2006/relationships/webSettings" Target="webSettings.xml"/><Relationship Id="rId7" Type="http://schemas.openxmlformats.org/officeDocument/2006/relationships/hyperlink" Target="https://cheatsheetseries.owasp.org/cheatsheets/Threat_Modeling_Cheat_Shee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uery.prod.cms.rt.microsoft.com/cms/api/am/binary/RWJJd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ec1.io/blog/the-importance-of-secure-coding-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Veneski, Joseph</dc:creator>
  <cp:keywords/>
  <dc:description/>
  <cp:lastModifiedBy>Veneski, Joseph</cp:lastModifiedBy>
  <cp:revision>5</cp:revision>
  <dcterms:created xsi:type="dcterms:W3CDTF">2024-04-22T21:03:00Z</dcterms:created>
  <dcterms:modified xsi:type="dcterms:W3CDTF">2024-04-22T22:13:00Z</dcterms:modified>
</cp:coreProperties>
</file>