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7F76" w:rsidP="00A87F76">
      <w:pPr>
        <w:jc w:val="center"/>
        <w:rPr>
          <w:rFonts w:hint="eastAsia"/>
        </w:rPr>
      </w:pPr>
      <w:r>
        <w:t>《精灵战争》用户体验和行为分析</w:t>
      </w:r>
    </w:p>
    <w:p w:rsidR="00A87F76" w:rsidRDefault="00A87F76" w:rsidP="00A87F76">
      <w:pPr>
        <w:jc w:val="left"/>
        <w:rPr>
          <w:rFonts w:hint="eastAsia"/>
        </w:rPr>
      </w:pPr>
    </w:p>
    <w:p w:rsidR="00A87F76" w:rsidRDefault="00A87F76" w:rsidP="00A87F76">
      <w:pPr>
        <w:jc w:val="left"/>
        <w:rPr>
          <w:rFonts w:hint="eastAsia"/>
        </w:rPr>
      </w:pPr>
      <w:r>
        <w:rPr>
          <w:rFonts w:hint="eastAsia"/>
        </w:rPr>
        <w:t>格式说明：</w:t>
      </w:r>
    </w:p>
    <w:p w:rsidR="00A87F76" w:rsidRDefault="00A87F76" w:rsidP="00A87F76">
      <w:pPr>
        <w:jc w:val="left"/>
        <w:rPr>
          <w:rFonts w:hint="eastAsia"/>
          <w:color w:val="0000FF"/>
        </w:rPr>
      </w:pPr>
      <w:r w:rsidRPr="00A87F76">
        <w:rPr>
          <w:rFonts w:hint="eastAsia"/>
          <w:color w:val="0000FF"/>
        </w:rPr>
        <w:t>【补】</w:t>
      </w:r>
      <w:r>
        <w:rPr>
          <w:rFonts w:hint="eastAsia"/>
          <w:color w:val="0000FF"/>
        </w:rPr>
        <w:t>原先没有的设计，为了提升用户体验而增加的部分。</w:t>
      </w:r>
    </w:p>
    <w:p w:rsidR="00A87F76" w:rsidRDefault="00A87F76" w:rsidP="00A87F76">
      <w:pPr>
        <w:jc w:val="left"/>
        <w:rPr>
          <w:rFonts w:hint="eastAsia"/>
          <w:color w:val="00B050"/>
        </w:rPr>
      </w:pPr>
      <w:r w:rsidRPr="00F220D5">
        <w:rPr>
          <w:rFonts w:hint="eastAsia"/>
          <w:color w:val="00B050"/>
        </w:rPr>
        <w:t>【细】</w:t>
      </w:r>
      <w:r w:rsidR="00F220D5" w:rsidRPr="00F220D5">
        <w:rPr>
          <w:rFonts w:hint="eastAsia"/>
          <w:color w:val="00B050"/>
        </w:rPr>
        <w:t>原先有设计，但不够细化</w:t>
      </w:r>
      <w:r w:rsidR="00F220D5">
        <w:rPr>
          <w:rFonts w:hint="eastAsia"/>
          <w:color w:val="00B050"/>
        </w:rPr>
        <w:t>，添加细节突出体验。</w:t>
      </w:r>
    </w:p>
    <w:p w:rsidR="00F220D5" w:rsidRDefault="00F220D5" w:rsidP="00A87F76">
      <w:pPr>
        <w:jc w:val="left"/>
        <w:rPr>
          <w:rFonts w:hint="eastAsia"/>
          <w:color w:val="FF0000"/>
        </w:rPr>
      </w:pPr>
      <w:r>
        <w:rPr>
          <w:color w:val="FF0000"/>
        </w:rPr>
        <w:t>【修】原先设计对体验有冲突，需要修正部分。</w:t>
      </w:r>
    </w:p>
    <w:p w:rsidR="00915F6F" w:rsidRPr="00915F6F" w:rsidRDefault="00915F6F" w:rsidP="00A87F76">
      <w:pPr>
        <w:jc w:val="left"/>
        <w:rPr>
          <w:rFonts w:hint="eastAsia"/>
          <w:color w:val="808080" w:themeColor="background1" w:themeShade="80"/>
        </w:rPr>
      </w:pPr>
      <w:r w:rsidRPr="00915F6F">
        <w:rPr>
          <w:rFonts w:hint="eastAsia"/>
          <w:color w:val="808080" w:themeColor="background1" w:themeShade="80"/>
        </w:rPr>
        <w:t>【讨论】未决定内容，需要综合考虑技术，体验增加度，性价比等方面因素再确定方案。</w:t>
      </w:r>
    </w:p>
    <w:p w:rsidR="00AF640C" w:rsidRDefault="00AF640C" w:rsidP="00A87F76">
      <w:pPr>
        <w:jc w:val="left"/>
        <w:rPr>
          <w:rFonts w:hint="eastAsia"/>
          <w:color w:val="FF0000"/>
        </w:rPr>
      </w:pPr>
    </w:p>
    <w:p w:rsidR="00AF640C" w:rsidRPr="00743710" w:rsidRDefault="001C6985" w:rsidP="0074371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 w:rsidRPr="00743710">
        <w:rPr>
          <w:color w:val="000000" w:themeColor="text1"/>
        </w:rPr>
        <w:t>游戏名称：</w:t>
      </w:r>
    </w:p>
    <w:p w:rsidR="001C6985" w:rsidRDefault="001C6985" w:rsidP="00A87F76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《精灵战争》</w:t>
      </w:r>
    </w:p>
    <w:p w:rsidR="001C6985" w:rsidRDefault="001C6985" w:rsidP="00A87F76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体验：认为主题是“魔幻，</w:t>
      </w:r>
      <w:r>
        <w:rPr>
          <w:rFonts w:hint="eastAsia"/>
          <w:color w:val="000000" w:themeColor="text1"/>
        </w:rPr>
        <w:t>rpg</w:t>
      </w:r>
      <w:r>
        <w:rPr>
          <w:rFonts w:hint="eastAsia"/>
          <w:color w:val="000000" w:themeColor="text1"/>
        </w:rPr>
        <w:t>类游戏”。</w:t>
      </w:r>
    </w:p>
    <w:p w:rsidR="00A011FE" w:rsidRDefault="00A011FE" w:rsidP="00A87F76">
      <w:pPr>
        <w:jc w:val="left"/>
        <w:rPr>
          <w:rFonts w:hint="eastAsia"/>
          <w:color w:val="000000" w:themeColor="text1"/>
        </w:rPr>
      </w:pPr>
    </w:p>
    <w:p w:rsidR="00A011FE" w:rsidRDefault="00A011FE" w:rsidP="00A87F76">
      <w:pPr>
        <w:jc w:val="left"/>
        <w:rPr>
          <w:rFonts w:hint="eastAsia"/>
          <w:color w:val="000000" w:themeColor="text1"/>
        </w:rPr>
      </w:pPr>
    </w:p>
    <w:p w:rsidR="00A011FE" w:rsidRPr="00743710" w:rsidRDefault="00A011FE" w:rsidP="0074371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 w:rsidRPr="00743710">
        <w:rPr>
          <w:rFonts w:hint="eastAsia"/>
          <w:color w:val="000000" w:themeColor="text1"/>
        </w:rPr>
        <w:t>login</w:t>
      </w:r>
      <w:r w:rsidRPr="00743710">
        <w:rPr>
          <w:rFonts w:hint="eastAsia"/>
          <w:color w:val="000000" w:themeColor="text1"/>
        </w:rPr>
        <w:t>界面：</w:t>
      </w:r>
    </w:p>
    <w:p w:rsidR="00A011FE" w:rsidRDefault="00A011FE" w:rsidP="00A87F76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行为：确认风格，查找开始游戏方式。</w:t>
      </w:r>
    </w:p>
    <w:p w:rsidR="00A011FE" w:rsidRDefault="00A011FE" w:rsidP="00A87F76">
      <w:pPr>
        <w:jc w:val="left"/>
        <w:rPr>
          <w:rFonts w:hint="eastAsia"/>
          <w:color w:val="00B050"/>
        </w:rPr>
      </w:pPr>
      <w:r w:rsidRPr="00F220D5">
        <w:rPr>
          <w:rFonts w:hint="eastAsia"/>
          <w:color w:val="00B050"/>
        </w:rPr>
        <w:t>【细】</w:t>
      </w:r>
      <w:r>
        <w:rPr>
          <w:rFonts w:hint="eastAsia"/>
          <w:color w:val="00B050"/>
        </w:rPr>
        <w:t>login</w:t>
      </w:r>
      <w:r>
        <w:rPr>
          <w:rFonts w:hint="eastAsia"/>
          <w:color w:val="00B050"/>
        </w:rPr>
        <w:t>背景放置双方城堡，城主和士兵的激烈战斗剪影，让用户清楚了解游戏双方</w:t>
      </w:r>
      <w:r w:rsidR="00D4654A">
        <w:rPr>
          <w:rFonts w:hint="eastAsia"/>
          <w:color w:val="00B050"/>
        </w:rPr>
        <w:t>。</w:t>
      </w:r>
    </w:p>
    <w:p w:rsidR="00C222CA" w:rsidRDefault="00C222CA" w:rsidP="00A87F76">
      <w:pPr>
        <w:jc w:val="left"/>
        <w:rPr>
          <w:rFonts w:hint="eastAsia"/>
          <w:color w:val="00B050"/>
        </w:rPr>
      </w:pPr>
      <w:r w:rsidRPr="00F220D5">
        <w:rPr>
          <w:rFonts w:hint="eastAsia"/>
          <w:color w:val="00B050"/>
        </w:rPr>
        <w:t>【细】</w:t>
      </w:r>
      <w:r>
        <w:rPr>
          <w:rFonts w:hint="eastAsia"/>
          <w:color w:val="00B050"/>
        </w:rPr>
        <w:t>由于是精灵战争，所以角色以己方的正义精灵和邪恶精灵为主题，一明一暗。</w:t>
      </w:r>
    </w:p>
    <w:p w:rsidR="00D4654A" w:rsidRDefault="00D4654A" w:rsidP="00A87F76">
      <w:pPr>
        <w:jc w:val="left"/>
        <w:rPr>
          <w:rFonts w:hint="eastAsia"/>
          <w:color w:val="00B050"/>
        </w:rPr>
      </w:pPr>
      <w:r w:rsidRPr="00F220D5">
        <w:rPr>
          <w:rFonts w:hint="eastAsia"/>
          <w:color w:val="00B050"/>
        </w:rPr>
        <w:t>【细】</w:t>
      </w:r>
      <w:r>
        <w:rPr>
          <w:rFonts w:hint="eastAsia"/>
          <w:color w:val="00B050"/>
        </w:rPr>
        <w:t>开始按钮要大而明显，放在屏幕正中。</w:t>
      </w:r>
    </w:p>
    <w:p w:rsidR="001C6CC8" w:rsidRDefault="001C6CC8" w:rsidP="00A87F76">
      <w:pPr>
        <w:jc w:val="left"/>
        <w:rPr>
          <w:rFonts w:hint="eastAsia"/>
          <w:color w:val="00B050"/>
        </w:rPr>
      </w:pPr>
    </w:p>
    <w:p w:rsidR="001C6CC8" w:rsidRDefault="001C6CC8" w:rsidP="00A87F76">
      <w:pPr>
        <w:jc w:val="left"/>
        <w:rPr>
          <w:rFonts w:hint="eastAsia"/>
          <w:color w:val="00B050"/>
        </w:rPr>
      </w:pPr>
    </w:p>
    <w:p w:rsidR="00263765" w:rsidRPr="00743710" w:rsidRDefault="00263765" w:rsidP="0074371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 w:rsidRPr="00743710">
        <w:rPr>
          <w:rFonts w:hint="eastAsia"/>
          <w:color w:val="000000" w:themeColor="text1"/>
        </w:rPr>
        <w:t>loading</w:t>
      </w:r>
      <w:r w:rsidRPr="00743710">
        <w:rPr>
          <w:rFonts w:hint="eastAsia"/>
          <w:color w:val="000000" w:themeColor="text1"/>
        </w:rPr>
        <w:t>界面：</w:t>
      </w:r>
    </w:p>
    <w:p w:rsidR="008B0B2C" w:rsidRDefault="008B0B2C" w:rsidP="00A87F76">
      <w:pPr>
        <w:jc w:val="left"/>
        <w:rPr>
          <w:rFonts w:hint="eastAsia"/>
          <w:color w:val="000000" w:themeColor="text1"/>
        </w:rPr>
      </w:pPr>
      <w:r w:rsidRPr="008B0B2C">
        <w:rPr>
          <w:rFonts w:hint="eastAsia"/>
          <w:color w:val="000000" w:themeColor="text1"/>
        </w:rPr>
        <w:t>行为：</w:t>
      </w:r>
      <w:r>
        <w:rPr>
          <w:rFonts w:hint="eastAsia"/>
          <w:color w:val="000000" w:themeColor="text1"/>
        </w:rPr>
        <w:t>等待游戏开始。</w:t>
      </w:r>
    </w:p>
    <w:p w:rsidR="00263765" w:rsidRDefault="008B0B2C" w:rsidP="00A87F76">
      <w:pPr>
        <w:jc w:val="left"/>
        <w:rPr>
          <w:rFonts w:hint="eastAsia"/>
          <w:color w:val="808080" w:themeColor="background1" w:themeShade="80"/>
        </w:rPr>
      </w:pPr>
      <w:r w:rsidRPr="00915F6F">
        <w:rPr>
          <w:rFonts w:hint="eastAsia"/>
          <w:color w:val="808080" w:themeColor="background1" w:themeShade="80"/>
        </w:rPr>
        <w:t>【讨论】</w:t>
      </w:r>
      <w:r>
        <w:rPr>
          <w:rFonts w:hint="eastAsia"/>
          <w:color w:val="808080" w:themeColor="background1" w:themeShade="80"/>
        </w:rPr>
        <w:t>如果载入</w:t>
      </w:r>
      <w:r>
        <w:rPr>
          <w:rFonts w:hint="eastAsia"/>
          <w:color w:val="808080" w:themeColor="background1" w:themeShade="80"/>
        </w:rPr>
        <w:t>main</w:t>
      </w:r>
      <w:r>
        <w:rPr>
          <w:rFonts w:hint="eastAsia"/>
          <w:color w:val="808080" w:themeColor="background1" w:themeShade="80"/>
        </w:rPr>
        <w:t>画面过久，是否在进入游戏时加入一个</w:t>
      </w:r>
      <w:r>
        <w:rPr>
          <w:rFonts w:hint="eastAsia"/>
          <w:color w:val="808080" w:themeColor="background1" w:themeShade="80"/>
        </w:rPr>
        <w:t>loading</w:t>
      </w:r>
      <w:r>
        <w:rPr>
          <w:rFonts w:hint="eastAsia"/>
          <w:color w:val="808080" w:themeColor="background1" w:themeShade="80"/>
        </w:rPr>
        <w:t>界面，用于提醒玩家当前的进度。例如下：</w:t>
      </w:r>
    </w:p>
    <w:p w:rsidR="00561AFD" w:rsidRDefault="00561AFD" w:rsidP="00A87F76">
      <w:pPr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（当你进入游戏</w:t>
      </w:r>
      <w:r w:rsidR="008B0B2C">
        <w:rPr>
          <w:rFonts w:hint="eastAsia"/>
          <w:color w:val="808080" w:themeColor="background1" w:themeShade="80"/>
        </w:rPr>
        <w:t>还未过一关时</w:t>
      </w:r>
      <w:r>
        <w:rPr>
          <w:rFonts w:hint="eastAsia"/>
          <w:color w:val="808080" w:themeColor="background1" w:themeShade="80"/>
        </w:rPr>
        <w:t>）</w:t>
      </w:r>
    </w:p>
    <w:p w:rsidR="008B0B2C" w:rsidRDefault="00561AFD" w:rsidP="00A87F76">
      <w:pPr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文字：</w:t>
      </w:r>
      <w:r w:rsidR="008B0B2C">
        <w:rPr>
          <w:rFonts w:hint="eastAsia"/>
          <w:color w:val="808080" w:themeColor="background1" w:themeShade="80"/>
        </w:rPr>
        <w:t>“</w:t>
      </w:r>
      <w:r w:rsidR="0004000D">
        <w:rPr>
          <w:rFonts w:hint="eastAsia"/>
          <w:color w:val="808080" w:themeColor="background1" w:themeShade="80"/>
        </w:rPr>
        <w:t>生活在一片平静的森林中，浑然不知邪恶的阴影渐渐覆盖了整个大陆。</w:t>
      </w:r>
      <w:r w:rsidR="008B0B2C">
        <w:rPr>
          <w:rFonts w:hint="eastAsia"/>
          <w:color w:val="808080" w:themeColor="background1" w:themeShade="80"/>
        </w:rPr>
        <w:t>”</w:t>
      </w:r>
    </w:p>
    <w:p w:rsidR="008B0B2C" w:rsidRDefault="00561AFD" w:rsidP="00A87F76">
      <w:pPr>
        <w:jc w:val="left"/>
        <w:rPr>
          <w:rFonts w:hint="eastAsia"/>
          <w:color w:val="808080" w:themeColor="background1" w:themeShade="80"/>
        </w:rPr>
      </w:pPr>
      <w:r w:rsidRPr="00561AFD">
        <w:rPr>
          <w:rFonts w:hint="eastAsia"/>
          <w:color w:val="808080" w:themeColor="background1" w:themeShade="80"/>
        </w:rPr>
        <w:t>背景：</w:t>
      </w:r>
      <w:r>
        <w:rPr>
          <w:rFonts w:hint="eastAsia"/>
          <w:color w:val="808080" w:themeColor="background1" w:themeShade="80"/>
        </w:rPr>
        <w:t>战斗拉响，邪恶势力入侵的画面。</w:t>
      </w:r>
    </w:p>
    <w:p w:rsidR="00561AFD" w:rsidRDefault="00561AFD" w:rsidP="00A87F76">
      <w:pPr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进入游戏直接闪动，提示第一片森林（原农田）被攻击，点击关卡进入。</w:t>
      </w:r>
    </w:p>
    <w:p w:rsidR="00561AFD" w:rsidRPr="00561AFD" w:rsidRDefault="00561AFD" w:rsidP="00A87F76">
      <w:pPr>
        <w:jc w:val="left"/>
        <w:rPr>
          <w:rFonts w:hint="eastAsia"/>
          <w:color w:val="808080" w:themeColor="background1" w:themeShade="80"/>
        </w:rPr>
      </w:pPr>
    </w:p>
    <w:p w:rsidR="001C6CC8" w:rsidRDefault="00263765" w:rsidP="0074371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 w:rsidRPr="00743710">
        <w:rPr>
          <w:rFonts w:hint="eastAsia"/>
          <w:color w:val="000000" w:themeColor="text1"/>
        </w:rPr>
        <w:t>首次进入游戏：</w:t>
      </w:r>
    </w:p>
    <w:p w:rsidR="003F74B2" w:rsidRDefault="003F74B2" w:rsidP="003F74B2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行为：观察新界面。</w:t>
      </w:r>
    </w:p>
    <w:p w:rsidR="00AC7042" w:rsidRDefault="006B2C16" w:rsidP="003F74B2">
      <w:pPr>
        <w:jc w:val="left"/>
        <w:rPr>
          <w:rFonts w:hint="eastAsia"/>
          <w:color w:val="808080" w:themeColor="background1" w:themeShade="80"/>
        </w:rPr>
      </w:pPr>
      <w:r w:rsidRPr="00915F6F">
        <w:rPr>
          <w:rFonts w:hint="eastAsia"/>
          <w:color w:val="808080" w:themeColor="background1" w:themeShade="80"/>
        </w:rPr>
        <w:t>【讨论】</w:t>
      </w:r>
    </w:p>
    <w:p w:rsidR="00AC7042" w:rsidRDefault="00AC7042" w:rsidP="003F74B2">
      <w:pPr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首次游戏最先进入的界面方案：</w:t>
      </w:r>
    </w:p>
    <w:p w:rsidR="006B2C16" w:rsidRDefault="00AC7042" w:rsidP="003F74B2">
      <w:pPr>
        <w:jc w:val="left"/>
        <w:rPr>
          <w:rFonts w:hint="eastAsia"/>
          <w:color w:val="FF0000"/>
        </w:rPr>
      </w:pPr>
      <w:r>
        <w:rPr>
          <w:rFonts w:hint="eastAsia"/>
          <w:color w:val="808080" w:themeColor="background1" w:themeShade="80"/>
        </w:rPr>
        <w:t>1</w:t>
      </w:r>
      <w:r>
        <w:rPr>
          <w:rFonts w:hint="eastAsia"/>
          <w:color w:val="808080" w:themeColor="background1" w:themeShade="80"/>
        </w:rPr>
        <w:t>、</w:t>
      </w:r>
      <w:r>
        <w:rPr>
          <w:color w:val="FF0000"/>
        </w:rPr>
        <w:t>【修】</w:t>
      </w:r>
      <w:r w:rsidR="006B2C16" w:rsidRPr="00AC7042">
        <w:rPr>
          <w:rFonts w:hint="eastAsia"/>
          <w:color w:val="FF0000"/>
        </w:rPr>
        <w:t>直接进入战斗关卡，强调战斗核心内容</w:t>
      </w:r>
      <w:r>
        <w:rPr>
          <w:rFonts w:hint="eastAsia"/>
          <w:color w:val="FF0000"/>
        </w:rPr>
        <w:t>；战斗完毕后进入主界面，同时刷新第一片森林（原农田）。</w:t>
      </w:r>
    </w:p>
    <w:p w:rsidR="00AC7042" w:rsidRDefault="00AC7042" w:rsidP="003F74B2">
      <w:pPr>
        <w:jc w:val="left"/>
        <w:rPr>
          <w:rFonts w:hint="eastAsia"/>
          <w:color w:val="00B050"/>
        </w:rPr>
      </w:pPr>
      <w:r w:rsidRPr="00AC7042">
        <w:rPr>
          <w:rFonts w:hint="eastAsia"/>
          <w:color w:val="808080" w:themeColor="background1" w:themeShade="80"/>
        </w:rPr>
        <w:t>2</w:t>
      </w:r>
      <w:r w:rsidRPr="00AC7042">
        <w:rPr>
          <w:rFonts w:hint="eastAsia"/>
          <w:color w:val="808080" w:themeColor="background1" w:themeShade="80"/>
        </w:rPr>
        <w:t>、</w:t>
      </w:r>
      <w:r w:rsidRPr="00F220D5">
        <w:rPr>
          <w:rFonts w:hint="eastAsia"/>
          <w:color w:val="00B050"/>
        </w:rPr>
        <w:t>【细】</w:t>
      </w:r>
      <w:r>
        <w:rPr>
          <w:rFonts w:hint="eastAsia"/>
          <w:color w:val="00B050"/>
        </w:rPr>
        <w:t>显示主界面，并闪动第一片森林（原农田），其他功能按钮隐藏以专注用户焦点。</w:t>
      </w:r>
    </w:p>
    <w:p w:rsidR="00530CCE" w:rsidRDefault="00530CCE" w:rsidP="00530CCE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体验：战斗的核心玩法</w:t>
      </w:r>
      <w:r>
        <w:rPr>
          <w:rFonts w:hint="eastAsia"/>
          <w:color w:val="000000" w:themeColor="text1"/>
        </w:rPr>
        <w:t xml:space="preserve"> VS </w:t>
      </w:r>
      <w:r>
        <w:rPr>
          <w:rFonts w:hint="eastAsia"/>
          <w:color w:val="000000" w:themeColor="text1"/>
        </w:rPr>
        <w:t>游戏大场景和大风格。</w:t>
      </w:r>
    </w:p>
    <w:p w:rsidR="001D6B02" w:rsidRPr="00530CCE" w:rsidRDefault="001D6B02" w:rsidP="003F74B2">
      <w:pPr>
        <w:jc w:val="left"/>
        <w:rPr>
          <w:rFonts w:hint="eastAsia"/>
          <w:color w:val="00B050"/>
        </w:rPr>
      </w:pPr>
    </w:p>
    <w:p w:rsidR="001D6B02" w:rsidRDefault="001D6B02" w:rsidP="003F74B2">
      <w:pPr>
        <w:jc w:val="left"/>
        <w:rPr>
          <w:rFonts w:hint="eastAsia"/>
          <w:color w:val="00B050"/>
        </w:rPr>
      </w:pPr>
    </w:p>
    <w:p w:rsidR="001D6B02" w:rsidRDefault="001D6B02" w:rsidP="001D6B0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首次战斗</w:t>
      </w:r>
      <w:r w:rsidR="004C6727">
        <w:rPr>
          <w:rFonts w:hint="eastAsia"/>
          <w:color w:val="000000" w:themeColor="text1"/>
        </w:rPr>
        <w:t>/</w:t>
      </w:r>
      <w:r w:rsidR="004C6727">
        <w:rPr>
          <w:rFonts w:hint="eastAsia"/>
          <w:color w:val="000000" w:themeColor="text1"/>
        </w:rPr>
        <w:t>战斗</w:t>
      </w:r>
      <w:r>
        <w:rPr>
          <w:color w:val="000000" w:themeColor="text1"/>
        </w:rPr>
        <w:t>：</w:t>
      </w:r>
    </w:p>
    <w:p w:rsidR="005854C5" w:rsidRDefault="00D0538D" w:rsidP="001D6B02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行为：按照引导进行战斗，学习战斗方式。</w:t>
      </w:r>
    </w:p>
    <w:p w:rsidR="004C6727" w:rsidRDefault="004C6727" w:rsidP="001D6B02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学习过程：</w:t>
      </w:r>
    </w:p>
    <w:p w:rsidR="004C6727" w:rsidRDefault="004C6727" w:rsidP="001D6B02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  <w:t xml:space="preserve">  1</w:t>
      </w:r>
      <w:r>
        <w:rPr>
          <w:rFonts w:hint="eastAsia"/>
          <w:color w:val="000000" w:themeColor="text1"/>
        </w:rPr>
        <w:t>、城堡形态攻击，理解装弹和瞄准；</w:t>
      </w:r>
    </w:p>
    <w:p w:rsidR="004C6727" w:rsidRDefault="004C6727" w:rsidP="001D6B02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2</w:t>
      </w:r>
      <w:r>
        <w:rPr>
          <w:rFonts w:hint="eastAsia"/>
          <w:color w:val="000000" w:themeColor="text1"/>
        </w:rPr>
        <w:t>、</w:t>
      </w:r>
      <w:r w:rsidR="00DB154C">
        <w:rPr>
          <w:rFonts w:hint="eastAsia"/>
          <w:color w:val="000000" w:themeColor="text1"/>
        </w:rPr>
        <w:t>出兵，收起城堡，再展开流程；</w:t>
      </w:r>
      <w:r w:rsidR="00030991">
        <w:rPr>
          <w:rFonts w:hint="eastAsia"/>
          <w:color w:val="000000" w:themeColor="text1"/>
        </w:rPr>
        <w:t>射程足够后击破；</w:t>
      </w:r>
    </w:p>
    <w:p w:rsidR="00663878" w:rsidRDefault="00663878" w:rsidP="001D6B02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  <w:t xml:space="preserve">  3</w:t>
      </w:r>
      <w:r>
        <w:rPr>
          <w:rFonts w:hint="eastAsia"/>
          <w:color w:val="000000" w:themeColor="text1"/>
        </w:rPr>
        <w:t>、</w:t>
      </w:r>
      <w:r w:rsidR="00D322B0">
        <w:rPr>
          <w:rFonts w:hint="eastAsia"/>
          <w:color w:val="000000" w:themeColor="text1"/>
        </w:rPr>
        <w:t>敌方多个城堡关卡；</w:t>
      </w:r>
    </w:p>
    <w:p w:rsidR="00D322B0" w:rsidRDefault="00D322B0" w:rsidP="001D6B02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4</w:t>
      </w:r>
      <w:r>
        <w:rPr>
          <w:rFonts w:hint="eastAsia"/>
          <w:color w:val="000000" w:themeColor="text1"/>
        </w:rPr>
        <w:t>、敌方多个城堡关卡，安排自己城主占领中间城堡，变成两个攻城英雄。</w:t>
      </w:r>
    </w:p>
    <w:p w:rsidR="005304B2" w:rsidRDefault="000C022D" w:rsidP="000C022D">
      <w:pPr>
        <w:jc w:val="left"/>
        <w:rPr>
          <w:rFonts w:hint="eastAsia"/>
          <w:color w:val="FF0000"/>
        </w:rPr>
      </w:pPr>
      <w:r>
        <w:rPr>
          <w:color w:val="FF0000"/>
        </w:rPr>
        <w:t>【修】取消城堡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城主概念，将城堡和城主合并成一个元素</w:t>
      </w:r>
      <w:r w:rsidR="008D1B00">
        <w:rPr>
          <w:rFonts w:hint="eastAsia"/>
          <w:color w:val="FF0000"/>
        </w:rPr>
        <w:t>：</w:t>
      </w:r>
      <w:r w:rsidR="008774B4">
        <w:rPr>
          <w:rFonts w:hint="eastAsia"/>
          <w:color w:val="FF0000"/>
        </w:rPr>
        <w:t>（大精灵）</w:t>
      </w:r>
    </w:p>
    <w:p w:rsidR="00E23967" w:rsidRDefault="008D1B00" w:rsidP="000C022D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  </w:t>
      </w:r>
      <w:r w:rsidR="00351906">
        <w:rPr>
          <w:rFonts w:hint="eastAsia"/>
          <w:color w:val="FF0000"/>
        </w:rPr>
        <w:t>变为固定</w:t>
      </w:r>
      <w:r>
        <w:rPr>
          <w:rFonts w:hint="eastAsia"/>
          <w:color w:val="FF0000"/>
        </w:rPr>
        <w:t>形态，可以出兵，</w:t>
      </w:r>
      <w:r w:rsidR="00217A73">
        <w:rPr>
          <w:rFonts w:hint="eastAsia"/>
          <w:color w:val="FF0000"/>
        </w:rPr>
        <w:t>对英雄高攻击</w:t>
      </w:r>
      <w:r>
        <w:rPr>
          <w:rFonts w:hint="eastAsia"/>
          <w:color w:val="FF0000"/>
        </w:rPr>
        <w:t>，不能移动；</w:t>
      </w:r>
    </w:p>
    <w:p w:rsidR="008D1B00" w:rsidRDefault="00E23967" w:rsidP="000C022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      </w:t>
      </w:r>
      <w:r w:rsidR="008D1B00">
        <w:rPr>
          <w:rFonts w:hint="eastAsia"/>
          <w:color w:val="FF0000"/>
        </w:rPr>
        <w:t>变为精灵形态，可以移动，</w:t>
      </w:r>
      <w:r w:rsidR="00217A73">
        <w:rPr>
          <w:rFonts w:hint="eastAsia"/>
          <w:color w:val="FF0000"/>
        </w:rPr>
        <w:t>对士兵高攻击</w:t>
      </w:r>
      <w:r w:rsidR="00351906">
        <w:rPr>
          <w:rFonts w:hint="eastAsia"/>
          <w:color w:val="FF0000"/>
        </w:rPr>
        <w:t>，</w:t>
      </w:r>
      <w:r w:rsidR="008D1B00">
        <w:rPr>
          <w:rFonts w:hint="eastAsia"/>
          <w:color w:val="FF0000"/>
        </w:rPr>
        <w:t>不能出兵。</w:t>
      </w:r>
    </w:p>
    <w:p w:rsidR="005304B2" w:rsidRPr="00643780" w:rsidRDefault="005854C5" w:rsidP="001D6B02">
      <w:pPr>
        <w:jc w:val="left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ab/>
        <w:t xml:space="preserve">  </w:t>
      </w:r>
      <w:r w:rsidR="00F5206B" w:rsidRPr="00643780">
        <w:rPr>
          <w:rFonts w:hint="eastAsia"/>
          <w:color w:val="FF0000"/>
        </w:rPr>
        <w:t>城主攻击变为对人攻击和对建筑攻击，防御同理；共享</w:t>
      </w:r>
      <w:r w:rsidR="00F5206B" w:rsidRPr="00643780">
        <w:rPr>
          <w:rFonts w:hint="eastAsia"/>
          <w:color w:val="FF0000"/>
        </w:rPr>
        <w:t>HP</w:t>
      </w:r>
      <w:r w:rsidR="00F5206B" w:rsidRPr="00643780">
        <w:rPr>
          <w:rFonts w:hint="eastAsia"/>
          <w:color w:val="FF0000"/>
        </w:rPr>
        <w:t>。</w:t>
      </w:r>
    </w:p>
    <w:p w:rsidR="00F5206B" w:rsidRDefault="00F5206B" w:rsidP="001D6B02">
      <w:pPr>
        <w:jc w:val="left"/>
        <w:rPr>
          <w:rFonts w:hint="eastAsia"/>
          <w:color w:val="FF0000"/>
        </w:rPr>
      </w:pPr>
      <w:r w:rsidRPr="00643780">
        <w:rPr>
          <w:rFonts w:hint="eastAsia"/>
          <w:color w:val="FF0000"/>
        </w:rPr>
        <w:tab/>
        <w:t xml:space="preserve">  </w:t>
      </w:r>
      <w:r w:rsidRPr="00643780">
        <w:rPr>
          <w:rFonts w:hint="eastAsia"/>
          <w:color w:val="FF0000"/>
        </w:rPr>
        <w:t>小地图显示己方城堡和敌方城堡使用小的图例样式（颜色人头</w:t>
      </w:r>
      <w:r w:rsidRPr="00643780">
        <w:rPr>
          <w:rFonts w:hint="eastAsia"/>
          <w:color w:val="FF0000"/>
        </w:rPr>
        <w:t>/</w:t>
      </w:r>
      <w:r w:rsidRPr="00643780">
        <w:rPr>
          <w:rFonts w:hint="eastAsia"/>
          <w:color w:val="FF0000"/>
        </w:rPr>
        <w:t>颜色房子）</w:t>
      </w:r>
    </w:p>
    <w:p w:rsidR="00432C8E" w:rsidRDefault="00432C8E" w:rsidP="001D6B02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游戏胜负条件改为攻入地图右方或被攻入地图左方。</w:t>
      </w:r>
    </w:p>
    <w:p w:rsidR="00FE6FD8" w:rsidRDefault="00FE6FD8" w:rsidP="00FE6FD8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体验：为照顾第一次进游戏玩家的不熟悉操作，需要把元素减到最少。但必要元素需要有。</w:t>
      </w:r>
    </w:p>
    <w:p w:rsidR="00FE6FD8" w:rsidRDefault="00FE6FD8" w:rsidP="00FE6FD8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 w:rsidR="002A643B">
        <w:rPr>
          <w:rFonts w:hint="eastAsia"/>
          <w:color w:val="000000" w:themeColor="text1"/>
        </w:rPr>
        <w:t>我方——城堡，敌方——英雄、小兵。</w:t>
      </w:r>
    </w:p>
    <w:p w:rsidR="00FE6FD8" w:rsidRPr="00643780" w:rsidRDefault="00FE6FD8" w:rsidP="001D6B02">
      <w:pPr>
        <w:jc w:val="left"/>
        <w:rPr>
          <w:color w:val="FF0000"/>
        </w:rPr>
      </w:pPr>
    </w:p>
    <w:sectPr w:rsidR="00FE6FD8" w:rsidRPr="0064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B54" w:rsidRDefault="00BE0B54" w:rsidP="00A87F76">
      <w:r>
        <w:separator/>
      </w:r>
    </w:p>
  </w:endnote>
  <w:endnote w:type="continuationSeparator" w:id="1">
    <w:p w:rsidR="00BE0B54" w:rsidRDefault="00BE0B54" w:rsidP="00A87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B54" w:rsidRDefault="00BE0B54" w:rsidP="00A87F76">
      <w:r>
        <w:separator/>
      </w:r>
    </w:p>
  </w:footnote>
  <w:footnote w:type="continuationSeparator" w:id="1">
    <w:p w:rsidR="00BE0B54" w:rsidRDefault="00BE0B54" w:rsidP="00A87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303A6"/>
    <w:multiLevelType w:val="hybridMultilevel"/>
    <w:tmpl w:val="09762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DF08ED"/>
    <w:multiLevelType w:val="hybridMultilevel"/>
    <w:tmpl w:val="C4AEC6BA"/>
    <w:lvl w:ilvl="0" w:tplc="74BE0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F76"/>
    <w:rsid w:val="00030991"/>
    <w:rsid w:val="0004000D"/>
    <w:rsid w:val="000C022D"/>
    <w:rsid w:val="00141ED6"/>
    <w:rsid w:val="001539D5"/>
    <w:rsid w:val="001C6985"/>
    <w:rsid w:val="001C6CC8"/>
    <w:rsid w:val="001D6B02"/>
    <w:rsid w:val="001F02F9"/>
    <w:rsid w:val="00217A73"/>
    <w:rsid w:val="00263765"/>
    <w:rsid w:val="00271A68"/>
    <w:rsid w:val="002A643B"/>
    <w:rsid w:val="00351906"/>
    <w:rsid w:val="003F74B2"/>
    <w:rsid w:val="00432C8E"/>
    <w:rsid w:val="004C6727"/>
    <w:rsid w:val="005304B2"/>
    <w:rsid w:val="00530CCE"/>
    <w:rsid w:val="00561AFD"/>
    <w:rsid w:val="005854C5"/>
    <w:rsid w:val="005C2AD2"/>
    <w:rsid w:val="005D3BD0"/>
    <w:rsid w:val="00643780"/>
    <w:rsid w:val="00663878"/>
    <w:rsid w:val="006B2C16"/>
    <w:rsid w:val="006F1AB2"/>
    <w:rsid w:val="00743710"/>
    <w:rsid w:val="00760ABC"/>
    <w:rsid w:val="0080559F"/>
    <w:rsid w:val="008774B4"/>
    <w:rsid w:val="008B0B2C"/>
    <w:rsid w:val="008D1B00"/>
    <w:rsid w:val="00915F6F"/>
    <w:rsid w:val="009F5366"/>
    <w:rsid w:val="00A011FE"/>
    <w:rsid w:val="00A723D1"/>
    <w:rsid w:val="00A87F76"/>
    <w:rsid w:val="00AC7042"/>
    <w:rsid w:val="00AF640C"/>
    <w:rsid w:val="00B111F5"/>
    <w:rsid w:val="00BE0B54"/>
    <w:rsid w:val="00C21F82"/>
    <w:rsid w:val="00C222CA"/>
    <w:rsid w:val="00C743D5"/>
    <w:rsid w:val="00D0538D"/>
    <w:rsid w:val="00D322B0"/>
    <w:rsid w:val="00D4654A"/>
    <w:rsid w:val="00DB154C"/>
    <w:rsid w:val="00E23967"/>
    <w:rsid w:val="00EA2EDC"/>
    <w:rsid w:val="00F220D5"/>
    <w:rsid w:val="00F5206B"/>
    <w:rsid w:val="00FE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F76"/>
    <w:rPr>
      <w:sz w:val="18"/>
      <w:szCs w:val="18"/>
    </w:rPr>
  </w:style>
  <w:style w:type="paragraph" w:styleId="a5">
    <w:name w:val="List Paragraph"/>
    <w:basedOn w:val="a"/>
    <w:uiPriority w:val="34"/>
    <w:qFormat/>
    <w:rsid w:val="007437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50</cp:revision>
  <dcterms:created xsi:type="dcterms:W3CDTF">2013-09-05T02:35:00Z</dcterms:created>
  <dcterms:modified xsi:type="dcterms:W3CDTF">2013-09-05T10:20:00Z</dcterms:modified>
</cp:coreProperties>
</file>