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Пензенский государственный университет Кафедра "Вычислительная техника"</w:t>
      </w:r>
    </w:p>
    <w:p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pStyle w:val="13"/>
        <w:widowControl w:val="0"/>
        <w:tabs>
          <w:tab w:val="left" w:pos="993"/>
        </w:tabs>
        <w:ind w:left="0" w:firstLine="709"/>
        <w:jc w:val="center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Отчет по лабораторной работе №</w:t>
      </w:r>
      <w:r>
        <w:rPr>
          <w:rFonts w:hint="default" w:ascii="Times New Roman" w:hAnsi="Times New Roman"/>
          <w:bCs/>
          <w:sz w:val="32"/>
          <w:szCs w:val="32"/>
          <w:lang w:val="ru-RU"/>
        </w:rPr>
        <w:t>3</w:t>
      </w:r>
      <w:r>
        <w:rPr>
          <w:rFonts w:ascii="Times New Roman" w:hAnsi="Times New Roman"/>
          <w:bCs/>
          <w:sz w:val="32"/>
          <w:szCs w:val="32"/>
        </w:rPr>
        <w:br w:type="textWrapping"/>
      </w:r>
      <w:r>
        <w:rPr>
          <w:rFonts w:ascii="Times New Roman" w:hAnsi="Times New Roman"/>
          <w:bCs/>
          <w:sz w:val="32"/>
          <w:szCs w:val="32"/>
        </w:rPr>
        <w:t xml:space="preserve">«Протоколы </w:t>
      </w:r>
      <w:r>
        <w:rPr>
          <w:rFonts w:ascii="Times New Roman" w:hAnsi="Times New Roman"/>
          <w:bCs/>
          <w:sz w:val="32"/>
          <w:szCs w:val="32"/>
          <w:lang w:val="en-US"/>
        </w:rPr>
        <w:t>ARP</w:t>
      </w:r>
      <w:r>
        <w:rPr>
          <w:rFonts w:ascii="Times New Roman" w:hAnsi="Times New Roman"/>
          <w:bCs/>
          <w:sz w:val="32"/>
          <w:szCs w:val="32"/>
        </w:rPr>
        <w:t xml:space="preserve"> и </w:t>
      </w:r>
      <w:r>
        <w:rPr>
          <w:rFonts w:ascii="Times New Roman" w:hAnsi="Times New Roman"/>
          <w:bCs/>
          <w:sz w:val="32"/>
          <w:szCs w:val="32"/>
          <w:lang w:val="en-US"/>
        </w:rPr>
        <w:t>ICMP</w:t>
      </w:r>
      <w:r>
        <w:rPr>
          <w:rFonts w:ascii="Times New Roman" w:hAnsi="Times New Roman"/>
          <w:bCs/>
          <w:sz w:val="32"/>
          <w:szCs w:val="32"/>
        </w:rPr>
        <w:t xml:space="preserve"> (программы </w:t>
      </w:r>
      <w:r>
        <w:rPr>
          <w:rFonts w:ascii="Times New Roman" w:hAnsi="Times New Roman"/>
          <w:bCs/>
          <w:sz w:val="32"/>
          <w:szCs w:val="32"/>
          <w:lang w:val="en-US"/>
        </w:rPr>
        <w:t>ping</w:t>
      </w:r>
      <w:r>
        <w:rPr>
          <w:rFonts w:ascii="Times New Roman" w:hAnsi="Times New Roman"/>
          <w:bCs/>
          <w:sz w:val="32"/>
          <w:szCs w:val="32"/>
        </w:rPr>
        <w:t xml:space="preserve"> и </w:t>
      </w:r>
      <w:r>
        <w:rPr>
          <w:rFonts w:ascii="Times New Roman" w:hAnsi="Times New Roman"/>
          <w:bCs/>
          <w:sz w:val="32"/>
          <w:szCs w:val="32"/>
          <w:lang w:val="en-US"/>
        </w:rPr>
        <w:t>tracert</w:t>
      </w:r>
      <w:r>
        <w:rPr>
          <w:rFonts w:ascii="Times New Roman" w:hAnsi="Times New Roman"/>
          <w:bCs/>
          <w:sz w:val="32"/>
          <w:szCs w:val="32"/>
        </w:rPr>
        <w:t>)»</w:t>
      </w: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</w:p>
    <w:p>
      <w:pPr>
        <w:spacing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Работу выполнили студенты группы 23ВВВ3 бригады №3: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Полиневский Вадим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Кузнецов Александр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Проверили: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Гудков. А. А.</w:t>
      </w:r>
    </w:p>
    <w:p>
      <w:pPr>
        <w:spacing w:beforeAutospacing="1" w:afterAutospacing="1" w:line="240" w:lineRule="auto"/>
        <w:jc w:val="right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widowControl w:val="0"/>
        <w:tabs>
          <w:tab w:val="left" w:pos="993"/>
        </w:tabs>
        <w:ind w:firstLine="709"/>
        <w:rPr>
          <w:b/>
          <w:szCs w:val="28"/>
        </w:rPr>
      </w:pPr>
    </w:p>
    <w:p>
      <w:pPr>
        <w:widowControl w:val="0"/>
        <w:tabs>
          <w:tab w:val="left" w:pos="993"/>
        </w:tabs>
        <w:ind w:firstLine="709"/>
        <w:rPr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изучить режим симуляции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Cisco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Packet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Tracer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протоколы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ARP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ICMP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примере программ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ping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tracert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Программа работы: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Построение топологии сети, настройка конечных узлов;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маршрутизатора;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работы сети в режиме симуляции;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Посылка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ping</w:t>
      </w:r>
      <w:r>
        <w:rPr>
          <w:rFonts w:hint="default" w:ascii="Times New Roman" w:hAnsi="Times New Roman" w:cs="Times New Roman"/>
          <w:sz w:val="28"/>
          <w:szCs w:val="28"/>
        </w:rPr>
        <w:t>-запроса внутри сети;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Посылка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ping</w:t>
      </w:r>
      <w:r>
        <w:rPr>
          <w:rFonts w:hint="default" w:ascii="Times New Roman" w:hAnsi="Times New Roman" w:cs="Times New Roman"/>
          <w:sz w:val="28"/>
          <w:szCs w:val="28"/>
        </w:rPr>
        <w:t>-запроса во внешнюю сеть;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Посылка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ping</w:t>
      </w:r>
      <w:r>
        <w:rPr>
          <w:rFonts w:hint="default" w:ascii="Times New Roman" w:hAnsi="Times New Roman" w:cs="Times New Roman"/>
          <w:sz w:val="28"/>
          <w:szCs w:val="28"/>
        </w:rPr>
        <w:t xml:space="preserve">-запроса на несуществующий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-адрес узла;</w:t>
      </w:r>
    </w:p>
    <w:p>
      <w:pPr>
        <w:widowControl w:val="0"/>
        <w:numPr>
          <w:ilvl w:val="0"/>
          <w:numId w:val="1"/>
        </w:numPr>
        <w:tabs>
          <w:tab w:val="left" w:pos="993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 индивидуального задания.</w:t>
      </w:r>
    </w:p>
    <w:p>
      <w:pPr>
        <w:ind w:firstLine="708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Построили топологию сети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601085" cy="2379345"/>
            <wp:effectExtent l="38100" t="38100" r="56515" b="400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37934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Настроили конечные узлы.</w:t>
      </w: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Установили на устройствах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PC0-PC4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заданные в таблице 4.2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-адресса и маски подсети.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адресс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всех узлов - 192.168.3.1. </w:t>
      </w: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 устройствах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5,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Laptop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0,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6 установили заданные в таблице 4.3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-адреса и маски подсети.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-адрес шлюза для всех узлов – 192.168.5.1.</w:t>
      </w: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Каждый узел переименовали его же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-адресом:</w:t>
      </w: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113405" cy="2232660"/>
            <wp:effectExtent l="38100" t="38100" r="48895" b="533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326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Настроили маршрутизатор, задав нужный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адрес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 маску подсети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GigabitEthernet0/0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37250" cy="3348355"/>
            <wp:effectExtent l="38100" t="38100" r="44450" b="4254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83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Аналагично провели настройку и для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GigabitEthernet0/0.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Результат: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736850" cy="1921510"/>
            <wp:effectExtent l="38100" t="38100" r="44450" b="4064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9215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Выполнили работу в режиме симуляции.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Перешли в режим симуляции. И задали фильтр, для отображения лишь пакетов двух типов: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ARR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ICMP: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62275" cy="1419225"/>
            <wp:effectExtent l="38100" t="38100" r="47625" b="476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192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Убедились в корректной работе фильтра: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1581150" cy="352425"/>
            <wp:effectExtent l="38100" t="38100" r="38100" b="476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Выполнили проверку работы сети в режиме симуляции</w:t>
      </w:r>
    </w:p>
    <w:p>
      <w:pPr>
        <w:widowControl w:val="0"/>
        <w:tabs>
          <w:tab w:val="left" w:pos="993"/>
        </w:tabs>
        <w:ind w:firstLine="70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Отправили текстовый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ping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-запрос с конечного узла 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адрессом 192.168.3.3 на хост 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-адресом 192.168.3.5.</w:t>
      </w:r>
    </w:p>
    <w:p>
      <w:pPr>
        <w:widowControl w:val="0"/>
        <w:tabs>
          <w:tab w:val="left" w:pos="993"/>
        </w:tabs>
      </w:pPr>
      <w:r>
        <w:drawing>
          <wp:inline distT="0" distB="0" distL="114300" distR="114300">
            <wp:extent cx="5917565" cy="3199765"/>
            <wp:effectExtent l="0" t="0" r="6985" b="6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</w:pPr>
      <w:r>
        <w:drawing>
          <wp:inline distT="0" distB="0" distL="114300" distR="114300">
            <wp:extent cx="3562350" cy="3020695"/>
            <wp:effectExtent l="0" t="0" r="0" b="825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93"/>
        </w:tabs>
      </w:pPr>
      <w:r>
        <w:drawing>
          <wp:inline distT="0" distB="0" distL="114300" distR="114300">
            <wp:extent cx="2037715" cy="2609850"/>
            <wp:effectExtent l="0" t="0" r="63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Ответа, пришедшего на хост  193.168.3.3:</w:t>
      </w:r>
    </w:p>
    <w:p>
      <w:r>
        <w:drawing>
          <wp:inline distT="0" distB="0" distL="114300" distR="114300">
            <wp:extent cx="3018790" cy="2927350"/>
            <wp:effectExtent l="0" t="0" r="10160" b="635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Посмотрел </w:t>
      </w:r>
      <w:r>
        <w:rPr>
          <w:rFonts w:hint="default"/>
          <w:lang w:val="en-US"/>
        </w:rPr>
        <w:t>ping</w:t>
      </w:r>
      <w:r>
        <w:rPr>
          <w:rFonts w:hint="default"/>
          <w:lang w:val="ru-RU"/>
        </w:rPr>
        <w:t xml:space="preserve"> ответ в командной строке хоста:</w:t>
      </w:r>
    </w:p>
    <w:p>
      <w:pPr>
        <w:spacing w:line="240" w:lineRule="auto"/>
      </w:pPr>
      <w:r>
        <w:drawing>
          <wp:inline distT="0" distB="0" distL="114300" distR="114300">
            <wp:extent cx="3952875" cy="1800225"/>
            <wp:effectExtent l="38100" t="38100" r="47625" b="4762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002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Содержимое </w:t>
      </w:r>
      <w:r>
        <w:rPr>
          <w:rFonts w:hint="default"/>
          <w:lang w:val="en-US"/>
        </w:rPr>
        <w:t>ARP-</w:t>
      </w:r>
      <w:r>
        <w:rPr>
          <w:rFonts w:hint="default"/>
          <w:lang w:val="ru-RU"/>
        </w:rPr>
        <w:t>таблицы: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800475" cy="581025"/>
            <wp:effectExtent l="38100" t="38100" r="47625" b="4762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10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Выполнили послание запроса во внешнюю сеть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Открыл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“comand promt”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 компьютере 192.168.3.4 и послал пинг запрос на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хост с IP-адресом 192.168.5.5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676015" cy="2414905"/>
            <wp:effectExtent l="0" t="0" r="635" b="4445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2369185" cy="2256155"/>
            <wp:effectExtent l="0" t="0" r="12065" b="10795"/>
            <wp:docPr id="2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2143125" cy="3914775"/>
            <wp:effectExtent l="0" t="0" r="9525" b="9525"/>
            <wp:docPr id="2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Содержимое пакета:</w:t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495675" cy="3552190"/>
            <wp:effectExtent l="0" t="0" r="9525" b="10160"/>
            <wp:docPr id="2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540760" cy="2515235"/>
            <wp:effectExtent l="0" t="0" r="2540" b="18415"/>
            <wp:docPr id="2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Содержание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ping-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ответа: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2776220" cy="2821305"/>
            <wp:effectExtent l="0" t="0" r="5080" b="17145"/>
            <wp:docPr id="2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numPr>
          <w:numId w:val="0"/>
        </w:numPr>
        <w:spacing w:line="240" w:lineRule="auto"/>
        <w:ind w:leftChars="0"/>
        <w:rPr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Просмотрел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ping-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ответ в командной строке:</w:t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4199890" cy="4260215"/>
            <wp:effectExtent l="0" t="0" r="10160" b="6985"/>
            <wp:docPr id="3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819525" cy="933450"/>
            <wp:effectExtent l="0" t="0" r="9525" b="0"/>
            <wp:docPr id="2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Посылка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ping-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запроса на несуществующий хост.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Открыл “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Command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Promt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” на узле 192.168.3.7 и попробовал отправить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ping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-запрос на несуществующий хост 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192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.168.3.7 b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 получил ответ: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057525" cy="952500"/>
            <wp:effectExtent l="0" t="0" r="9525" b="0"/>
            <wp:docPr id="33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Выполнил индивидуальное задание: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6615" cy="438785"/>
            <wp:effectExtent l="0" t="0" r="6985" b="18415"/>
            <wp:docPr id="34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Открыл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“command Promt”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узле 192.168.3.5 и послал запрос на хост 192.168.3.6: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924175" cy="523875"/>
            <wp:effectExtent l="0" t="0" r="9525" b="9525"/>
            <wp:docPr id="35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42080" cy="2558415"/>
            <wp:effectExtent l="0" t="0" r="1270" b="13335"/>
            <wp:docPr id="37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Узел  192.168.3.5 построил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APR-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запрос и отправил его всем хостам подсети. Все хосты, кроме предназначаемого, отклонили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APR-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запрос.Далее произошла отправка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ASR-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ответа, отправленного на узел отправления. Далее произошла отправка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ISMP-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запроса: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ISMP-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запрос: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4305" cy="1177290"/>
            <wp:effectExtent l="0" t="0" r="4445" b="3810"/>
            <wp:docPr id="39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95900" cy="5381625"/>
            <wp:effectExtent l="0" t="0" r="0" b="9525"/>
            <wp:docPr id="41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Вид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cmd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отправки запроса: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29050" cy="1847850"/>
            <wp:effectExtent l="0" t="0" r="0" b="0"/>
            <wp:docPr id="38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Открыл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“command Promt”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узле 192.168.3.6 и послал запрос на хост 192.168.3.7: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71825" cy="476250"/>
            <wp:effectExtent l="0" t="0" r="9525" b="0"/>
            <wp:docPr id="45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Узел  192.168.3.6 построил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APR-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запрос и отправил его всем хостам подсети. Все хосты, кроме предназначаемого, отклонили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APR-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запрос.Далее произошла отправка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ASR-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ответа, отправленного на узел отправления. Далее произошла отправка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ISMP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-запроса: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4710" cy="2816225"/>
            <wp:effectExtent l="0" t="0" r="8890" b="3175"/>
            <wp:docPr id="44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Вид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cmd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отправки запроса: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905250" cy="1752600"/>
            <wp:effectExtent l="0" t="0" r="0" b="0"/>
            <wp:docPr id="47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результате выполнения лабораторной работы мы н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аучились формировать и отправлять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ping-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запросы внутри подсети, а также из узла подсети в хост другой подсети</w:t>
      </w:r>
      <w:bookmarkStart w:id="0" w:name="_GoBack"/>
      <w:bookmarkEnd w:id="0"/>
      <w:r>
        <w:rPr>
          <w:rFonts w:hint="default" w:ascii="Times New Roman" w:hAnsi="Times New Roman"/>
          <w:bCs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TimesET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1DE7B"/>
    <w:multiLevelType w:val="singleLevel"/>
    <w:tmpl w:val="BFB1DE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A41D85E"/>
    <w:multiLevelType w:val="singleLevel"/>
    <w:tmpl w:val="7A41D8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81F7D"/>
    <w:rsid w:val="00181F7D"/>
    <w:rsid w:val="0022170D"/>
    <w:rsid w:val="00847902"/>
    <w:rsid w:val="009F0A2A"/>
    <w:rsid w:val="0A2F2D20"/>
    <w:rsid w:val="45275804"/>
    <w:rsid w:val="5F7D4A77"/>
    <w:rsid w:val="6D7A2AAC"/>
    <w:rsid w:val="6E032270"/>
    <w:rsid w:val="7371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autoRedefine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autoRedefine/>
    <w:qFormat/>
    <w:uiPriority w:val="0"/>
    <w:pPr>
      <w:spacing w:after="140" w:line="276" w:lineRule="auto"/>
    </w:pPr>
  </w:style>
  <w:style w:type="paragraph" w:styleId="6">
    <w:name w:val="index heading"/>
    <w:basedOn w:val="1"/>
    <w:autoRedefine/>
    <w:qFormat/>
    <w:uiPriority w:val="0"/>
    <w:pPr>
      <w:suppressLineNumbers/>
    </w:pPr>
    <w:rPr>
      <w:rFonts w:cs="Lucida Sans"/>
    </w:rPr>
  </w:style>
  <w:style w:type="paragraph" w:styleId="7">
    <w:name w:val="List"/>
    <w:basedOn w:val="5"/>
    <w:autoRedefine/>
    <w:qFormat/>
    <w:uiPriority w:val="0"/>
    <w:rPr>
      <w:rFonts w:cs="Lucida Sans"/>
    </w:rPr>
  </w:style>
  <w:style w:type="paragraph" w:customStyle="1" w:styleId="8">
    <w:name w:val="Heading 1"/>
    <w:basedOn w:val="1"/>
    <w:next w:val="1"/>
    <w:link w:val="9"/>
    <w:autoRedefine/>
    <w:qFormat/>
    <w:uiPriority w:val="0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360" w:after="120" w:line="360" w:lineRule="atLeast"/>
      <w:ind w:left="567" w:right="567"/>
      <w:jc w:val="center"/>
      <w:outlineLvl w:val="0"/>
    </w:pPr>
    <w:rPr>
      <w:rFonts w:ascii="TimesET" w:hAnsi="TimesET" w:eastAsia="Times New Roman" w:cs="Times New Roman"/>
      <w:b/>
      <w:sz w:val="28"/>
      <w:szCs w:val="20"/>
      <w:lang w:val="en-GB" w:eastAsia="ru-RU"/>
    </w:rPr>
  </w:style>
  <w:style w:type="character" w:customStyle="1" w:styleId="9">
    <w:name w:val="Заголовок 1 Знак"/>
    <w:basedOn w:val="2"/>
    <w:link w:val="8"/>
    <w:qFormat/>
    <w:uiPriority w:val="0"/>
    <w:rPr>
      <w:rFonts w:ascii="TimesET" w:hAnsi="TimesET" w:eastAsia="Times New Roman" w:cs="Times New Roman"/>
      <w:b/>
      <w:sz w:val="28"/>
      <w:szCs w:val="20"/>
      <w:lang w:val="en-GB" w:eastAsia="ru-RU"/>
    </w:rPr>
  </w:style>
  <w:style w:type="character" w:customStyle="1" w:styleId="10">
    <w:name w:val="Текст выноски Знак"/>
    <w:basedOn w:val="2"/>
    <w:autoRedefine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Заголовок"/>
    <w:basedOn w:val="1"/>
    <w:next w:val="5"/>
    <w:autoRedefine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Caption"/>
    <w:basedOn w:val="1"/>
    <w:autoRedefine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3">
    <w:name w:val="List Paragraph"/>
    <w:basedOn w:val="1"/>
    <w:autoRedefine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numbering" Target="numbering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95B9-54EA-4534-9FF5-C28C41B1F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368</Words>
  <Characters>2100</Characters>
  <Lines>17</Lines>
  <Paragraphs>4</Paragraphs>
  <TotalTime>8</TotalTime>
  <ScaleCrop>false</ScaleCrop>
  <LinksUpToDate>false</LinksUpToDate>
  <CharactersWithSpaces>2464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2023-10-05T04:31:00Z</dcterms:created>
  <dc:creator>vadim.polinevskiy06@mail.ru</dc:creator>
  <cp:lastModifiedBy>B-ZONE</cp:lastModifiedBy>
  <cp:lastPrinted>2023-10-05T07:30:00Z</cp:lastPrinted>
  <dcterms:modified xsi:type="dcterms:W3CDTF">2024-05-28T08:21:59Z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CE267F4FFA8A459D9C15B2FAD861C87C_12</vt:lpwstr>
  </property>
</Properties>
</file>