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94A7" w14:textId="4DF7F0A7" w:rsidR="00A076A4" w:rsidRPr="00A076A4" w:rsidRDefault="00A076A4" w:rsidP="00A076A4">
      <w:pPr>
        <w:ind w:left="-1134" w:hanging="14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 in the Russian Federation</w:t>
      </w:r>
    </w:p>
    <w:p w14:paraId="20CBC275" w14:textId="2CA909F4" w:rsidR="008C489D" w:rsidRDefault="00A076A4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A076A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The right to education stated in the Constitution of the Russian Federation.</w:t>
      </w:r>
    </w:p>
    <w:p w14:paraId="16876EC9" w14:textId="1E9C29C2" w:rsidR="00A076A4" w:rsidRDefault="00A076A4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A076A4">
        <w:rPr>
          <w:lang w:val="en-US"/>
        </w:rPr>
        <w:t xml:space="preserve"> </w:t>
      </w:r>
      <w:r w:rsidRPr="00A076A4">
        <w:rPr>
          <w:rFonts w:ascii="Times New Roman" w:hAnsi="Times New Roman" w:cs="Times New Roman"/>
          <w:sz w:val="28"/>
          <w:szCs w:val="28"/>
          <w:lang w:val="en-US"/>
        </w:rPr>
        <w:t>This right is ensured by compulsory secondary schools, vocational schools and higher education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Pr="00A076A4">
        <w:rPr>
          <w:rFonts w:ascii="Times New Roman" w:hAnsi="Times New Roman" w:cs="Times New Roman"/>
          <w:sz w:val="28"/>
          <w:szCs w:val="28"/>
          <w:lang w:val="en-US"/>
        </w:rPr>
        <w:t>stablishment</w:t>
      </w:r>
      <w:r w:rsidRPr="00A076A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C8C325" w14:textId="3B86D9B6" w:rsidR="00A076A4" w:rsidRDefault="00A076A4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A076A4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Education in Russia is compulsory to the 9th form inclusive.</w:t>
      </w:r>
    </w:p>
    <w:p w14:paraId="39F044D0" w14:textId="3F5AFF5F" w:rsidR="00A076A4" w:rsidRDefault="00A076A4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4.The stages of compulsory schooling in Russia are: primary education, secondary education and senior high school.</w:t>
      </w:r>
    </w:p>
    <w:p w14:paraId="2103BAB4" w14:textId="2B3C2431" w:rsidR="00610C75" w:rsidRDefault="00610C7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5.If a pupil of secondary school wishes to go on in higher education, he or she must stay at school for two more years.</w:t>
      </w:r>
    </w:p>
    <w:p w14:paraId="3D452B1E" w14:textId="6A12BDD9" w:rsidR="00610C75" w:rsidRDefault="00610C7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Primary and secondary school together comprise 11 years of studies.</w:t>
      </w:r>
    </w:p>
    <w:p w14:paraId="6C0A1947" w14:textId="2D423BD1" w:rsidR="00610C75" w:rsidRDefault="00610C7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AD39FD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AD39FD">
        <w:rPr>
          <w:rFonts w:ascii="Times New Roman" w:hAnsi="Times New Roman" w:cs="Times New Roman"/>
          <w:sz w:val="28"/>
          <w:szCs w:val="28"/>
          <w:lang w:val="en-US"/>
        </w:rPr>
        <w:t>Every school has a “co curriculum” of academic subjects, such as Russian, literature, mathematics, history, a foreign language and others.</w:t>
      </w:r>
    </w:p>
    <w:p w14:paraId="60FD7F7D" w14:textId="7DBBE282" w:rsidR="00AD39FD" w:rsidRDefault="00AD39FD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Lyceum and gymnasiums offer programs giving a profound knowledge in some field of study.</w:t>
      </w:r>
    </w:p>
    <w:p w14:paraId="2BED85FF" w14:textId="4C328C89" w:rsidR="00AD39FD" w:rsidRDefault="00AD39FD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9.Affer finishing the 9th form one can go on to a vocation school which offers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541E45">
        <w:rPr>
          <w:rFonts w:ascii="Times New Roman" w:hAnsi="Times New Roman" w:cs="Times New Roman"/>
          <w:sz w:val="28"/>
          <w:szCs w:val="28"/>
          <w:lang w:val="en-US"/>
        </w:rPr>
        <w:t xml:space="preserve">academic subjects and a </w:t>
      </w:r>
      <w:proofErr w:type="spellStart"/>
      <w:r w:rsidR="00541E45">
        <w:rPr>
          <w:rFonts w:ascii="Times New Roman" w:hAnsi="Times New Roman" w:cs="Times New Roman"/>
          <w:sz w:val="28"/>
          <w:szCs w:val="28"/>
          <w:lang w:val="en-US"/>
        </w:rPr>
        <w:t>programme</w:t>
      </w:r>
      <w:proofErr w:type="spellEnd"/>
      <w:r w:rsidR="00541E45">
        <w:rPr>
          <w:rFonts w:ascii="Times New Roman" w:hAnsi="Times New Roman" w:cs="Times New Roman"/>
          <w:sz w:val="28"/>
          <w:szCs w:val="28"/>
          <w:lang w:val="en-US"/>
        </w:rPr>
        <w:t xml:space="preserve"> of training in a technical field, or a profession.</w:t>
      </w:r>
    </w:p>
    <w:p w14:paraId="4A4653A3" w14:textId="360F7B0E" w:rsidR="00541E45" w:rsidRDefault="00541E4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10.Affer finishing the 11th form of a secondary school, a lyceum or a gymnasium one can go on in higher education.</w:t>
      </w:r>
    </w:p>
    <w:p w14:paraId="0AF0A7B3" w14:textId="57A59326" w:rsidR="00541E45" w:rsidRDefault="00541E4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11.All applicant must take competitive examinations.</w:t>
      </w:r>
    </w:p>
    <w:p w14:paraId="0296B10C" w14:textId="2A840FAF" w:rsidR="00610C75" w:rsidRDefault="00541E4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="00CF3E6E">
        <w:rPr>
          <w:rFonts w:ascii="Times New Roman" w:hAnsi="Times New Roman" w:cs="Times New Roman"/>
          <w:sz w:val="28"/>
          <w:szCs w:val="28"/>
          <w:lang w:val="en-US"/>
        </w:rPr>
        <w:t xml:space="preserve">Higher educational institutions, what is, institutes, academies or a </w:t>
      </w:r>
      <w:proofErr w:type="gramStart"/>
      <w:r w:rsidR="00CF3E6E">
        <w:rPr>
          <w:rFonts w:ascii="Times New Roman" w:hAnsi="Times New Roman" w:cs="Times New Roman"/>
          <w:sz w:val="28"/>
          <w:szCs w:val="28"/>
          <w:lang w:val="en-US"/>
        </w:rPr>
        <w:t>universities</w:t>
      </w:r>
      <w:proofErr w:type="gramEnd"/>
      <w:r w:rsidR="00CF3E6E">
        <w:rPr>
          <w:rFonts w:ascii="Times New Roman" w:hAnsi="Times New Roman" w:cs="Times New Roman"/>
          <w:sz w:val="28"/>
          <w:szCs w:val="28"/>
          <w:lang w:val="en-US"/>
        </w:rPr>
        <w:t xml:space="preserve">, offer a 5 – year </w:t>
      </w:r>
      <w:proofErr w:type="spellStart"/>
      <w:r w:rsidR="00CF3E6E">
        <w:rPr>
          <w:rFonts w:ascii="Times New Roman" w:hAnsi="Times New Roman" w:cs="Times New Roman"/>
          <w:sz w:val="28"/>
          <w:szCs w:val="28"/>
          <w:lang w:val="en-US"/>
        </w:rPr>
        <w:t>programme</w:t>
      </w:r>
      <w:proofErr w:type="spellEnd"/>
      <w:r w:rsidR="00CF3E6E">
        <w:rPr>
          <w:rFonts w:ascii="Times New Roman" w:hAnsi="Times New Roman" w:cs="Times New Roman"/>
          <w:sz w:val="28"/>
          <w:szCs w:val="28"/>
          <w:lang w:val="en-US"/>
        </w:rPr>
        <w:t xml:space="preserve"> of academic subjects in a variety of fields.</w:t>
      </w:r>
    </w:p>
    <w:p w14:paraId="275A7A34" w14:textId="3BA5FFD0" w:rsidR="00CF3E6E" w:rsidRDefault="00CF3E6E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13.If one finishe</w:t>
      </w:r>
      <w:r w:rsidR="00E12F36">
        <w:rPr>
          <w:rFonts w:ascii="Times New Roman" w:hAnsi="Times New Roman" w:cs="Times New Roman"/>
          <w:sz w:val="28"/>
          <w:szCs w:val="28"/>
          <w:lang w:val="en-US"/>
        </w:rPr>
        <w:t>s a graduate course and writes a thesis, he or she receives the candidate degree or the degree.</w:t>
      </w:r>
    </w:p>
    <w:p w14:paraId="6A53A28E" w14:textId="4BEB34F0" w:rsidR="00E12F36" w:rsidRDefault="00E12F36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14.Higher education establishments are headed by Rectors.</w:t>
      </w:r>
    </w:p>
    <w:p w14:paraId="370EA0C3" w14:textId="77777777" w:rsidR="00CF3E6E" w:rsidRPr="00AD39FD" w:rsidRDefault="00CF3E6E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03F3DDBF" w14:textId="3D8E8E3A" w:rsidR="00610C75" w:rsidRDefault="00610C7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0F3167F" w14:textId="28B2CE4B" w:rsidR="00610C75" w:rsidRDefault="00610C7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6EA0EA03" w14:textId="2E3E5BF8" w:rsidR="00610C75" w:rsidRDefault="00610C7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295AFBB5" w14:textId="22771497" w:rsidR="00610C75" w:rsidRDefault="00610C7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14:paraId="4D5DA36C" w14:textId="77777777" w:rsidR="00610C75" w:rsidRPr="00610C75" w:rsidRDefault="00610C75" w:rsidP="00A076A4">
      <w:pPr>
        <w:ind w:left="-1134" w:hanging="142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10C75" w:rsidRPr="00610C75" w:rsidSect="00A076A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A4"/>
    <w:rsid w:val="00541E45"/>
    <w:rsid w:val="00610C75"/>
    <w:rsid w:val="008C489D"/>
    <w:rsid w:val="009623BC"/>
    <w:rsid w:val="00A076A4"/>
    <w:rsid w:val="00AD39FD"/>
    <w:rsid w:val="00CF3E6E"/>
    <w:rsid w:val="00E12F36"/>
    <w:rsid w:val="00E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181D"/>
  <w15:chartTrackingRefBased/>
  <w15:docId w15:val="{2BDFE290-DD28-46C1-BE2F-36C315E0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vadim.polinevskiy06@mail.ru</dc:creator>
  <cp:keywords/>
  <dc:description/>
  <cp:lastModifiedBy>vadim.polinevskiy06@mail.ru</cp:lastModifiedBy>
  <cp:revision>1</cp:revision>
  <cp:lastPrinted>2023-11-12T10:27:00Z</cp:lastPrinted>
  <dcterms:created xsi:type="dcterms:W3CDTF">2023-11-12T08:29:00Z</dcterms:created>
  <dcterms:modified xsi:type="dcterms:W3CDTF">2023-11-12T10:28:00Z</dcterms:modified>
</cp:coreProperties>
</file>