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Министерство образования Российской Федерации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Пензенский государственный университет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Кафедра «Вычислительная техника»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ПОЯСНИТЕЛЬНАЯ ЗАПИСКА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курсовой работе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 курсу «Программирование»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тему: «База данных о студентах»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Выполнил: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Студент группы 23ВВВ3 Полиневский В. В.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Принял: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к.т.н Голотенков Н. 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right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notePr/>
          <w:endnotePr/>
          <w:type w:val="nextPage"/>
          <w:pgSz w:w="11906" w:h="16838" w:orient="portrait"/>
          <w:pgMar w:top="1134" w:right="567" w:bottom="1134" w:left="1701" w:header="720" w:footer="720" w:gutter="0"/>
          <w:cols w:num="1" w:sep="0" w:space="720" w:equalWidth="1"/>
          <w:docGrid w:linePitch="36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Пенза, 2024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567" w:bottom="1134" w:left="1701" w:header="720" w:footer="720" w:gutter="0"/>
          <w:pgNumType w:start="1"/>
          <w:cols w:num="1" w:sep="0" w:space="720" w:equalWidth="1"/>
          <w:docGrid w:linePitch="36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567" w:bottom="1134" w:left="1701" w:header="720" w:footer="720" w:gutter="0"/>
          <w:cols w:num="1" w:sep="0" w:space="720" w:equalWidth="1"/>
          <w:docGrid w:linePitch="36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Содержание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jc w:val="left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/>
      <w:bookmarkStart w:id="19" w:name="_GoBack"/>
      <w:r/>
      <w:bookmarkEnd w:id="19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r>
    </w:p>
    <w:sdt>
      <w:sdtPr>
        <w15:appearance w15:val="boundingBox"/>
        <w15:color w:val="dbdbdb"/>
        <w:id w:val="147450931"/>
        <w:docPartObj>
          <w:docPartGallery w:val="Table of Contents"/>
          <w:docPartUnique w:val="true"/>
        </w:docPartObj>
        <w:rPr>
          <w:rFonts w:ascii="SimSun" w:hAnsi="SimSun" w:eastAsia="SimSun" w:cstheme="minorBidi"/>
          <w:sz w:val="21"/>
          <w:lang w:val="en-US" w:eastAsia="zh-CN" w:bidi="ar-SA"/>
        </w:rPr>
      </w:sdtPr>
      <w:sdtContent>
        <w:p>
          <w:pPr>
            <w:ind w:left="0" w:right="0" w:firstLine="0"/>
            <w:jc w:val="center"/>
            <w:spacing w:before="0" w:after="0" w:line="240" w:lineRule="auto"/>
            <w:rPr>
              <w:rFonts w:ascii="SimSun" w:hAnsi="SimSun" w:eastAsia="SimSun" w:cstheme="minorBidi"/>
              <w:sz w:val="21"/>
              <w:lang w:val="en-US" w:eastAsia="zh-CN" w:bidi="ar-SA"/>
            </w:rPr>
          </w:pP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</w:p>
        <w:p>
          <w:pPr>
            <w:ind w:left="0" w:right="0" w:firstLine="0"/>
            <w:jc w:val="center"/>
            <w:spacing w:before="0" w:after="0" w:line="240" w:lineRule="auto"/>
            <w:rPr>
              <w:rFonts w:ascii="SimSun" w:hAnsi="SimSun" w:eastAsia="SimSun" w:cstheme="minorBidi"/>
              <w:sz w:val="21"/>
              <w:lang w:val="en-US" w:eastAsia="zh-CN" w:bidi="ar-SA"/>
            </w:rPr>
          </w:pP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  <w:r>
            <w:rPr>
              <w:rFonts w:ascii="SimSun" w:hAnsi="SimSun" w:eastAsia="SimSun" w:cstheme="minorBidi"/>
              <w:sz w:val="21"/>
              <w:lang w:val="en-US" w:eastAsia="zh-CN" w:bidi="ar-SA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_Toc22695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_Toc22695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_Toc27148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1. 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_Toc27148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_Toc23931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2. Выбор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_Toc23931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_Toc5124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  <w:lang w:val="ru-RU" w:eastAsia="en-US"/>
            </w:rPr>
            <w:t xml:space="preserve">5.1. Модули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_Toc5124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_Toc26329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  <w:lang w:val="ru-RU" w:eastAsia="en-US"/>
            </w:rPr>
            <w:t xml:space="preserve">5.2. Интерфейс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_Toc26329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_Toc20540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3. Описание разработки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_Toc20540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_Toc24288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4. Отладка и тестирование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_Toc16703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1. Установка точки останова и запуск отладчика: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_Toc16703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_Toc25389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8"/>
              <w:szCs w:val="28"/>
              <w:lang w:val="ru-RU" w:eastAsia="en-US"/>
            </w:rPr>
            <w:t xml:space="preserve">Переход по коду в отладчике с помощью пошаговых команд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_Toc25389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_Toc1651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2. Переход по коду в отладчике с помощью пошаговых команд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_Toc5350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3. Шаг с обходом по коду для пропуска функций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_Toc5350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8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_Toc1643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 Быстрое выполнение до точки в коде с помощью мыши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_Toc2607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5. 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_Toc10522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6. Руководство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_Toc10522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_Toc29733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_Toc29733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_Toc26705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_Toc26705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_Toc26067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Приложение 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_Toc26067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  <w:r>
            <w:rPr>
              <w:rFonts w:hint="default" w:ascii="Times New Roman" w:hAnsi="Times New Roman" w:cs="Times New Roman"/>
              <w:sz w:val="28"/>
              <w:szCs w:val="28"/>
            </w:rPr>
          </w:r>
        </w:p>
        <w:p>
          <w:pPr>
            <w:pStyle w:val="857"/>
            <w:tabs>
              <w:tab w:val="right" w:pos="9638" w:leader="dot"/>
            </w:tabs>
          </w:pP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instrText xml:space="preserve"> HYPERLINK \l _Toc4457 </w:instrTex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 w:eastAsia="en-US"/>
            </w:rPr>
            <w:t xml:space="preserve">Приложение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 w:eastAsia="en-US"/>
            </w:rPr>
            <w:t xml:space="preserve">B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_Toc4457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54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  <w:r/>
        </w:p>
        <w:p>
          <w:pPr>
            <w:ind w:left="0" w:right="0" w:firstLine="0"/>
            <w:jc w:val="center"/>
            <w:spacing w:before="0" w:after="0" w:line="240" w:lineRule="auto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cs="Times New Roman"/>
              <w:bCs/>
              <w:szCs w:val="32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r>
        </w:p>
      </w:sdtContent>
    </w:sdt>
    <w:p>
      <w:pPr>
        <w:pStyle w:val="850"/>
        <w:rPr>
          <w:rFonts w:hint="default" w:ascii="Times New Roman" w:hAnsi="Times New Roman" w:cs="Times New Roman"/>
          <w:lang w:val="ru-RU"/>
        </w:rPr>
      </w:pPr>
      <w:r/>
      <w:bookmarkStart w:id="0" w:name="_Toc7960"/>
      <w:r/>
      <w:bookmarkStart w:id="1" w:name="_Toc22695"/>
      <w:r>
        <w:rPr>
          <w:rFonts w:hint="default" w:ascii="Times New Roman" w:hAnsi="Times New Roman" w:cs="Times New Roman"/>
          <w:lang w:val="ru-RU"/>
        </w:rPr>
        <w:t xml:space="preserve">Введение</w:t>
      </w:r>
      <w:bookmarkEnd w:id="0"/>
      <w:r/>
      <w:bookmarkEnd w:id="1"/>
      <w:r>
        <w:rPr>
          <w:rFonts w:hint="default" w:ascii="Times New Roman" w:hAnsi="Times New Roman" w:cs="Times New Roman"/>
          <w:lang w:val="ru-RU"/>
        </w:rPr>
      </w:r>
      <w:r>
        <w:rPr>
          <w:rFonts w:hint="default" w:ascii="Times New Roman" w:hAnsi="Times New Roman" w:cs="Times New Roman"/>
          <w:lang w:val="ru-RU"/>
        </w:rPr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База данных (БД) —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это набор информации, которая хранится упорядоченно в электронном виде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</w:p>
    <w:p>
      <w:pPr>
        <w:pStyle w:val="861"/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color w:val="auto"/>
          <w:sz w:val="28"/>
          <w:szCs w:val="28"/>
        </w:rPr>
        <w:suppressLineNumbers w:val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Базы да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 w:bidi="ar-SA"/>
        </w:rPr>
        <w:t xml:space="preserve">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ных позволяют обрабатывать, хранить и структурировать намного большие объёмы информации, чем таблицы.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</w:p>
    <w:p>
      <w:pPr>
        <w:pStyle w:val="861"/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color w:val="auto"/>
          <w:sz w:val="28"/>
          <w:szCs w:val="28"/>
        </w:rPr>
        <w:suppressLineNumbers w:val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Удалё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нный доступ и система запросов позволяет множеству людей одновременно использовать базы данных. С электронными таблицами тоже можно работать онлайн всей командой, но системы управления базами данных делают этот процесс организованнее, быстрее и безопаснее.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</w:p>
    <w:p>
      <w:pPr>
        <w:pStyle w:val="861"/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color w:val="auto"/>
          <w:sz w:val="28"/>
          <w:szCs w:val="28"/>
        </w:rPr>
        <w:suppressLineNumbers w:val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Объём информации в базах данных может быть огромным и не влиять на скорость работы. А в Google Таблицах уже после нескольких сотен строк или тысяч символов страница будет загружаться очень медленно.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  <w:r>
        <w:rPr>
          <w:rFonts w:hint="default" w:ascii="Times New Roman" w:hAnsi="Times New Roman" w:cs="Times New Roman"/>
          <w:color w:val="auto"/>
          <w:sz w:val="28"/>
          <w:szCs w:val="28"/>
        </w:rPr>
      </w:r>
    </w:p>
    <w:p>
      <w:pPr>
        <w:pStyle w:val="861"/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suppressLineNumbers w:val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Современные БД проектируются по принципу «получить данные прямо сейчас», чтобы пользователь не ждал отклик на запрос.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</w:p>
    <w:p>
      <w:pPr>
        <w:pStyle w:val="861"/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suppressLineNumbers w:val="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Какой бы высокой ни была скорость, это бессмысленно, если нужно сделать много сложных операций, чтобы получить, обновить или добавить данные в базу.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Изменения в любом количестве и качестве информации не должны влиять на структуру базы данных. Также изменения не должны касаться программного обеспечения и средств хранения, например жёсткого диска.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567" w:bottom="1134" w:left="1701" w:header="720" w:footer="720" w:gutter="0"/>
          <w:cols w:num="1" w:sep="0" w:space="720" w:equalWidth="1"/>
          <w:docGrid w:linePitch="360"/>
        </w:sect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Аналогично свойству независимости структуры: при обновлении программного обеспечения или СУБД (сокр. от «системы управления базами данных») база данных не должна менять свою структуру или свойства.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sz w:val="32"/>
          <w:szCs w:val="32"/>
          <w:lang w:val="ru-RU"/>
        </w:rPr>
      </w:pPr>
      <w:r/>
      <w:bookmarkStart w:id="2" w:name="_Toc27148"/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Постановка задачи</w:t>
      </w:r>
      <w:bookmarkEnd w:id="2"/>
      <w:r>
        <w:rPr>
          <w:rFonts w:hint="default" w:ascii="Times New Roman" w:hAnsi="Times New Roman" w:cs="Times New Roman"/>
          <w:sz w:val="32"/>
          <w:szCs w:val="32"/>
          <w:lang w:val="ru-RU"/>
        </w:rPr>
      </w:r>
      <w:r>
        <w:rPr>
          <w:rFonts w:hint="default" w:ascii="Times New Roman" w:hAnsi="Times New Roman" w:cs="Times New Roman"/>
          <w:sz w:val="32"/>
          <w:szCs w:val="32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ru-RU"/>
        </w:rPr>
      </w:pPr>
      <w:r>
        <w:rPr>
          <w:rFonts w:hint="default"/>
          <w:lang w:val="ru-RU"/>
        </w:rPr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Необходимо разработать базу данных, которая будет хранить данные о студентах, а именно: ФИО, группа, номер в группе, дата поступления, а также дату изменения определённых данных.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Многомодульность программы. Программа должна быть поделена на логические модули. Это упростит поиск ошибок при отладке и тестировании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консольного  приложения.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Использование сложных типов данных - массивов, структур, файлов. Это необходимо для более простой и интуитивной обработки данных в коде программы.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Режим работы видеосистемы – текстовый/графический. Для начала необходимо определиться с типом интерфейса и с элементами управления, затем необходимо изучить способы их реализации.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Программа должна поддерживать функции ввод данных о студентах, их хранение, вывод, сортировку. Весь этот комплекс условий осуществляется при помощи многочисленных функций.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Устройство ввода-вывода – клавиатура и мышь. Необходимо различать и идентифицировать действия, произведённые с их помощью, это облегчит использование программы.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pPr>
      <w:r/>
      <w:bookmarkStart w:id="3" w:name="_Toc23931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  <w:t xml:space="preserve">Выбор решения</w:t>
      </w:r>
      <w:bookmarkEnd w:id="3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</w:p>
    <w:p>
      <w:pPr>
        <w:pStyle w:val="851"/>
        <w:numPr>
          <w:ilvl w:val="1"/>
          <w:numId w:val="2"/>
        </w:numPr>
        <w:ind w:left="567" w:hanging="56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pPr>
      <w:r/>
      <w:bookmarkStart w:id="4" w:name="_Toc5124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  <w:t xml:space="preserve">Модули программы</w:t>
      </w:r>
      <w:bookmarkEnd w:id="4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Программа состоит из трёх файлов: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mine.cpp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(файл с функций мейн)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sourse.cpp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(файл с описанием структуры и всех функций)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и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header.h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(заголовочный файл.).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Header.h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был  разработан для данной курсовой работы и содержит в себе следующие элементы: подключение всех нужных библиотек, объявление функций и переменных.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Данный файл необходим для связывания всех модулей программы между собой, для ускорения вызова функций и работы программы в целом, во из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бежание многократного объявления переменных в разных модулях программы, что могло привести к ошибке в работе программы. Также благодаря нему не требуется в каждом модуле программы каждый раз подключать все требуемые библиотеки, достаточно подключить лишь «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header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h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1"/>
        <w:numPr>
          <w:ilvl w:val="1"/>
          <w:numId w:val="2"/>
        </w:numPr>
        <w:ind w:left="567" w:hanging="56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pPr>
      <w:r/>
      <w:bookmarkStart w:id="5" w:name="_Toc26329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  <w:t xml:space="preserve">Интерфейс программы</w:t>
      </w:r>
      <w:bookmarkEnd w:id="5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Интерфейс программы выполнен максимально минимализирован. Ввод и вывод необходимых данных осу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ществляется в консоли. Перед каждым «важным» для понимания выполнения программы действии на экран выводится список допустимых команд (пример представлен на рисунке 1 - функция главного меню программы, которая содержит в себе вызов вспомогательных функций).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1831975"/>
                <wp:effectExtent l="0" t="0" r="14604" b="15875"/>
                <wp:docPr id="1" name="Изображение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9495" cy="183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1.85pt;height:144.25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709"/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Основное предназначения интерфейса, как уже отмечалось, демонстрация возможных действий над функциями, которые описаны в пункте: «Постановка задачи».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Интерфейс не отличается такими свойствами как использова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ние различных цветов, задержек в выводе и вводе данных, что с одной стороны является слишком «простым» и «устаревшим» способом оформления приложений, но с другой стороны, он не содержит ничего «лишнего», что затрудняло бы восприятия функционала программы.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Цветовая схема представлена лишь двумя стандартными цветами консоли Операционной системы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Windows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и консольных средств среды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Visual Studio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цветами: белый и чёрный.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Кроме того, чтобы избавить потенциального пользователя от ошибок, связанным с неверным восприятием данных ввода и вывода, все важные места программы отделены в консоли при помощи разделителей, которым является либо табулирование и перенос каретки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 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, либо литералы типа «-», «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что реализовывается при помощи функции-вывода стандартной библиотеки языка си (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lang w:val="en-US" w:eastAsia="en-US"/>
        </w:rPr>
        <w:t xml:space="preserve">printf()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ab/>
        <w:t xml:space="preserve">Для лёгко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сти восприятия информации  пользователем, файлы, которые являются неким «Хранилищем» базы данных, тоже имели базовые графические разделения, приведённые к табличному виду(пример базы данных из 8 «потенциальных» данных о студентах представлен на рисунке 2).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8225" cy="1691640"/>
                <wp:effectExtent l="0" t="0" r="15875" b="3810"/>
                <wp:docPr id="2" name="Изображение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822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75pt;height:133.2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2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pPr>
      <w:r/>
      <w:bookmarkStart w:id="6" w:name="_Toc20540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  <w:t xml:space="preserve">Описание разработки программы</w:t>
      </w:r>
      <w:bookmarkEnd w:id="6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Определившись с решением вопроса о графическом интерфейсе прогр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аммы, появилась решить комплекс проблем, связанным с определением возможных способах реализации необходимого функционала, в основном связанным с хранением и обработкой данных некоторого  «хранилища». Была идея, связанная с организацией Базы данных в среде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Microsoft Exel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, для наиболее прикладного использования программы позднее, но этот вариант не подошёл по причине необходимости написания и использования новых библиотек и ,соответственно, новых функций, что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не было чем-то «сложным» и «труднодоступным» для изучения, но не отвечало требованием, связанным с высокой, насколько это возможно, скоростью разработки и простотой «осознания» логики. Поэтому был выбран вариант с реализацией базы данных в виде обычного 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txt-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файла, что соответсоволо изучаемым за курс программирования на языке СИ навыкам.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В программе использованы языки Ассемблер, а также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с его стандартными библиотеками: &lt;stdio.h&gt;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&lt;string.h&gt;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&lt;locale.h&gt;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 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&lt;stdlib.h&gt;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&lt;time.h&gt;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&lt;windows.h&gt;, с включённым в них комплексом функций.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Разработка началась с реализации набора функций ,основных и «зависимых» от прикладного использования знания курса. Ими являются комплекс функций вычислений и выполнения необходимых действий: выделения памяти, разделения логики вместе с  функциями 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database_creation_function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u w:val="none"/>
          <w:lang w:val="en-US" w:eastAsia="en-US"/>
        </w:rPr>
        <w:t xml:space="preserve">()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и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 sorting_database_items()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Вначале, до завершающих этапов разработки, они не были связаны многомодульностью.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  <w:t xml:space="preserve">Вначале программа была написана на «чистом» си. Ближе к концу, когда была точно определена логика программы, были добавлены ассемблерные вставки.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  <w:t xml:space="preserve">Программа содержит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en-US" w:eastAsia="en-US"/>
        </w:rPr>
        <w:t xml:space="preserve">12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  <w:t xml:space="preserve"> функций, связанных между собой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Иерархическая структура программы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  <w:t xml:space="preserve">(Приложение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en-US" w:eastAsia="en-US"/>
        </w:rPr>
        <w:t xml:space="preserve"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none"/>
          <w:u w:val="none"/>
          <w:lang w:val="ru-RU" w:eastAsia="en-US"/>
        </w:rPr>
        <w:t xml:space="preserve">)).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en-US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en-US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en-US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highlight w:val="yellow"/>
          <w:u w:val="none"/>
          <w:lang w:val="en-US" w:eastAsia="en-US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pPr>
      <w:r/>
      <w:bookmarkStart w:id="7" w:name="_Toc24288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  <w:t xml:space="preserve">Отладка и тестирование</w:t>
      </w:r>
      <w:bookmarkEnd w:id="7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В качестве среды разработки была выбрана программа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Visual Studio 2022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. Программа обладает всеми средствами, необходимыми  при разработке и отладке, а также позволяет  использовать более эффективные способы разработки. Для отладки использовались несколько возможностей программы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Visual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Studio: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точка останова, анализ содержимого переменных и  трассировку.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ind w:firstLine="709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Тестирование проводилось только мной одним. Оно было связано с использованием ра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зличных вариантов «ввода» переменных и анализировании, требующих «особого внимания» переменных в функциях, фрагментах кода, а также. В такие моменты возникали идеи различных вариантов оформления логики программы, в зависимости от простоты и эффективности.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1"/>
        <w:numPr>
          <w:ilvl w:val="0"/>
          <w:numId w:val="3"/>
        </w:numPr>
        <w:ind w:left="425" w:hanging="425"/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pPr>
      <w:r/>
      <w:bookmarkStart w:id="8" w:name="_Toc16703"/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  <w:t xml:space="preserve">Установка точки останова и запуск отладчика:</w:t>
      </w:r>
      <w:bookmarkEnd w:id="8"/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Точки остан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ова полезны, если вам известны строка или раздел кода, которые вы хотите подробно изучить в среде выполнения. Дополнительные сведения о различных типах точек останова, которые можно задать, например об условных точках останова и точках останова в функциях.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Для отладки нужно запустить приложение с отладчиком, подключённым к процессу приложения. Для этого: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Нажмите клавишу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F5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 (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Отладка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&gt;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Начать отладку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), которая является наиболее распространенным методом.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Однако сейчас у вас, возможно, не задано ни одной точки останова для проверки кода приложения, поэтому мы сначала зададим их, а затем начнём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отладку. Точки останова — это самая основная и важная функция надёжной отладки. Точка останова указывает, где Visual Studio следует приостановить выполнение кода, чтобы вы могли проверить значения переменных или поведение памяти либо выполнение ветви кода.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Если вы открыли файл в редакторе кода, точку останова можно задать, щёлкнув в поле слева от строки кода.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Нажмите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клавишу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F5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 (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Отладка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&gt;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запуска отладки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),а отладчик запускается в первую точку останова, с которой она сталкивается. Если приложение ещё не запущено, при нажатии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клавиши F5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запускается отладчик и выполняется остановка в первой точке останова.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2665" cy="1141730"/>
                <wp:effectExtent l="0" t="0" r="13335" b="1270"/>
                <wp:docPr id="3" name="Изображение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Изображение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82665" cy="114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8.95pt;height:89.9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3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1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pPr>
      <w:r/>
      <w:bookmarkStart w:id="9" w:name="_Toc25389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  <w:t xml:space="preserve">Переход по коду в отладчике с помощью пошаговых команд</w:t>
      </w:r>
      <w:bookmarkEnd w:id="9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en-US"/>
        </w:rPr>
      </w:r>
    </w:p>
    <w:p>
      <w:pPr>
        <w:pStyle w:val="851"/>
        <w:numPr>
          <w:ilvl w:val="0"/>
          <w:numId w:val="3"/>
        </w:numPr>
        <w:ind w:left="425" w:hanging="425"/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pPr>
      <w:r/>
      <w:bookmarkStart w:id="10" w:name="_Toc1651"/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  <w:t xml:space="preserve">Переход по коду в отладчике с помощью пошаговых команд</w:t>
      </w:r>
      <w:bookmarkEnd w:id="10"/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Мы указываем сочетания клавиш для большинства команд, так как они ускоряют навигацию по коду вашего приложения. Дополнительные сведения об использовании команд пошагового.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Для запуска приложения с подключённым от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ладчиком нажмите клавишу F11 (Отладка &gt; Шаг с заходом). F11 — это команда Шаг с заходом, которая выполняет приложение с переходом к следующему оператору. При запуске приложения с помощью клавиши F11 отладчик останавливается на первом выполняемом операторе.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6580" cy="2498090"/>
                <wp:effectExtent l="0" t="0" r="13970" b="16510"/>
                <wp:docPr id="4" name="Изображение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Изображение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86580" cy="249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5.40pt;height:196.70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4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Жёлтая стрелка представляет оператор, на котором приостановлен отладчик. В этой же точке приостанавливается выполнение приложения (этот оператор пока не выполнен). Клавишу F11 удобно использовать для более детальной проверки потока выполнения.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1"/>
        <w:numPr>
          <w:ilvl w:val="0"/>
          <w:numId w:val="3"/>
        </w:numPr>
        <w:ind w:left="425" w:hanging="425"/>
        <w:rPr>
          <w:b/>
          <w:bCs/>
        </w:rPr>
      </w:pPr>
      <w:r/>
      <w:bookmarkStart w:id="11" w:name="_Toc5350"/>
      <w:r>
        <w:rPr>
          <w:b/>
          <w:bCs/>
        </w:rPr>
        <w:t xml:space="preserve">Шаг с обходом по коду для пропуска функций</w:t>
      </w:r>
      <w:bookmarkEnd w:id="11"/>
      <w:r>
        <w:rPr>
          <w:b/>
          <w:bCs/>
        </w:rPr>
      </w:r>
      <w:r>
        <w:rPr>
          <w:b/>
          <w:bCs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Когда вы находитесь в строке кода, представляющей собой вызов функции или метода, можно нажать клавишу F10 (Отладка &gt; Шаг с обходом) вместо F11.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Клавиша F10 продолжает выполнение отладчика без захода в функции или методы в коде приложения (код продолжает выполняться). Нажав клавишу F10, вы можете обойти код, который вас не интересует. Так можно быстро перейти к важному для вас коду.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1"/>
        <w:numPr>
          <w:ilvl w:val="0"/>
          <w:numId w:val="3"/>
        </w:numPr>
        <w:ind w:left="425" w:hanging="425"/>
        <w:rPr>
          <w:b/>
          <w:bCs/>
        </w:rPr>
      </w:pPr>
      <w:r/>
      <w:bookmarkStart w:id="12" w:name="_Toc1643"/>
      <w:r>
        <w:rPr>
          <w:b/>
          <w:bCs/>
        </w:rPr>
        <w:t xml:space="preserve">Быстрое выполнение до точки в коде с помощью мыши</w:t>
      </w:r>
      <w:bookmarkEnd w:id="12"/>
      <w:r>
        <w:rPr>
          <w:b/>
          <w:bCs/>
        </w:rPr>
      </w:r>
      <w:r>
        <w:rPr>
          <w:b/>
          <w:bCs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Использование кнопки Выполнение до щёлкнутого аналогично установке временной точки останова. Кроме того, эта команда удобна для быстрой работы в видимой области кода приложения. Выполнение до щёлкнутого можно использовать в любом открытом файле.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Пока в отладчике наведите указатель мыши на строку кода, пока не появится кнопка "Запустить" (выполнить выполнение здесь).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2352675"/>
                <wp:effectExtent l="0" t="0" r="9525" b="9525"/>
                <wp:docPr id="5" name="Изображение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Изображение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4.75pt;height:185.25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5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Нажмите кнопку выполнения до щёлкнутого (Выполнить до этого места). Отладчик продолжает выполнение до строки кода, которую вы щёлкнули.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Тестирование проводилось во время разработки и также после завершения разработки.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Отслеживание значение переменных в основном использовалось для проверки пунктов, связанных с обработкой строк.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pPr>
      <w:r/>
      <w:bookmarkStart w:id="13" w:name="_Toc2607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  <w:t xml:space="preserve">Описание программы</w:t>
      </w:r>
      <w:bookmarkEnd w:id="13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При запуске программы происходит вы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вод доступных команд, после чего пользователю необходимо выбрать пункт меню для дальнейшего использования базы данных. После выбора пользователем нужного пункта осуществляется вызов другой функции, которая ответственна за выполнение определённого действия.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tbl>
      <w:tblPr>
        <w:tblStyle w:val="8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ru-RU" w:eastAsia="en-US"/>
              </w:rPr>
              <w:t xml:space="preserve">Клавиши, вызывающие событие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Действие пользователя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Действие программы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Выбор пункта «для Создание » новый базы данных о студентах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Вызывается диалоговое окно, ответственное за создание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2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Выбор пункта «Для просмотра уже существующих данных о студентах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Вызывается диалоговое окно, ответственное за показ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3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Выбор меню « для добавления элемента в существующую БД»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Вызывается диалоговое окно, ответственное за добавление элемента в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4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5,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Вызов меню сортировки в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Вызывается диалоговое окно, ответственное за показ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6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Вызов меню удаления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Вызывается диалоговое окно, ответственное за удаление БД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7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Вызов меню завершения программы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Завершение программы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Не 1...7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Повторный вызов меню с командами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Рекурсивный вызов функции главного меню  с командами.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</w:tbl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Таблица 1 Описание работы функции главного меню (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lang w:val="en-US" w:eastAsia="en-US"/>
        </w:rPr>
        <w:t xml:space="preserve">recursive_menu()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tbl>
      <w:tblPr>
        <w:tblStyle w:val="8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«Сортировка по ФИО»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Выполнение алгоритма «Сортировка по ФИО»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2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«Сортировка по дате поступления»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Выполнение алгоритма «Сортировка по дате поступления»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3,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«Сортировка по названию группы»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Выполнение алгоритма «Сортировка по названию группы»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4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«Сортировка по названию по дате изменения значения»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Выполнение алгоритма «Сортировка по дате изменения»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5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«Главное меню»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Вызов функции главного меню с командами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не 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…5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«Сортировки в БД»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Рекурсивный вызов функции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</w:tbl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Таблица2. Описание функции сортировки (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lang w:val="ru-RU" w:eastAsia="en-US"/>
        </w:rPr>
        <w:t xml:space="preserve">sorting_database_items()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tbl>
      <w:tblPr>
        <w:tblStyle w:val="8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1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занесения информации в БД при корректно введеннных данных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Выполнения алгоритма «Занесение информации в Бд»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2,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«отмены введения и перезаписи вводимых данных»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Выполнения алгоритма перезаписи данных, которые необходимо ввести в строку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3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«изменение конкретного параметра»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Выполнение алгоритма перезаписи определённого параметра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/>
        <w:tc>
          <w:tcPr>
            <w:tcW w:w="3284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4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  <w:t xml:space="preserve">, Enter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Пункт «Отмена занесения ранее введённых параметров и возвращение в Главное меню»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  <w:tc>
          <w:tcPr>
            <w:tcW w:w="3285" w:type="dxa"/>
            <w:textDirection w:val="lrTb"/>
            <w:noWrap w:val="false"/>
          </w:tcPr>
          <w:p>
            <w:pPr>
              <w:jc w:val="both"/>
              <w:keepLines w:val="0"/>
              <w:keepNext w:val="0"/>
              <w:pageBreakBefore w:val="0"/>
              <w:spacing w:beforeAutospacing="0" w:after="160" w:afterAutospacing="0" w:line="360" w:lineRule="auto"/>
              <w:widowControl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  <w:t xml:space="preserve">Вызов функции главного меню с командами.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ru-RU" w:eastAsia="en-US"/>
              </w:rPr>
            </w:r>
          </w:p>
        </w:tc>
      </w:tr>
    </w:tbl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Таблица 3. Описание функции добавления информации(</w:t>
      </w:r>
      <w:r>
        <w:rPr>
          <w:rFonts w:hint="default" w:ascii="Times New Roman" w:hAnsi="Times New Roman" w:eastAsia="Helvetica" w:cs="Times New Roman"/>
          <w:i/>
          <w:iCs/>
          <w:caps w:val="0"/>
          <w:color w:val="auto"/>
          <w:spacing w:val="0"/>
          <w:sz w:val="28"/>
          <w:szCs w:val="28"/>
          <w:lang w:val="ru-RU" w:eastAsia="en-US"/>
        </w:rPr>
        <w:t xml:space="preserve">enter_data()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2490" cy="3430270"/>
                <wp:effectExtent l="0" t="0" r="10160" b="17780"/>
                <wp:docPr id="6" name="Изображение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Изображение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142490" cy="343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68.70pt;height:270.1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6.Схема функции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main()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9570" cy="4546600"/>
                <wp:effectExtent l="0" t="0" r="17780" b="6350"/>
                <wp:docPr id="7" name="Изображение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Изображение 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49570" cy="454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9.10pt;height:358.00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7. Схема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  <w:t xml:space="preserve">recursive_menu()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5391150"/>
                <wp:effectExtent l="0" t="0" r="0" b="0"/>
                <wp:docPr id="8" name="Изображение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Изображение 2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81300" cy="539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9.00pt;height:424.50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8.database_creation_function()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2783840"/>
                <wp:effectExtent l="0" t="0" r="9525" b="16510"/>
                <wp:docPr id="9" name="Изображение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Изображение 2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71725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6.75pt;height:219.20pt;mso-wrap-distance-left:0.00pt;mso-wrap-distance-top:0.00pt;mso-wrap-distance-right:0.00pt;mso-wrap-distance-bottom:0.00pt;" stroked="f">
                <v:path textboxrect="0,0,0,0"/>
                <v:imagedata r:id="rId20" o:title=""/>
              </v:shape>
            </w:pict>
          </mc:Fallback>
        </mc:AlternateConten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9.database_new_element()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955" cy="5290820"/>
                <wp:effectExtent l="0" t="0" r="17145" b="5080"/>
                <wp:docPr id="10" name="Изображение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Изображение 3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6955" cy="529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5pt;height:416.60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10.sorting_database_items()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pStyle w:val="850"/>
        <w:numPr>
          <w:ilvl w:val="0"/>
          <w:numId w:val="1"/>
        </w:numPr>
        <w:ind w:left="425" w:hanging="425"/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pPr>
      <w:r/>
      <w:bookmarkStart w:id="14" w:name="_Toc10522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  <w:t xml:space="preserve">Руководство пользователя</w:t>
      </w:r>
      <w:bookmarkEnd w:id="14"/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 w:eastAsia="en-US"/>
        </w:rPr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Программа предназначена для работы с базой данных и имеет интуитивно понятный интерфейс, поддерживающий вывод списка команд, информации о вводе значений, а также  данных из файла БД.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Главное меню: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955" cy="3199130"/>
                <wp:effectExtent l="0" t="0" r="17145" b="1270"/>
                <wp:docPr id="11" name="Изображение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Изображение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6955" cy="319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5pt;height:251.90pt;mso-wrap-distance-left:0.00pt;mso-wrap-distance-top:0.00pt;mso-wrap-distance-right:0.00pt;mso-wrap-distance-bottom:0.00pt;" stroked="f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11. Главное меню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создания новой БД.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818515"/>
                <wp:effectExtent l="0" t="0" r="14604" b="635"/>
                <wp:docPr id="12" name="Изображение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Изображение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949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85pt;height:64.45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12. Меню создания новой БД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sz w:val="28"/>
          <w:szCs w:val="28"/>
          <w:lang w:val="ru-RU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Просмотра БД</w:t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685" cy="890270"/>
                <wp:effectExtent l="0" t="0" r="18415" b="5080"/>
                <wp:docPr id="13" name="Изображение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Изображение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568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55pt;height:70.10pt;mso-wrap-distance-left:0.00pt;mso-wrap-distance-top:0.00pt;mso-wrap-distance-right:0.00pt;mso-wrap-distance-bottom:0.00pt;" stroked="f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13. Меню Просмотра БД</w:t>
      </w:r>
      <w:r/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Занесения данных в БД (Предварительный этап)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1152525"/>
                <wp:effectExtent l="0" t="0" r="0" b="9525"/>
                <wp:docPr id="14" name="Изображение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Изображение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482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66.00pt;height:90.75pt;mso-wrap-distance-left:0.00pt;mso-wrap-distance-top:0.00pt;mso-wrap-distance-right:0.00pt;mso-wrap-distance-bottom:0.00pt;" stroked="f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14. Меню Занесения данных в БД (Предварительный этап)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ru-RU"/>
        </w:rPr>
      </w:pPr>
      <w:r>
        <w:rPr>
          <w:rFonts w:hint="default"/>
          <w:lang w:val="ru-RU"/>
        </w:rPr>
      </w:r>
      <w:r>
        <w:rPr>
          <w:rFonts w:hint="default"/>
          <w:lang w:val="ru-RU"/>
        </w:rPr>
      </w:r>
      <w:r>
        <w:rPr>
          <w:rFonts w:hint="default"/>
          <w:lang w:val="ru-RU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занесения данных (Основной этап)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4415" cy="2099945"/>
                <wp:effectExtent l="0" t="0" r="635" b="14604"/>
                <wp:docPr id="15" name="Изображение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Изображение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14415" cy="209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45pt;height:165.35pt;mso-wrap-distance-left:0.00pt;mso-wrap-distance-top:0.00pt;mso-wrap-distance-right:0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15. Меню занесения данных (Основной этап)</w:t>
      </w:r>
      <w:r/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сортировки информации в БД (Предварительный этап)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4415" cy="802005"/>
                <wp:effectExtent l="0" t="0" r="635" b="17145"/>
                <wp:docPr id="16" name="Изображение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Изображение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441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45pt;height:63.15pt;mso-wrap-distance-left:0.00pt;mso-wrap-distance-top:0.00pt;mso-wrap-distance-right:0.00pt;mso-wrap-distance-bottom:0.00pt;" stroked="f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16. Меню сортировки информации в БД (Предварительный этап)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сортировки информации в БД (Основной этап 1):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4415" cy="3073400"/>
                <wp:effectExtent l="0" t="0" r="635" b="12700"/>
                <wp:docPr id="17" name="Изображение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Изображение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14415" cy="307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45pt;height:242.00pt;mso-wrap-distance-left:0.00pt;mso-wrap-distance-top:0.00pt;mso-wrap-distance-right:0.00pt;mso-wrap-distance-bottom:0.00pt;" stroked="f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17. Меню сортировки информации в БД (Основной этап 1):</w:t>
      </w:r>
      <w:r/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Меню удаления база данных: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jc w:val="left"/>
        <w:keepLines w:val="0"/>
        <w:keepNext w:val="0"/>
        <w:pageBreakBefore w:val="0"/>
        <w:spacing w:beforeAutospacing="0" w:after="160" w:afterAutospacing="0" w:line="360" w:lineRule="auto"/>
        <w:widowControl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904875"/>
                <wp:effectExtent l="0" t="0" r="0" b="9525"/>
                <wp:docPr id="18" name="Изображение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Изображение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5148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55.50pt;height:71.25pt;mso-wrap-distance-left:0.00pt;mso-wrap-distance-top:0.00pt;mso-wrap-distance-right:0.00pt;mso-wrap-distance-bottom:0.00pt;" stroked="f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jc w:val="center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/>
          <w:lang w:val="en-US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Рисунок 18. Меню удаления база данных:</w:t>
      </w:r>
      <w:r>
        <w:rPr>
          <w:rFonts w:hint="default"/>
          <w:lang w:val="en-US" w:eastAsia="en-US"/>
        </w:rPr>
      </w:r>
      <w:r>
        <w:rPr>
          <w:rFonts w:hint="default"/>
          <w:lang w:val="en-US" w:eastAsia="en-US"/>
        </w:rPr>
      </w:r>
    </w:p>
    <w:p>
      <w:pPr>
        <w:pStyle w:val="850"/>
        <w:jc w:val="center"/>
        <w:rPr>
          <w:rFonts w:hint="default" w:ascii="Times New Roman" w:hAnsi="Times New Roman" w:cs="Times New Roman"/>
          <w:b/>
          <w:bCs/>
          <w:lang w:val="ru-RU" w:eastAsia="en-US"/>
        </w:rPr>
      </w:pPr>
      <w:r/>
      <w:bookmarkStart w:id="15" w:name="_Toc29733"/>
      <w:r>
        <w:rPr>
          <w:rFonts w:hint="default" w:ascii="Times New Roman" w:hAnsi="Times New Roman" w:cs="Times New Roman"/>
          <w:b/>
          <w:bCs/>
          <w:lang w:val="ru-RU" w:eastAsia="en-US"/>
        </w:rPr>
        <w:t xml:space="preserve">Заключение</w:t>
      </w:r>
      <w:bookmarkEnd w:id="15"/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В результате выполнения Курсовой работы, я обобщил знания языка си, получен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ного за курс различных дисциплин: изучил и разобрался во многих функциях с способах программирование, которые раньше мне не удавалось «воспринять» из-за «отдалённости» таковых от прикладного программирования. Так, например, я в подробностях изучил функции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strtok(), srtcmp(),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углубленные знания которых пригодились мне для записи в 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txt-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файл и считывания данных о студентах из «Хранилища». Также я подробнее ознакомился с выделением, распределением и удалением динамической памяти(функции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malloc()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relloc()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free())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. Также я лучше стал разбираться в принципах работы с массивами и указат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елями на них соответственно. Многомодульность, которую я раньше избегал в связи с отсутствием необходимости применения в лабораторных работах, теперь изучена мной. Кроме того, я получил достаточно важные в «век отчётности и документации» навыки оформления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p>
      <w:pPr>
        <w:pStyle w:val="850"/>
        <w:jc w:val="center"/>
        <w:rPr>
          <w:rFonts w:hint="default" w:ascii="Times New Roman" w:hAnsi="Times New Roman" w:cs="Times New Roman"/>
          <w:b/>
          <w:bCs/>
          <w:lang w:val="ru-RU" w:eastAsia="en-US"/>
        </w:rPr>
      </w:pPr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</w:p>
    <w:p>
      <w:pPr>
        <w:pStyle w:val="850"/>
        <w:jc w:val="center"/>
        <w:rPr>
          <w:rFonts w:hint="default" w:ascii="Times New Roman" w:hAnsi="Times New Roman" w:cs="Times New Roman"/>
          <w:b/>
          <w:bCs/>
          <w:lang w:val="ru-RU" w:eastAsia="en-US"/>
        </w:rPr>
      </w:pPr>
      <w:r/>
      <w:bookmarkStart w:id="16" w:name="_Toc26705"/>
      <w:r>
        <w:rPr>
          <w:rFonts w:hint="default" w:ascii="Times New Roman" w:hAnsi="Times New Roman" w:cs="Times New Roman"/>
          <w:b/>
          <w:bCs/>
          <w:lang w:val="ru-RU" w:eastAsia="en-US"/>
        </w:rPr>
        <w:t xml:space="preserve">Список используемых источников</w:t>
      </w:r>
      <w:bookmarkEnd w:id="16"/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</w:p>
    <w:p>
      <w:pPr>
        <w:numPr>
          <w:ilvl w:val="0"/>
          <w:numId w:val="4"/>
        </w:numPr>
        <w:ind w:left="425" w:hanging="425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Microsoft Corporation. Разработка приложений на Microsoft Visual C++ 6.0. Учебный курс: Официальное пособие Microsoft для самостоятельной подготовки / Пер. с англ.- М.: Издательско-торговый дом «Русская Редакция», 2000. – 576 стр.: илл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numPr>
          <w:ilvl w:val="0"/>
          <w:numId w:val="4"/>
        </w:numPr>
        <w:ind w:left="425" w:hanging="425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Ашарина, И.В. Основы программирования на языках С и С++: Курс лекций для высших учебных заведений / И.В. Ашарина. — М.: Гор. линия-Телеком, 2018. — 208 c.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numPr>
          <w:ilvl w:val="0"/>
          <w:numId w:val="4"/>
        </w:numPr>
        <w:ind w:left="425" w:hanging="425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Белоцерковская, И. Е. Алгоритмизация. Введение в язык программирования С++ : краткий учебный курс / И. Е. Белоцерковская, Н. В. Галина, Л. Ю. Катаева. - Москва : ИНТУИТ, 2016. - 141 с. - Текст : электронный. - URL: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https://znanium.ru/catalog/product/2137409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</w:r>
    </w:p>
    <w:p>
      <w:pPr>
        <w:numPr>
          <w:ilvl w:val="0"/>
          <w:numId w:val="4"/>
        </w:numPr>
        <w:ind w:left="425" w:hanging="425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Гагарина, Л. Г. Основы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  <w:t xml:space="preserve"> программирования на языке С : учебное пособие / Л.Г. Гагарина, Е.Г. Дорогова. — 2-е изд., испр. и доп. — Москва : ИНФРА-М, 2023. — 269 с. — (Высшее образование: Бакалавриат). — DOI 10.12737/1035562. - ISBN 978-5-16-015470-1. - Текст : электронный. - URL: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lang w:val="ru-RU" w:eastAsia="en-US"/>
        </w:rPr>
        <w:t xml:space="preserve">https://znanium.ru/catalog/product/1907425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lang w:val="ru-RU" w:eastAsia="en-US"/>
        </w:rPr>
      </w:r>
    </w:p>
    <w:p>
      <w:pPr>
        <w:numPr>
          <w:ilvl w:val="0"/>
          <w:numId w:val="4"/>
        </w:numPr>
        <w:ind w:left="425" w:hanging="425"/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b/>
          <w:bCs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zh-CN" w:bidi="ar"/>
        </w:rPr>
        <w:t xml:space="preserve">Руслан Аблязов. Программирование на ассемблере на платформе x86-64. 2016 г.</w:t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</w:p>
    <w:p>
      <w:pPr>
        <w:pStyle w:val="850"/>
        <w:jc w:val="both"/>
        <w:rPr>
          <w:rFonts w:hint="default" w:ascii="Times New Roman" w:hAnsi="Times New Roman" w:cs="Times New Roman"/>
          <w:b/>
          <w:bCs/>
          <w:lang w:val="ru-RU" w:eastAsia="en-US"/>
        </w:rPr>
      </w:pPr>
      <w:r/>
      <w:bookmarkStart w:id="17" w:name="_Toc26067"/>
      <w:r>
        <w:rPr>
          <w:rFonts w:hint="default" w:ascii="Times New Roman" w:hAnsi="Times New Roman" w:cs="Times New Roman"/>
          <w:b/>
          <w:bCs/>
          <w:lang w:val="ru-RU" w:eastAsia="en-US"/>
        </w:rPr>
        <w:t xml:space="preserve">Приложение А</w:t>
      </w:r>
      <w:bookmarkEnd w:id="17"/>
      <w:r>
        <w:rPr>
          <w:rFonts w:hint="default" w:ascii="Times New Roman" w:hAnsi="Times New Roman" w:cs="Times New Roman"/>
          <w:b/>
          <w:bCs/>
          <w:lang w:val="ru-RU" w:eastAsia="en-US"/>
        </w:rPr>
      </w:r>
      <w:r>
        <w:rPr>
          <w:rFonts w:hint="default" w:ascii="Times New Roman" w:hAnsi="Times New Roman" w:cs="Times New Roman"/>
          <w:b/>
          <w:bCs/>
          <w:lang w:val="ru-RU" w:eastAsia="en-US"/>
        </w:rPr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Листинг программы: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br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Header.h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ru-RU" w:eastAsia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import pygame</w:t>
      </w:r>
      <w:r>
        <w:rPr>
          <w:rFonts w:hint="default" w:ascii="Courier New" w:hAnsi="Courier New" w:cs="Courier New"/>
          <w:sz w:val="24"/>
          <w:szCs w:val="24"/>
          <w:lang w:val="ru-RU" w:eastAsia="en-US"/>
        </w:rPr>
      </w:r>
      <w:r>
        <w:rPr>
          <w:rFonts w:hint="default" w:ascii="Courier New" w:hAnsi="Courier New" w:cs="Courier New"/>
          <w:sz w:val="24"/>
          <w:szCs w:val="24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#define _CRT_SECURE_NO_WARNINGS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#pragma once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&lt;stdio.h&gt;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&lt;string.h&gt;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&lt;locale.h&gt;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&lt;stdlib.h&gt;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&lt;time.h&gt;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#include &lt;windows.h&gt;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typedef struct Node {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int number_in_list;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char name_student[50];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char name_group[8];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int number_student_in_group;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char date_of_receipt[12];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char date_of_entry[9];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struct Node* next;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};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#define size_name_file 15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#define size_name_file_copy 21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void database_new_element();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void removeSpaces(char str[]);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void enter_data(FILE* file_ptr, char file_name[], int number_of_repetitions);</w:t>
      </w:r>
      <w:r>
        <w:rPr>
          <w:rFonts w:hint="default" w:ascii="Courier New" w:hAnsi="Courier New" w:cs="Courier New"/>
          <w:sz w:val="24"/>
          <w:szCs w:val="24"/>
          <w:lang w:val="en-US"/>
        </w:rPr>
      </w:r>
      <w:r>
        <w:rPr>
          <w:rFonts w:hint="default" w:ascii="Courier New" w:hAnsi="Courier New" w:cs="Courier New"/>
          <w:sz w:val="24"/>
          <w:szCs w:val="24"/>
          <w:lang w:val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ru-RU" w:eastAsia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 xml:space="preserve">void recursive_menu();</w:t>
      </w:r>
      <w:r>
        <w:rPr>
          <w:rFonts w:hint="default" w:ascii="Courier New" w:hAnsi="Courier New" w:cs="Courier New"/>
          <w:sz w:val="24"/>
          <w:szCs w:val="24"/>
          <w:lang w:val="ru-RU" w:eastAsia="en-US"/>
        </w:rPr>
      </w:r>
      <w:r>
        <w:rPr>
          <w:rFonts w:hint="default" w:ascii="Courier New" w:hAnsi="Courier New" w:cs="Courier New"/>
          <w:sz w:val="24"/>
          <w:szCs w:val="24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  <w:t xml:space="preserve">Source.cpp: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#define _CRT_SECURE_NO_WARNINGS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#include "Header.h"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database_new_element();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enter_data(FILE* file_ptr, char file_name[], int number_of_repetitions);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database_creation_function();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fuction_deleting_database();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database_creation_function()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number_function_menu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FILE* file_ptr;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name_file[size_name_file];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"Меню создания новой базы данных о студентах\n"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printf("Введите название файла. Учитывайте, что название файла может содержать только символы латинского и русского алфавита, а также знаки нижнего подчеркивания\n Название файла:");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&amp;name_file, sizeof(name_file));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strcat(name_file, ".txt");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fopen(name_file, "a");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(file_ptr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"База данных %s была создана и размещена в каталоге данной программы\n"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"------------------------------------------------------------------------------------------\n", name_file);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внесения данных в эту базу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для создания еще одной базы данных"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/*enter_data();*/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3)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database_creation_function();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"---Файл %s не был создан. Возможно был превышен допустимый размер названия данных или использован недопустимый символ\n"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"----------------------------------------------------------------------------------------\n", 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повтора попытки создания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database_creation_function();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database_new_element()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temp_str[100];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isEmpty = 1;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file_name[size_name_file];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number_function_menu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FILE* file_ptr;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"МЕНЮ ЗАНЕСЕНИЯ ДАННЫХ В БАЗУ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занесения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 название базы данных, в которую вы хотите занести данные:");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&amp;file_name, sizeof(file_name));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strcat(file_name, ".txt");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"r+");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(file_ptr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"База данных существует и готова к записи \n ВВЕДИТЕ:\n 1 -- если хотите продолжить\n 2 -- если хотите отменить операцию\n КОМАНДА:  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&amp;number_function_menu, sizeof(number_function_menu));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(fgets(temp_str, 100, file_ptr) ==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"| # |              ФИО                |Название группы | Номер в группе | Дата Поступления|\n"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"a");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number_of_repetitions;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 количество заносимых строк в базу данных. Учитывайте, что в каждую строку базы данных нужно занести: ФИО студента, номер группы, дату поступления.\n"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"Кол-во строк:");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&amp;number_of_repetitions);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enter_data(file_ptr, file_name, number_of_repetitions);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database_new_element();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printf("Была введена некоректная команда. Вы возвращены в главное меню\n");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printf("База данных не существует.");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fuction_deleting_database()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number_fuction_menu;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name_file[size_name_file];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printf("Введите название файла:");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&amp;name_file, sizeof(name_file));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strcat(name_file, ".txt");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char* filePath = name_file;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(remove(name_file) == 0)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"Файл %s успешно удален 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"----------------------------------------------------------\n", name_file);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&amp;number_fuction_menu, sizeof(number_fuction_menu));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"Не удалось удалить файл %s\n"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"----------------------------------------------------------\n", name_file);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повтора попытки удаления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&amp;number_fuction_menu, sizeof(number_fuction_menu));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database_creation_function();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removeSpaces(char str[])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i, j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 = 0; str[i] != '\0'; i++)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(str[i] != ' ')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str[j++] = str[i];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str[j] = '\0';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appendStringToArray(char* temp_str, char*** array, int* size)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(*array) = (char**)realloc((*array), ((*size) + 1) * sizeof(char*));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(*array)[*size] = _strdup(temp_str);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(*size)++;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bubbleSort(char** arr, int n, int number_skip)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char* token_1, * token_2, * a = NULL, * b = NULL;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char* str1 = 0, * str2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k;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(int i = 0; i &lt; n - 1; i++)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(int j = 0; j &lt; n - i - 1; j++)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k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str1 = _strdup(arr[j]);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str2 = _strdup(arr[j + 1]);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token_1 = strtok(str1, "|");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(token_1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token_1 = strtok(NULL, "|");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(k == number_skip)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//a = &amp;token_1[0];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a = _strdup(token_1);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k++;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k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token_2 = strtok(str2, "|");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(token_2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token_2 = strtok(NULL, "|");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(k == number_skip)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//b = &amp;token_2[0];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 = _strdup(token_2);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k++;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(strcmp(a, b) &gt; 0)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char* temp = arr[j];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arr[j] = arr[j + 1];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arr[j + 1] = temp;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addSpacesBetweenCapitalLetters(char* str)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i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(str[i] != '\0')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(str[i] &gt;= 'A' &amp;&amp; str[i] &lt;= 'Z')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printf("%c", str[i]);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sorting_database_items()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number_in_list = 0, number_student_in_group = 0, number_function_menu, line = 0, count_line_in_file = 0, i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name_student[50], name_group[8], date_of_receipt[12], temp_str[100], date_of_entry[9], file_name[size_name_file], temp_str_elemets_DB[50], * token, * array_str;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//char* token, *str;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FILE* file_ptr;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"Меню сортировки информации в БД\n"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выполнения сортировки\n"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 название базы данных, в которой следует выполнить сортировку:");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scanf_s("%14s", &amp;file_name, sizeof(file_name));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strcat(file_name, ".txt");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"r");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(file_ptr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(fgets(temp_str, 100, file_ptr)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count_line_in_file++;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"a+");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(count_line_in_file &lt;= 3)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"База данных пуста\n"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повторения попытки\n"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switch (number_function_menu)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1: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sorting_database_items();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2: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default: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printf("Была введена некоректная команда. Повторите попытку\n");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char** dynamicArray = NULL;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size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(fgets(temp_str, 100, file_ptr)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line++;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(line &gt;= 4)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removeSpaces(temp_str);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appendStringToArray(temp_str, &amp;dynamicArray, &amp;size);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printf("---------------------------------------------------------------------------------\nЭлементы БД:\n---------------------------------------------------------------------------------\n");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 = 0; i &lt; size; i++)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printf("%s\n", dynamicArray[i]);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printf("\n---------------------------------------------------------------------------------\n"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сортировки ФИО\n"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сортировки по дате поступления\n"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для сортировки по названию группы\n"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"4 --- для сортиртовки по дате изменения 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"5 ---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bubbleSort(dynamicArray, i, 0);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bubbleSort(dynamicArray, i, 4);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3)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bubbleSort(dynamicArray, i, 1);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4)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bubbleSort(dynamicArray, i, 5);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5)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"Отсортированное значение:");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(int i = 0; i &lt; size; i++)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//addSpacesBetweenCapitalLetters(dynamicArray[i]);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printf("%s\n", dynamicArray[i]);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printf("\n---------------------------------------------------------------------------------\n"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записи данного значения в новый файл\n"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для продолжения сортировки другой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switch (number_function_menu)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1: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printf("Введите название файла. Учитывайте, что название файла может содержать только символы латинского и русского алфавита, а также знаки нижнего подчеркивания\n Название файла:");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&amp;file_name, sizeof(file_name));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strcat(file_name, "copy.txt");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"a");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(file_ptr ==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printf("При работе с файлом произошла ошибка, пожалуйста повторите попытку\n");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break;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(i = 0; i &lt; size; i++)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"%s", dynamicArray[i]);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printf("Запись в файл %s прошла успешно", file_name);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free(dynamicArray);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2: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free(dynamicArray);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3: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sorting_database_items();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free(dynamicArray);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default: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printf("Была введена некоректная команда. Повторите попытку\n");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break;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3)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;;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!= 1 &amp;&amp; number_function_menu !=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printf("Была введена некоректная команда. Повторите попытку\n");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sorting_database_items();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Node* createNode(int number_in_list, char name_student[], char name_group[], int number_student_in_group, char date_of_receipt[], char date_of_entry[])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Node* newNode = (Node*)malloc(sizeof(Node));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newNode-&gt;number_in_list = number_in_list;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strcpy(newNode-&gt;name_student, name_student);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strcpy(newNode-&gt;name_group, name_group);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newNode-&gt;number_student_in_group = number_student_in_group;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strcpy(newNode-&gt;date_of_receipt, 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strcpy(newNode-&gt;date_of_entry, date_of_entry);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newNode-&gt;next = NULL;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return newNode;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addNode(FILE* file_ptr, char file_name[], Node** head, int number_in_list, char name_student[], char name_group[], int number_student_in_group, char date_of_receipt[], char date_of_entry[], int free_condition)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Node* newNode = createNode(number_in_list, name_student, name_group, number_student_in_group, date_of_receipt, date_of_entry);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(free_condition == 0)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"a");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"|%-3d|", newNode-&gt;number_in_list);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"%-49s|", newNode-&gt;name_student);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"%-9s|", newNode-&gt;name_group);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"%-3d|", newNode-&gt;number_student_in_group);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"%-9s|", newNode-&gt;date_of_receipt);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"%-9s|", newNode-&gt;date_of_entry);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fprintf(file_ptr, "\n");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free(newNode);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(*head ==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*head = newNode;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Node* temp = *head;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(temp-&gt;next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temp = temp-&gt;next;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temp-&gt;next = newNode;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display_date_base()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file_name[size_name_file];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temp_str[100];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number_function_menu;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FILE* file_ptr;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"Меню просмотра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просмотра существующей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printf("Введите название базы данных для чтения:");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&amp;file_name, sizeof(file_name));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strcat(file_name, ".txt");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file_ptr = fopen(file_name, "r");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(file_ptr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printf("--------------------------------------------------------\n БАЗА ДАННЫХ &lt;%s&gt;\n --------------------------------------------------------\n", file_name);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(fgets(temp_str, 100, file_ptr) != NULL)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printf("%s", temp_str);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fclose(file_ptr);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printf("-------------------------------------------------\nБаза данных &lt;%s&gt;не найдена\n-------------------------------------------------\n", file_name);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повтора попытки\n"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выхода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display_date_base();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printf("Была введена некоректная команда. Повторите попытку\n");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display_date_base();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printf("-------------------------------------------------\nБыла введена некоректная команда. Повторите попытку\n-------------------------------------------------\n");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display_date_base();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enter_data(FILE* file_ptr, char file_name[], int number_of_repetitions)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const char head3[] =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если данные введены корректно и вы готовы внести их в базу\n"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если хотите внести все введенные ранее в строку данные заново 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если хотите изменить конкретный параметр\n"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"4 --- если хотите отменить введение и вернуться в 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number_in_list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name_student[50];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name1[20];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name2[15];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name3[15];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name_group[8];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date_of_entry[9];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number_student_in_group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date_of_receipt[12];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number_function_menu;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for (number_in_list; number_in_list &lt; number_of_repetitions; number_in_list++)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Node* head = NULL;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printf("ФИО студента: \n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printf("Фамилия:");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name1, sizeof(name1));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printf("Имя: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name2, sizeof(name2));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printf("Отчество:");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name3, sizeof(name3));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printf("Название группы: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name_group, sizeof(name_group));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printf("Порядковый номер студента в группе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&amp;number_student_in_group);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printf("Дата поступления: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date_of_receipt, sizeof(date_of_receipt));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printf("ВВЕДЕННЫЕ ДАННЫЕ: %d | %s %s %s | %s | %d | %s |\n", number_in_list + 1, name1, name2, name3, name_group, number_student_in_group, 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printf("%s", head3);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printf("КОМАНДА: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time_t mytime = time(NULL);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struct tm* now = localtime(&amp;mytime);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strftime(date_of_entry, sizeof(date_of_entry), "%D", now);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strcpy(name_student, name1);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strcat(name_student, "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strcat(name_student, name2);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strcat(name_student, "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strcat(name_student, name3);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addNode(file_ptr, file_name, &amp;head, number_in_list, name_student, name_group, number_student_in_group, date_of_receipt, date_of_entry, 0);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number_in_list--;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3)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while (number_function_menu != 5)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 : 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если хотите изменить ФИО студента\n"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если хотите изменить название группы\n"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ecли хотите изменить порядковый номер студента в группе\n"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"4 --- если хотите изменить дату поступления\n"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"5 --- если хотите вернуться к заполнению\n"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"6 --- если хотите закончить ввод и вернуться в главное меню"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switch (number_function_menu)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1: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printf("------------------------------------------------------------- \n Старое значение ФИО студента: %s \n ------------------------------------------------------------\n", name_student);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printf("Новое значение ФИО студента: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printf("Фамилия:");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name1, sizeof(name1));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printf("Имя: 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name2, sizeof(name2));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printf("Отчество:");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name3, sizeof(name3));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2: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 Старое значение названия группы: %s \n", name_group);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printf("Новое значение названия группы: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&amp;name_group);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3: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 Старое значение порядкового номера студента в группе: %d \n", number_student_in_group);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printf("Новое значение порядкого номера студента: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&amp;number_student_in_group);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4: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printf("----------------------------------------------------------\nСтарое значение даты поступления студента: %s \n", 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printf("Новое значение названия группы: 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scanf_s("%s", &amp;date_of_receipt, sizeof(date_of_receipt));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5: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printf("ВВЕДЕННЫЕ ДАННЫЕ: %d | %s %s %s | %s | %d | %s |\n", number_in_list + 1, name1, name2, name3, name_group, number_student_in_group, 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break;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6: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default: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printf("----------------------------------------------------------\nБыла введена некоректная команда\n----------------------------------------------------------\n");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printf("ВВЕДЕННЫЕ ДАННЫЕ: %d | %s %s %s | %s | %d | %s |\n", number_in_list + 1, name1, name2, name3, name_group, number_student_in_group, date_of_receipt);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(number_in_list == number_of_repetitions)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"Вы успешно ввели %d строк в базу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внесения дополнительных данных в базу\n"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просмотра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для выхода в главное меню"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"КОМАНДА:", number_in_list);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1)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 количество заносимых в базу данных строк: 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&amp;number_of_repetitions);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/*enter_data(file_ptr, file_name, number_of_repetitions);*/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if (number_function_menu == 2)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else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break;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void recursive_menu()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number_function_menu =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str1[] = "%s";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str2[] = "%d";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char head2[] =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"ГЛАВНОЕ МЕНЮ\n"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"ВВЕДИТЕ:\n"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"1 --- для создания новой базы данных о студентах\n"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"2 --- для просмотра уже существующих данных о студентах\n"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"3 --- для добавления элементов в базу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"4 --- для сортировки базы данных по конкретному параметру\n"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"5 --- для удаления базы данных\n"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"6 --- для закрытия программы &lt;БД о студентах&gt;\n"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"КОМАНДА: ";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__asm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esi;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eax;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lea esi, head2;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lea eax, str1;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esi;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eax;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call printf;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lea esi, number_function_menu;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lea eax, str2;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esi;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push eax;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call scanf_s;;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pop eax;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pop esi;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/*printf("%s", head2);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scanf_s("%d", &amp;number_function_menu);*/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switch (number_function_menu)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1: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database_creation_function();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2: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display_date_base();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3: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database_new_element();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4: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sorting_database_items();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5: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fuction_deleting_database();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case 6: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return;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default: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printf("----------------------------------------------------------\nБыла введена некоректная команда, повторите попытку:\n----------------------------------------------------------\n");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 xml:space="preserve">main.cpp: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#define _CRT_SECURE_NO_WARNINGS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#include "Header.h"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int main() {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setlocale(LC_ALL, "russian");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SetConsoleCP(1251);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SetConsoleOutputCP(1251);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printf("----------------------------------------------------------\n"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"ПРОГРАММА &lt;БАЗА ДАННЫХ О СТУДЕНТАХ&gt; ГОТОВА К РАБОТЕ\n"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"----------------------------------------------------------\n");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recursive_menu();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return 0;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Courier New" w:hAnsi="Courier New" w:cs="Courier New"/>
          <w:sz w:val="24"/>
          <w:szCs w:val="24"/>
          <w:lang w:val="en-US" w:eastAsia="en-US"/>
        </w:rPr>
      </w:pPr>
      <w:r>
        <w:rPr>
          <w:rFonts w:hint="default" w:ascii="Courier New" w:hAnsi="Courier New" w:cs="Courier New"/>
          <w:sz w:val="24"/>
          <w:szCs w:val="24"/>
          <w:lang w:val="en-US" w:eastAsia="en-US"/>
        </w:rPr>
        <w:t xml:space="preserve">}</w:t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  <w:r>
        <w:rPr>
          <w:rFonts w:hint="default" w:ascii="Courier New" w:hAnsi="Courier New" w:cs="Courier New"/>
          <w:sz w:val="24"/>
          <w:szCs w:val="24"/>
          <w:lang w:val="en-US" w:eastAsia="en-US"/>
        </w:rPr>
      </w:r>
    </w:p>
    <w:p>
      <w:pPr>
        <w:pStyle w:val="850"/>
        <w:jc w:val="center"/>
        <w:rPr>
          <w:rFonts w:hint="default" w:ascii="Times New Roman" w:hAnsi="Times New Roman" w:cs="Times New Roman"/>
          <w:b/>
          <w:bCs/>
          <w:lang w:val="en-US" w:eastAsia="en-US"/>
        </w:rPr>
      </w:pPr>
      <w:r/>
      <w:bookmarkStart w:id="18" w:name="_Toc4457"/>
      <w:r>
        <w:rPr>
          <w:rFonts w:hint="default" w:ascii="Times New Roman" w:hAnsi="Times New Roman" w:cs="Times New Roman"/>
          <w:b/>
          <w:bCs/>
          <w:lang w:val="ru-RU" w:eastAsia="en-US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lang w:val="en-US" w:eastAsia="en-US"/>
        </w:rPr>
        <w:t xml:space="preserve">B</w:t>
      </w:r>
      <w:bookmarkEnd w:id="18"/>
      <w:r>
        <w:rPr>
          <w:rFonts w:hint="default" w:ascii="Times New Roman" w:hAnsi="Times New Roman" w:cs="Times New Roman"/>
          <w:b/>
          <w:bCs/>
          <w:lang w:val="en-US" w:eastAsia="en-US"/>
        </w:rPr>
      </w:r>
      <w:r>
        <w:rPr>
          <w:rFonts w:hint="default" w:ascii="Times New Roman" w:hAnsi="Times New Roman" w:cs="Times New Roman"/>
          <w:b/>
          <w:bCs/>
          <w:lang w:val="en-US" w:eastAsia="en-US"/>
        </w:rPr>
      </w: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  <w:r>
        <w:rPr>
          <w:rFonts w:hint="default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w:t xml:space="preserve">Иерархическая структура программы: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86500" cy="3497580"/>
                <wp:effectExtent l="0" t="0" r="0" b="7620"/>
                <wp:docPr id="19" name="Изображение 15" descr="Flowchart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Изображение 15" descr="Flowchart Diagram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286500" cy="3497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95.00pt;height:275.40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p>
      <w:pPr>
        <w:jc w:val="both"/>
        <w:keepLines w:val="0"/>
        <w:keepNext w:val="0"/>
        <w:pageBreakBefore w:val="0"/>
        <w:spacing w:beforeAutospacing="0" w:after="160" w:afterAutospacing="0" w:line="360" w:lineRule="auto"/>
        <w:widowControl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vertAlign w:val="baseline"/>
          <w:lang w:val="ru-RU" w:eastAsia="en-US"/>
        </w:rPr>
      </w:r>
    </w:p>
    <w:sectPr>
      <w:footnotePr/>
      <w:endnotePr/>
      <w:type w:val="nextPage"/>
      <w:pgSz w:w="11906" w:h="16838" w:orient="portrait"/>
      <w:pgMar w:top="1134" w:right="567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Helvetica">
    <w:panose1 w:val="020B0604020202020204"/>
  </w:font>
  <w:font w:name="SimSun">
    <w:panose1 w:val="0202060302010102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850" w:hanging="453"/>
        <w:tabs>
          <w:tab w:val="left" w:pos="850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08" w:hanging="708"/>
        <w:tabs>
          <w:tab w:val="left" w:pos="1508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53" w:hanging="853"/>
        <w:tabs>
          <w:tab w:val="left" w:pos="2053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495" w:hanging="895"/>
        <w:tabs>
          <w:tab w:val="left" w:pos="2495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136" w:hanging="1136"/>
        <w:tabs>
          <w:tab w:val="left" w:pos="3136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73" w:hanging="1273"/>
        <w:tabs>
          <w:tab w:val="left" w:pos="3673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218" w:hanging="1418"/>
        <w:tabs>
          <w:tab w:val="left" w:pos="421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48" w:hanging="1448"/>
        <w:tabs>
          <w:tab w:val="left" w:pos="4648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425" w:hanging="28"/>
        <w:tabs>
          <w:tab w:val="left" w:pos="425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left"/>
      <w:pPr>
        <w:ind w:left="425" w:firstLine="375"/>
        <w:tabs>
          <w:tab w:val="left" w:pos="425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425" w:firstLine="775"/>
        <w:tabs>
          <w:tab w:val="left" w:pos="425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425" w:firstLine="1175"/>
        <w:tabs>
          <w:tab w:val="left" w:pos="425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left"/>
      <w:pPr>
        <w:ind w:left="425" w:firstLine="1575"/>
        <w:tabs>
          <w:tab w:val="left" w:pos="42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425" w:firstLine="1975"/>
        <w:tabs>
          <w:tab w:val="left" w:pos="425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" w:firstLine="2375"/>
        <w:tabs>
          <w:tab w:val="left" w:pos="425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25" w:firstLine="2775"/>
        <w:tabs>
          <w:tab w:val="left" w:pos="425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25" w:hanging="425"/>
        <w:tabs>
          <w:tab w:val="left" w:pos="425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09" w:hanging="709"/>
        <w:tabs>
          <w:tab w:val="left" w:pos="709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850" w:hanging="850"/>
        <w:tabs>
          <w:tab w:val="left" w:pos="85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991" w:hanging="991"/>
        <w:tabs>
          <w:tab w:val="left" w:pos="991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134" w:hanging="1134"/>
        <w:tabs>
          <w:tab w:val="left" w:pos="1134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275" w:hanging="1275"/>
        <w:tabs>
          <w:tab w:val="left" w:pos="1275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18" w:hanging="1418"/>
        <w:tabs>
          <w:tab w:val="left" w:pos="141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558" w:hanging="1558"/>
        <w:tabs>
          <w:tab w:val="left" w:pos="1558" w:leader="none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52"/>
    <w:link w:val="850"/>
    <w:uiPriority w:val="9"/>
    <w:rPr>
      <w:rFonts w:ascii="Arial" w:hAnsi="Arial" w:eastAsia="Arial" w:cs="Arial"/>
      <w:sz w:val="40"/>
      <w:szCs w:val="40"/>
    </w:rPr>
  </w:style>
  <w:style w:type="paragraph" w:styleId="683">
    <w:name w:val="Heading 2"/>
    <w:basedOn w:val="849"/>
    <w:next w:val="849"/>
    <w:link w:val="68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4">
    <w:name w:val="Heading 2 Char"/>
    <w:basedOn w:val="852"/>
    <w:link w:val="683"/>
    <w:uiPriority w:val="9"/>
    <w:rPr>
      <w:rFonts w:ascii="Arial" w:hAnsi="Arial" w:eastAsia="Arial" w:cs="Arial"/>
      <w:sz w:val="34"/>
    </w:rPr>
  </w:style>
  <w:style w:type="character" w:styleId="685">
    <w:name w:val="Heading 3 Char"/>
    <w:basedOn w:val="852"/>
    <w:link w:val="851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basedOn w:val="852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basedOn w:val="852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49"/>
    <w:next w:val="849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basedOn w:val="852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49"/>
    <w:next w:val="849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2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49"/>
    <w:next w:val="849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2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49"/>
    <w:next w:val="849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2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No Spacing"/>
    <w:uiPriority w:val="1"/>
    <w:qFormat/>
    <w:pPr>
      <w:spacing w:before="0" w:after="0" w:line="240" w:lineRule="auto"/>
    </w:pPr>
  </w:style>
  <w:style w:type="paragraph" w:styleId="699">
    <w:name w:val="Title"/>
    <w:basedOn w:val="849"/>
    <w:next w:val="849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>
    <w:name w:val="Title Char"/>
    <w:basedOn w:val="852"/>
    <w:link w:val="699"/>
    <w:uiPriority w:val="10"/>
    <w:rPr>
      <w:sz w:val="48"/>
      <w:szCs w:val="48"/>
    </w:rPr>
  </w:style>
  <w:style w:type="paragraph" w:styleId="701">
    <w:name w:val="Subtitle"/>
    <w:basedOn w:val="849"/>
    <w:next w:val="849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>
    <w:name w:val="Subtitle Char"/>
    <w:basedOn w:val="852"/>
    <w:link w:val="701"/>
    <w:uiPriority w:val="11"/>
    <w:rPr>
      <w:sz w:val="24"/>
      <w:szCs w:val="24"/>
    </w:rPr>
  </w:style>
  <w:style w:type="paragraph" w:styleId="703">
    <w:name w:val="Quote"/>
    <w:basedOn w:val="849"/>
    <w:next w:val="849"/>
    <w:link w:val="704"/>
    <w:uiPriority w:val="29"/>
    <w:qFormat/>
    <w:pPr>
      <w:ind w:left="720" w:right="720"/>
    </w:pPr>
    <w:rPr>
      <w:i/>
    </w:rPr>
  </w:style>
  <w:style w:type="character" w:styleId="704">
    <w:name w:val="Quote Char"/>
    <w:link w:val="703"/>
    <w:uiPriority w:val="29"/>
    <w:rPr>
      <w:i/>
    </w:rPr>
  </w:style>
  <w:style w:type="paragraph" w:styleId="705">
    <w:name w:val="Intense Quote"/>
    <w:basedOn w:val="849"/>
    <w:next w:val="849"/>
    <w:link w:val="7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>
    <w:name w:val="Intense Quote Char"/>
    <w:link w:val="705"/>
    <w:uiPriority w:val="30"/>
    <w:rPr>
      <w:i/>
    </w:rPr>
  </w:style>
  <w:style w:type="character" w:styleId="707">
    <w:name w:val="Header Char"/>
    <w:basedOn w:val="852"/>
    <w:link w:val="856"/>
    <w:uiPriority w:val="99"/>
  </w:style>
  <w:style w:type="character" w:styleId="708">
    <w:name w:val="Footer Char"/>
    <w:basedOn w:val="852"/>
    <w:link w:val="860"/>
    <w:uiPriority w:val="99"/>
  </w:style>
  <w:style w:type="paragraph" w:styleId="709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860"/>
    <w:uiPriority w:val="99"/>
  </w:style>
  <w:style w:type="table" w:styleId="711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4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6">
    <w:name w:val="footnote text"/>
    <w:basedOn w:val="849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basedOn w:val="852"/>
    <w:uiPriority w:val="99"/>
    <w:unhideWhenUsed/>
    <w:rPr>
      <w:vertAlign w:val="superscript"/>
    </w:rPr>
  </w:style>
  <w:style w:type="paragraph" w:styleId="839">
    <w:name w:val="endnote text"/>
    <w:basedOn w:val="849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basedOn w:val="852"/>
    <w:uiPriority w:val="99"/>
    <w:semiHidden/>
    <w:unhideWhenUsed/>
    <w:rPr>
      <w:vertAlign w:val="superscript"/>
    </w:rPr>
  </w:style>
  <w:style w:type="paragraph" w:styleId="842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paragraph" w:styleId="850">
    <w:name w:val="Heading 1"/>
    <w:basedOn w:val="849"/>
    <w:next w:val="849"/>
    <w:uiPriority w:val="0"/>
    <w:qFormat/>
    <w:pPr>
      <w:jc w:val="left"/>
      <w:keepNext/>
      <w:spacing w:before="240" w:after="60"/>
      <w:widowControl/>
      <w:outlineLvl w:val="0"/>
    </w:pPr>
    <w:rPr>
      <w:rFonts w:ascii="Arial" w:hAnsi="Arial" w:cs="Arial"/>
      <w:b/>
      <w:bCs/>
      <w:sz w:val="32"/>
      <w:szCs w:val="32"/>
    </w:rPr>
  </w:style>
  <w:style w:type="paragraph" w:styleId="851">
    <w:name w:val="Heading 3"/>
    <w:basedOn w:val="849"/>
    <w:next w:val="849"/>
    <w:uiPriority w:val="0"/>
    <w:unhideWhenUsed/>
    <w:qFormat/>
    <w:pPr>
      <w:jc w:val="left"/>
      <w:keepNext/>
      <w:spacing w:before="240" w:after="60"/>
      <w:widowControl/>
      <w:outlineLvl w:val="2"/>
    </w:pPr>
    <w:rPr>
      <w:rFonts w:ascii="Arial" w:hAnsi="Arial" w:cs="Arial"/>
      <w:b/>
      <w:bCs/>
      <w:sz w:val="26"/>
      <w:szCs w:val="26"/>
    </w:rPr>
  </w:style>
  <w:style w:type="character" w:styleId="852" w:default="1">
    <w:name w:val="Default Paragraph Font"/>
    <w:uiPriority w:val="0"/>
    <w:semiHidden/>
  </w:style>
  <w:style w:type="table" w:styleId="853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854">
    <w:name w:val="FollowedHyperlink"/>
    <w:basedOn w:val="852"/>
    <w:uiPriority w:val="0"/>
    <w:rPr>
      <w:color w:val="800080"/>
      <w:u w:val="single"/>
    </w:rPr>
  </w:style>
  <w:style w:type="character" w:styleId="855">
    <w:name w:val="Hyperlink"/>
    <w:basedOn w:val="852"/>
    <w:uiPriority w:val="0"/>
    <w:rPr>
      <w:color w:val="0000ff"/>
      <w:u w:val="single"/>
    </w:rPr>
  </w:style>
  <w:style w:type="paragraph" w:styleId="856">
    <w:name w:val="Header"/>
    <w:basedOn w:val="849"/>
    <w:uiPriority w:val="0"/>
    <w:pPr>
      <w:tabs>
        <w:tab w:val="center" w:pos="4153" w:leader="none"/>
        <w:tab w:val="right" w:pos="8306" w:leader="none"/>
      </w:tabs>
    </w:pPr>
  </w:style>
  <w:style w:type="paragraph" w:styleId="857">
    <w:name w:val="toc 1"/>
    <w:basedOn w:val="849"/>
    <w:next w:val="849"/>
    <w:uiPriority w:val="0"/>
  </w:style>
  <w:style w:type="paragraph" w:styleId="858">
    <w:name w:val="toc 3"/>
    <w:basedOn w:val="849"/>
    <w:next w:val="849"/>
    <w:uiPriority w:val="0"/>
    <w:pPr>
      <w:ind w:left="840"/>
    </w:pPr>
  </w:style>
  <w:style w:type="paragraph" w:styleId="859">
    <w:name w:val="toc 2"/>
    <w:basedOn w:val="849"/>
    <w:next w:val="849"/>
    <w:uiPriority w:val="0"/>
    <w:pPr>
      <w:ind w:left="420"/>
    </w:pPr>
  </w:style>
  <w:style w:type="paragraph" w:styleId="860">
    <w:name w:val="Footer"/>
    <w:basedOn w:val="849"/>
    <w:uiPriority w:val="0"/>
    <w:pPr>
      <w:tabs>
        <w:tab w:val="center" w:pos="4153" w:leader="none"/>
        <w:tab w:val="right" w:pos="8306" w:leader="none"/>
      </w:tabs>
    </w:pPr>
  </w:style>
  <w:style w:type="paragraph" w:styleId="861">
    <w:name w:val="Normal (Web)"/>
    <w:uiPriority w:val="0"/>
    <w:pPr>
      <w:ind w:left="0" w:right="0"/>
      <w:jc w:val="left"/>
      <w:spacing w:before="0" w:beforeAutospacing="1" w:after="0" w:afterAutospacing="1"/>
    </w:pPr>
    <w:rPr>
      <w:sz w:val="24"/>
      <w:szCs w:val="24"/>
      <w:lang w:val="en-US" w:eastAsia="zh-CN" w:bidi="ar"/>
    </w:rPr>
  </w:style>
  <w:style w:type="table" w:styleId="862">
    <w:name w:val="Table Grid"/>
    <w:basedOn w:val="853"/>
    <w:uiPriority w:val="0"/>
    <w:pPr>
      <w:jc w:val="both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3" w:customStyle="1">
    <w:name w:val="WPSOffice手动目录 1"/>
    <w:uiPriority w:val="0"/>
    <w:rPr>
      <w:sz w:val="20"/>
      <w:szCs w:val="20"/>
    </w:rPr>
  </w:style>
  <w:style w:type="paragraph" w:styleId="864" w:customStyle="1">
    <w:name w:val="TOC Heading"/>
    <w:basedOn w:val="850"/>
    <w:next w:val="849"/>
    <w:uiPriority w:val="39"/>
    <w:unhideWhenUsed/>
    <w:qFormat/>
    <w:pPr>
      <w:numPr>
        <w:ilvl w:val="0"/>
        <w:numId w:val="0"/>
      </w:numPr>
      <w:keepLines/>
      <w:keepNext/>
      <w:spacing w:before="480"/>
      <w:outlineLvl w:val="9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  <w:lang w:eastAsia="en-US"/>
    </w:rPr>
  </w:style>
  <w:style w:type="paragraph" w:styleId="865">
    <w:name w:val="List Paragraph"/>
    <w:basedOn w:val="849"/>
    <w:uiPriority w:val="34"/>
    <w:qFormat/>
    <w:pPr>
      <w:contextualSpacing/>
      <w:ind w:left="720"/>
    </w:pPr>
  </w:style>
  <w:style w:type="character" w:styleId="866" w:customStyle="1">
    <w:name w:val="markedcontent"/>
    <w:basedOn w:val="852"/>
    <w:uiPriority w:val="0"/>
    <w:qFormat/>
  </w:style>
  <w:style w:type="numbering" w:styleId="8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B-ZONE</dc:creator>
  <cp:lastModifiedBy>Вадим Полиневсий</cp:lastModifiedBy>
  <cp:revision>2</cp:revision>
  <dcterms:created xsi:type="dcterms:W3CDTF">2024-06-05T20:19:41Z</dcterms:created>
  <dcterms:modified xsi:type="dcterms:W3CDTF">2024-07-04T11:27:22Z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DF032DC2C0A840C1BE8E497C4E47B1E8_12</vt:lpwstr>
  </property>
</Properties>
</file>