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BA0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709C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1F05B2F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8AECE0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Кафедра «Информационное обеспечение управления производства»</w:t>
      </w:r>
    </w:p>
    <w:p w14:paraId="25237DE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DA29F39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C33B6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CAB54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9892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D4567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8FDCC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C15A3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ОТЧЕТ</w:t>
      </w:r>
    </w:p>
    <w:p w14:paraId="453A8DD9" w14:textId="1EE2B47F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 xml:space="preserve">по </w:t>
      </w:r>
      <w:bookmarkStart w:id="0" w:name="_Hlk161084109"/>
      <w:r w:rsidRPr="0065709C">
        <w:rPr>
          <w:rFonts w:ascii="Times New Roman" w:hAnsi="Times New Roman" w:cs="Times New Roman"/>
          <w:sz w:val="28"/>
        </w:rPr>
        <w:t>практической работе №</w:t>
      </w:r>
      <w:bookmarkEnd w:id="0"/>
      <w:r w:rsidR="000D7821">
        <w:rPr>
          <w:rFonts w:ascii="Times New Roman" w:hAnsi="Times New Roman" w:cs="Times New Roman"/>
          <w:sz w:val="28"/>
        </w:rPr>
        <w:t xml:space="preserve"> 3</w:t>
      </w:r>
    </w:p>
    <w:p w14:paraId="7FFAA3E4" w14:textId="1E1391E6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«</w:t>
      </w:r>
      <w:r w:rsidR="000D7821">
        <w:rPr>
          <w:rFonts w:ascii="Times New Roman" w:hAnsi="Times New Roman" w:cs="Times New Roman"/>
          <w:sz w:val="28"/>
        </w:rPr>
        <w:t>Н</w:t>
      </w:r>
      <w:r w:rsidR="000D7821" w:rsidRPr="000D7821">
        <w:rPr>
          <w:rFonts w:ascii="Times New Roman" w:hAnsi="Times New Roman" w:cs="Times New Roman"/>
          <w:sz w:val="28"/>
        </w:rPr>
        <w:t>азначение ресурсов и затрат проекта</w:t>
      </w:r>
      <w:r w:rsidRPr="0065709C">
        <w:rPr>
          <w:rFonts w:ascii="Times New Roman" w:hAnsi="Times New Roman" w:cs="Times New Roman"/>
          <w:sz w:val="28"/>
        </w:rPr>
        <w:t>»</w:t>
      </w:r>
    </w:p>
    <w:p w14:paraId="4D6E6E05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по дисциплине «Основы проектной деятельности»</w:t>
      </w:r>
    </w:p>
    <w:p w14:paraId="207F89F7" w14:textId="77777777" w:rsidR="00A16AE7" w:rsidRPr="0065709C" w:rsidRDefault="00A16AE7" w:rsidP="00A16AE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7DC7B88" w14:textId="75A83E0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2608D3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07BF017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6DB67A78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B1098" wp14:editId="44188F7B">
                <wp:simplePos x="0" y="0"/>
                <wp:positionH relativeFrom="margin">
                  <wp:align>right</wp:align>
                </wp:positionH>
                <wp:positionV relativeFrom="paragraph">
                  <wp:posOffset>366395</wp:posOffset>
                </wp:positionV>
                <wp:extent cx="2343150" cy="1404620"/>
                <wp:effectExtent l="0" t="0" r="19050" b="2159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958A4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Выполнили: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гр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22ВВВ3</w:t>
                            </w:r>
                          </w:p>
                          <w:p w14:paraId="13EA5323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В.М.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Корнилов</w:t>
                            </w:r>
                          </w:p>
                          <w:p w14:paraId="1F842B1A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А.В.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Самофалова</w:t>
                            </w:r>
                          </w:p>
                          <w:p w14:paraId="2C763F91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Д.А.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Горбунов</w:t>
                            </w:r>
                          </w:p>
                          <w:p w14:paraId="4F715D37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Принял: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ст. преподаватель</w:t>
                            </w:r>
                          </w:p>
                          <w:p w14:paraId="4B11E205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М.А.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Катышева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DB10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3pt;margin-top:28.85pt;width:18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" strokecolor="white [3212]">
                <v:textbox style="mso-fit-shape-to-text:t">
                  <w:txbxContent>
                    <w:p w14:paraId="169958A4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Выполнили: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гр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22ВВВ3</w:t>
                      </w:r>
                    </w:p>
                    <w:p w14:paraId="13EA5323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В.М.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Корнилов</w:t>
                      </w:r>
                    </w:p>
                    <w:p w14:paraId="1F842B1A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А.В.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Самофалова</w:t>
                      </w:r>
                    </w:p>
                    <w:p w14:paraId="2C763F91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Д.А.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Горбунов</w:t>
                      </w:r>
                    </w:p>
                    <w:p w14:paraId="4F715D37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Принял: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ст. преподаватель</w:t>
                      </w:r>
                    </w:p>
                    <w:p w14:paraId="4B11E205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М.А.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Катышева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5709C">
        <w:rPr>
          <w:rFonts w:ascii="Times New Roman" w:hAnsi="Times New Roman" w:cs="Times New Roman"/>
          <w:sz w:val="28"/>
        </w:rPr>
        <w:t xml:space="preserve"> </w:t>
      </w:r>
    </w:p>
    <w:p w14:paraId="0C853ED0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C776B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52263C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5AE2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09FB47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2024</w:t>
      </w:r>
    </w:p>
    <w:p w14:paraId="17F8BE65" w14:textId="05386AF2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lastRenderedPageBreak/>
        <w:t>Практическая работа №</w:t>
      </w:r>
      <w:r w:rsidR="000D7821">
        <w:rPr>
          <w:rFonts w:ascii="Times New Roman" w:hAnsi="Times New Roman" w:cs="Times New Roman"/>
          <w:b/>
          <w:bCs/>
          <w:sz w:val="28"/>
        </w:rPr>
        <w:t xml:space="preserve"> 3</w:t>
      </w:r>
    </w:p>
    <w:p w14:paraId="52840019" w14:textId="2B1B8CD1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t>«</w:t>
      </w:r>
      <w:r w:rsidR="000D7821" w:rsidRPr="000D7821">
        <w:rPr>
          <w:rFonts w:ascii="Times New Roman" w:hAnsi="Times New Roman" w:cs="Times New Roman"/>
          <w:b/>
          <w:bCs/>
          <w:sz w:val="28"/>
        </w:rPr>
        <w:t>Назначение ресурсов и затрат проекта</w:t>
      </w:r>
      <w:r w:rsidRPr="0065709C">
        <w:rPr>
          <w:rFonts w:ascii="Times New Roman" w:hAnsi="Times New Roman" w:cs="Times New Roman"/>
          <w:b/>
          <w:bCs/>
          <w:sz w:val="28"/>
        </w:rPr>
        <w:t>»</w:t>
      </w:r>
    </w:p>
    <w:p w14:paraId="626C1A91" w14:textId="63880B9C" w:rsidR="00A16AE7" w:rsidRPr="0065709C" w:rsidRDefault="00A16AE7" w:rsidP="000D78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5709C">
        <w:rPr>
          <w:rFonts w:ascii="Times New Roman" w:hAnsi="Times New Roman" w:cs="Times New Roman"/>
        </w:rPr>
        <w:t xml:space="preserve"> </w:t>
      </w:r>
      <w:r w:rsidRPr="0065709C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0D7821" w:rsidRPr="000D7821">
        <w:rPr>
          <w:rFonts w:ascii="Times New Roman" w:hAnsi="Times New Roman" w:cs="Times New Roman"/>
          <w:sz w:val="28"/>
          <w:szCs w:val="28"/>
        </w:rPr>
        <w:t>закрепить полученный на лекционных занятиях</w:t>
      </w:r>
      <w:r w:rsidR="000D7821">
        <w:rPr>
          <w:rFonts w:ascii="Times New Roman" w:hAnsi="Times New Roman" w:cs="Times New Roman"/>
          <w:sz w:val="28"/>
          <w:szCs w:val="28"/>
        </w:rPr>
        <w:t xml:space="preserve"> </w:t>
      </w:r>
      <w:r w:rsidR="000D7821" w:rsidRPr="000D7821">
        <w:rPr>
          <w:rFonts w:ascii="Times New Roman" w:hAnsi="Times New Roman" w:cs="Times New Roman"/>
          <w:sz w:val="28"/>
          <w:szCs w:val="28"/>
        </w:rPr>
        <w:t>необходимый минимум теоретических знаний особенностей планирования проекта и отработать практические навыки в назначении ресурсов</w:t>
      </w:r>
      <w:r w:rsidR="000D7821">
        <w:rPr>
          <w:rFonts w:ascii="Times New Roman" w:hAnsi="Times New Roman" w:cs="Times New Roman"/>
          <w:sz w:val="28"/>
          <w:szCs w:val="28"/>
        </w:rPr>
        <w:t xml:space="preserve"> </w:t>
      </w:r>
      <w:r w:rsidR="000D7821" w:rsidRPr="000D7821">
        <w:rPr>
          <w:rFonts w:ascii="Times New Roman" w:hAnsi="Times New Roman" w:cs="Times New Roman"/>
          <w:sz w:val="28"/>
          <w:szCs w:val="28"/>
        </w:rPr>
        <w:t>и затрат проекта, работе с календарями задач и ресурсными рисками.</w:t>
      </w:r>
    </w:p>
    <w:p w14:paraId="43930829" w14:textId="77777777" w:rsidR="0056581B" w:rsidRPr="0065709C" w:rsidRDefault="0056581B" w:rsidP="005658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73FBEDFA" w14:textId="77777777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В практической работе было выполнено следующее:</w:t>
      </w:r>
    </w:p>
    <w:p w14:paraId="62A782A4" w14:textId="6B906E13" w:rsidR="00193C9E" w:rsidRDefault="0056581B" w:rsidP="00082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 xml:space="preserve">1. </w:t>
      </w:r>
      <w:r w:rsidR="000820A9" w:rsidRPr="000820A9">
        <w:rPr>
          <w:rFonts w:ascii="Times New Roman" w:hAnsi="Times New Roman" w:cs="Times New Roman"/>
          <w:sz w:val="28"/>
          <w:szCs w:val="28"/>
        </w:rPr>
        <w:t>Откр</w:t>
      </w:r>
      <w:r w:rsidR="000820A9">
        <w:rPr>
          <w:rFonts w:ascii="Times New Roman" w:hAnsi="Times New Roman" w:cs="Times New Roman"/>
          <w:sz w:val="28"/>
          <w:szCs w:val="28"/>
        </w:rPr>
        <w:t>ыли</w:t>
      </w:r>
      <w:r w:rsidR="000820A9" w:rsidRPr="000820A9">
        <w:rPr>
          <w:rFonts w:ascii="Times New Roman" w:hAnsi="Times New Roman" w:cs="Times New Roman"/>
          <w:sz w:val="28"/>
          <w:szCs w:val="28"/>
        </w:rPr>
        <w:t xml:space="preserve"> созданный ранее проект и сохрани</w:t>
      </w:r>
      <w:r w:rsidR="000820A9">
        <w:rPr>
          <w:rFonts w:ascii="Times New Roman" w:hAnsi="Times New Roman" w:cs="Times New Roman"/>
          <w:sz w:val="28"/>
          <w:szCs w:val="28"/>
        </w:rPr>
        <w:t xml:space="preserve">ли </w:t>
      </w:r>
      <w:r w:rsidR="000820A9" w:rsidRPr="000820A9">
        <w:rPr>
          <w:rFonts w:ascii="Times New Roman" w:hAnsi="Times New Roman" w:cs="Times New Roman"/>
          <w:sz w:val="28"/>
          <w:szCs w:val="28"/>
        </w:rPr>
        <w:t>его под именем</w:t>
      </w:r>
      <w:r w:rsidR="000820A9">
        <w:rPr>
          <w:rFonts w:ascii="Times New Roman" w:hAnsi="Times New Roman" w:cs="Times New Roman"/>
          <w:sz w:val="28"/>
          <w:szCs w:val="28"/>
        </w:rPr>
        <w:t xml:space="preserve"> </w:t>
      </w:r>
      <w:r w:rsidR="000820A9" w:rsidRPr="000820A9">
        <w:rPr>
          <w:rFonts w:ascii="Times New Roman" w:hAnsi="Times New Roman" w:cs="Times New Roman"/>
          <w:sz w:val="28"/>
          <w:szCs w:val="28"/>
        </w:rPr>
        <w:t>«Разработка АРМ секретаря_1».</w:t>
      </w:r>
      <w:r w:rsidR="000820A9">
        <w:rPr>
          <w:rFonts w:ascii="Times New Roman" w:hAnsi="Times New Roman" w:cs="Times New Roman"/>
          <w:sz w:val="28"/>
          <w:szCs w:val="28"/>
        </w:rPr>
        <w:t xml:space="preserve"> </w:t>
      </w:r>
      <w:r w:rsidR="000820A9" w:rsidRPr="000820A9">
        <w:rPr>
          <w:rFonts w:ascii="Times New Roman" w:hAnsi="Times New Roman" w:cs="Times New Roman"/>
          <w:sz w:val="28"/>
          <w:szCs w:val="28"/>
        </w:rPr>
        <w:t>В представлении Диаграмма Ганта добав</w:t>
      </w:r>
      <w:r w:rsidR="000820A9">
        <w:rPr>
          <w:rFonts w:ascii="Times New Roman" w:hAnsi="Times New Roman" w:cs="Times New Roman"/>
          <w:sz w:val="28"/>
          <w:szCs w:val="28"/>
        </w:rPr>
        <w:t>или</w:t>
      </w:r>
      <w:r w:rsidR="000820A9" w:rsidRPr="000820A9">
        <w:rPr>
          <w:rFonts w:ascii="Times New Roman" w:hAnsi="Times New Roman" w:cs="Times New Roman"/>
          <w:sz w:val="28"/>
          <w:szCs w:val="28"/>
        </w:rPr>
        <w:t xml:space="preserve"> поля Работа и Тип.</w:t>
      </w:r>
      <w:r w:rsidR="000820A9">
        <w:rPr>
          <w:rFonts w:ascii="Times New Roman" w:hAnsi="Times New Roman" w:cs="Times New Roman"/>
          <w:sz w:val="28"/>
          <w:szCs w:val="28"/>
        </w:rPr>
        <w:t xml:space="preserve"> </w:t>
      </w:r>
      <w:r w:rsidR="000820A9" w:rsidRPr="000820A9">
        <w:rPr>
          <w:rFonts w:ascii="Times New Roman" w:hAnsi="Times New Roman" w:cs="Times New Roman"/>
          <w:sz w:val="28"/>
          <w:szCs w:val="28"/>
        </w:rPr>
        <w:t>Скр</w:t>
      </w:r>
      <w:r w:rsidR="000820A9">
        <w:rPr>
          <w:rFonts w:ascii="Times New Roman" w:hAnsi="Times New Roman" w:cs="Times New Roman"/>
          <w:sz w:val="28"/>
          <w:szCs w:val="28"/>
        </w:rPr>
        <w:t>ыли</w:t>
      </w:r>
      <w:r w:rsidR="000820A9" w:rsidRPr="000820A9">
        <w:rPr>
          <w:rFonts w:ascii="Times New Roman" w:hAnsi="Times New Roman" w:cs="Times New Roman"/>
          <w:sz w:val="28"/>
          <w:szCs w:val="28"/>
        </w:rPr>
        <w:t xml:space="preserve"> поля Начало, Окончание, Предшественники</w:t>
      </w:r>
      <w:r w:rsidR="00564CCA">
        <w:rPr>
          <w:rFonts w:ascii="Times New Roman" w:hAnsi="Times New Roman" w:cs="Times New Roman"/>
          <w:sz w:val="28"/>
          <w:szCs w:val="28"/>
        </w:rPr>
        <w:t xml:space="preserve"> </w:t>
      </w:r>
      <w:r w:rsidR="00564CCA" w:rsidRPr="0071365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64CCA">
        <w:rPr>
          <w:rFonts w:ascii="Times New Roman" w:hAnsi="Times New Roman" w:cs="Times New Roman"/>
          <w:sz w:val="28"/>
          <w:szCs w:val="28"/>
        </w:rPr>
        <w:t>1</w:t>
      </w:r>
      <w:r w:rsidR="00564CCA" w:rsidRPr="00713657">
        <w:rPr>
          <w:rFonts w:ascii="Times New Roman" w:hAnsi="Times New Roman" w:cs="Times New Roman"/>
          <w:sz w:val="28"/>
          <w:szCs w:val="28"/>
        </w:rPr>
        <w:t>)</w:t>
      </w:r>
      <w:r w:rsidR="000820A9" w:rsidRPr="000820A9">
        <w:rPr>
          <w:rFonts w:ascii="Times New Roman" w:hAnsi="Times New Roman" w:cs="Times New Roman"/>
          <w:sz w:val="28"/>
          <w:szCs w:val="28"/>
        </w:rPr>
        <w:t>.</w:t>
      </w:r>
    </w:p>
    <w:p w14:paraId="313C0C13" w14:textId="35921B64" w:rsidR="00C8211B" w:rsidRDefault="00C8211B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D2AFB5" wp14:editId="52D57D97">
            <wp:extent cx="4543425" cy="184557"/>
            <wp:effectExtent l="19050" t="19050" r="95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321" cy="189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1A518" w14:textId="1B6FE176" w:rsidR="00564CCA" w:rsidRDefault="00564CCA" w:rsidP="00564CC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Добавление полей</w:t>
      </w:r>
    </w:p>
    <w:p w14:paraId="1A3409E9" w14:textId="0659E224" w:rsidR="000820A9" w:rsidRPr="000820A9" w:rsidRDefault="000820A9" w:rsidP="00082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820A9">
        <w:rPr>
          <w:rFonts w:ascii="Times New Roman" w:hAnsi="Times New Roman" w:cs="Times New Roman"/>
          <w:sz w:val="28"/>
          <w:szCs w:val="28"/>
        </w:rPr>
        <w:t>Вве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820A9">
        <w:rPr>
          <w:rFonts w:ascii="Times New Roman" w:hAnsi="Times New Roman" w:cs="Times New Roman"/>
          <w:sz w:val="28"/>
          <w:szCs w:val="28"/>
        </w:rPr>
        <w:t xml:space="preserve"> 3 задачи: Задача 1, Задача 2, Задача 3. Установи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820A9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>длительности равными 3 дням. В поле Тип для всех задач выб</w:t>
      </w:r>
      <w:r>
        <w:rPr>
          <w:rFonts w:ascii="Times New Roman" w:hAnsi="Times New Roman" w:cs="Times New Roman"/>
          <w:sz w:val="28"/>
          <w:szCs w:val="28"/>
        </w:rPr>
        <w:t xml:space="preserve">рали </w:t>
      </w:r>
      <w:r w:rsidRPr="000820A9">
        <w:rPr>
          <w:rFonts w:ascii="Times New Roman" w:hAnsi="Times New Roman" w:cs="Times New Roman"/>
          <w:sz w:val="28"/>
          <w:szCs w:val="28"/>
        </w:rPr>
        <w:t>Фиксированная длительность.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>Задача 1 – Выявление структуры организации, Задача 2 – выявление и анализ документопотоков, Задача 3 – принятие решения об автоматизации подготовки документов.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>В представлении Лист ресурсов вве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820A9">
        <w:rPr>
          <w:rFonts w:ascii="Times New Roman" w:hAnsi="Times New Roman" w:cs="Times New Roman"/>
          <w:sz w:val="28"/>
          <w:szCs w:val="28"/>
        </w:rPr>
        <w:t xml:space="preserve"> 2 ресурса: Абрамова Т.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>и Баранова А. В</w:t>
      </w:r>
      <w:r w:rsidR="00564CCA">
        <w:rPr>
          <w:rFonts w:ascii="Times New Roman" w:hAnsi="Times New Roman" w:cs="Times New Roman"/>
          <w:sz w:val="28"/>
          <w:szCs w:val="28"/>
        </w:rPr>
        <w:t xml:space="preserve"> </w:t>
      </w:r>
      <w:r w:rsidR="00564CCA" w:rsidRPr="0071365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64CCA">
        <w:rPr>
          <w:rFonts w:ascii="Times New Roman" w:hAnsi="Times New Roman" w:cs="Times New Roman"/>
          <w:sz w:val="28"/>
          <w:szCs w:val="28"/>
        </w:rPr>
        <w:t>2, рисунок 3)</w:t>
      </w:r>
      <w:r w:rsidRPr="000820A9">
        <w:rPr>
          <w:rFonts w:ascii="Times New Roman" w:hAnsi="Times New Roman" w:cs="Times New Roman"/>
          <w:sz w:val="28"/>
          <w:szCs w:val="28"/>
        </w:rPr>
        <w:t>.</w:t>
      </w:r>
    </w:p>
    <w:p w14:paraId="0069CBF6" w14:textId="20EBF274" w:rsidR="000820A9" w:rsidRDefault="000820A9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2F3ECF" wp14:editId="29A0B985">
            <wp:extent cx="1578638" cy="651732"/>
            <wp:effectExtent l="19050" t="19050" r="21590" b="152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619" cy="660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1114D" w14:textId="1CDA8961" w:rsidR="00564CCA" w:rsidRDefault="00564CCA" w:rsidP="00564CC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Добавление задач</w:t>
      </w:r>
    </w:p>
    <w:p w14:paraId="125CD00A" w14:textId="587C9610" w:rsidR="00033525" w:rsidRDefault="00033525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5A3507" wp14:editId="52F29A2E">
            <wp:extent cx="4402225" cy="730997"/>
            <wp:effectExtent l="19050" t="19050" r="1778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552" cy="74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5B842" w14:textId="1574E8C5" w:rsidR="00564CCA" w:rsidRDefault="00564CCA" w:rsidP="00564CC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Добавление ресурсов</w:t>
      </w:r>
    </w:p>
    <w:p w14:paraId="42603191" w14:textId="09899F5D" w:rsidR="000820A9" w:rsidRPr="000820A9" w:rsidRDefault="000820A9" w:rsidP="00082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820A9">
        <w:rPr>
          <w:rFonts w:ascii="Times New Roman" w:hAnsi="Times New Roman" w:cs="Times New Roman"/>
          <w:sz w:val="28"/>
          <w:szCs w:val="28"/>
        </w:rPr>
        <w:t>Назнач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820A9">
        <w:rPr>
          <w:rFonts w:ascii="Times New Roman" w:hAnsi="Times New Roman" w:cs="Times New Roman"/>
          <w:sz w:val="28"/>
          <w:szCs w:val="28"/>
        </w:rPr>
        <w:t xml:space="preserve"> на Задачу 2 Абрамову Т. А, а на Задачу 1 и Задачу 3 –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820A9">
        <w:rPr>
          <w:rFonts w:ascii="Times New Roman" w:hAnsi="Times New Roman" w:cs="Times New Roman"/>
          <w:sz w:val="28"/>
          <w:szCs w:val="28"/>
        </w:rPr>
        <w:t>Абрамову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 xml:space="preserve">А. и Баранову А. В.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20A9">
        <w:rPr>
          <w:rFonts w:ascii="Times New Roman" w:hAnsi="Times New Roman" w:cs="Times New Roman"/>
          <w:sz w:val="28"/>
          <w:szCs w:val="28"/>
        </w:rPr>
        <w:t>).</w:t>
      </w:r>
    </w:p>
    <w:p w14:paraId="7229D528" w14:textId="7FB359AB" w:rsidR="00033525" w:rsidRDefault="002E1E87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F3EBE7" wp14:editId="40B82433">
            <wp:extent cx="5604232" cy="567145"/>
            <wp:effectExtent l="19050" t="19050" r="15875" b="234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511" cy="608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3FFBE" w14:textId="7C45057B" w:rsidR="000820A9" w:rsidRDefault="000820A9" w:rsidP="000820A9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Назначение трудовых ресурсов на Задачи 1–3</w:t>
      </w:r>
    </w:p>
    <w:p w14:paraId="7EF03817" w14:textId="4BB09FB6" w:rsidR="000820A9" w:rsidRPr="000820A9" w:rsidRDefault="000820A9" w:rsidP="00082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820A9">
        <w:rPr>
          <w:rFonts w:ascii="Times New Roman" w:hAnsi="Times New Roman" w:cs="Times New Roman"/>
          <w:sz w:val="28"/>
          <w:szCs w:val="28"/>
        </w:rPr>
        <w:t>Измени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820A9">
        <w:rPr>
          <w:rFonts w:ascii="Times New Roman" w:hAnsi="Times New Roman" w:cs="Times New Roman"/>
          <w:sz w:val="28"/>
          <w:szCs w:val="28"/>
        </w:rPr>
        <w:t xml:space="preserve"> для Задачи 3 значение загрузки обоих ресурсов на 75 %.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820A9">
        <w:rPr>
          <w:rFonts w:ascii="Times New Roman" w:hAnsi="Times New Roman" w:cs="Times New Roman"/>
          <w:sz w:val="28"/>
          <w:szCs w:val="28"/>
        </w:rPr>
        <w:t>).</w:t>
      </w:r>
    </w:p>
    <w:p w14:paraId="5DED15FA" w14:textId="51EBEDF8" w:rsidR="00033525" w:rsidRDefault="002E1E87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86272" wp14:editId="693EF2D3">
            <wp:extent cx="5726679" cy="525277"/>
            <wp:effectExtent l="19050" t="19050" r="26670" b="273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010" cy="52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52FAA" w14:textId="47F022AE" w:rsidR="000820A9" w:rsidRDefault="000820A9" w:rsidP="000820A9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Изменение трудозатрат</w:t>
      </w:r>
    </w:p>
    <w:p w14:paraId="626F4F71" w14:textId="457C4C96" w:rsidR="00E34091" w:rsidRPr="00713657" w:rsidRDefault="00713657" w:rsidP="0071365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34091" w:rsidRPr="00713657">
        <w:rPr>
          <w:rFonts w:ascii="Times New Roman" w:hAnsi="Times New Roman" w:cs="Times New Roman"/>
          <w:sz w:val="28"/>
          <w:szCs w:val="28"/>
        </w:rPr>
        <w:t>Для Задачи 2 добав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второго исполнителя Баранову А.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с загрузкой 100% (по умолчанию). Из Задачи 1 удали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Баранову А.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820A9">
        <w:rPr>
          <w:rFonts w:ascii="Times New Roman" w:hAnsi="Times New Roman" w:cs="Times New Roman"/>
          <w:sz w:val="28"/>
          <w:szCs w:val="28"/>
        </w:rPr>
        <w:t>)</w:t>
      </w:r>
      <w:r w:rsidR="00E34091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68566D33" w14:textId="5DD7D0E7" w:rsidR="00033525" w:rsidRDefault="002E1E87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5626E7D7" wp14:editId="5EAAA0AD">
            <wp:extent cx="5229225" cy="683104"/>
            <wp:effectExtent l="19050" t="19050" r="9525" b="222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484" cy="685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62820" w14:textId="07E5AC4E" w:rsidR="00713657" w:rsidRPr="00880F28" w:rsidRDefault="00713657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Добавление и удаление трудовых ресурсов</w:t>
      </w:r>
    </w:p>
    <w:p w14:paraId="514099D0" w14:textId="197AE577" w:rsidR="00E34091" w:rsidRPr="00713657" w:rsidRDefault="00713657" w:rsidP="0071365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34091" w:rsidRPr="00713657">
        <w:rPr>
          <w:rFonts w:ascii="Times New Roman" w:hAnsi="Times New Roman" w:cs="Times New Roman"/>
          <w:sz w:val="28"/>
          <w:szCs w:val="28"/>
        </w:rPr>
        <w:t>Удали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все значения из столбца Названия ресурсов. Обнули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E34091" w:rsidRPr="00713657">
        <w:rPr>
          <w:rFonts w:ascii="Times New Roman" w:hAnsi="Times New Roman" w:cs="Times New Roman"/>
          <w:sz w:val="28"/>
          <w:szCs w:val="28"/>
        </w:rPr>
        <w:t>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рали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для всех задач тип Фиксированная работа.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Назнач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на Задачу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Абрамову Т. А., а на Задачу 3 Абрамову Т. А. и Баранову А. В., задав 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продолжительность 3 дня 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3057D198" w14:textId="6F5F6BDF" w:rsidR="007A3B6A" w:rsidRPr="00880F28" w:rsidRDefault="007A3B6A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2EA2C995" wp14:editId="49EEE530">
            <wp:extent cx="5495925" cy="577235"/>
            <wp:effectExtent l="19050" t="19050" r="9525" b="133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845" cy="58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A317D" w14:textId="16937432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71365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Назначение трудовых ресурсов на Задачи 2, 3</w:t>
      </w:r>
    </w:p>
    <w:p w14:paraId="09BDB73E" w14:textId="1EABAA10" w:rsidR="00E34091" w:rsidRPr="00880F28" w:rsidRDefault="00713657" w:rsidP="007136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Pr="00713657">
        <w:rPr>
          <w:rFonts w:ascii="Times New Roman" w:hAnsi="Times New Roman" w:cs="Times New Roman"/>
          <w:sz w:val="30"/>
          <w:szCs w:val="30"/>
        </w:rPr>
        <w:t xml:space="preserve">. </w:t>
      </w:r>
      <w:r w:rsidR="00E34091" w:rsidRPr="00713657">
        <w:rPr>
          <w:rFonts w:ascii="Times New Roman" w:hAnsi="Times New Roman" w:cs="Times New Roman"/>
          <w:sz w:val="28"/>
          <w:szCs w:val="28"/>
        </w:rPr>
        <w:t>Измени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трудозатраты Задачи 3 на 24 часа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2CD8131E" w14:textId="7307ADA6" w:rsidR="007A3B6A" w:rsidRPr="00880F28" w:rsidRDefault="007A3B6A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6CB33004" wp14:editId="31EDB19B">
            <wp:extent cx="5762625" cy="565168"/>
            <wp:effectExtent l="19050" t="19050" r="9525" b="25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546" cy="566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B70A" w14:textId="58D026CC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71365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Изменение трудозатрат Задачи 3 на 24 часа</w:t>
      </w:r>
    </w:p>
    <w:p w14:paraId="324DD9D6" w14:textId="3E185624" w:rsidR="00E34091" w:rsidRPr="00713657" w:rsidRDefault="00713657" w:rsidP="00880F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34091" w:rsidRPr="00713657">
        <w:rPr>
          <w:rFonts w:ascii="Times New Roman" w:hAnsi="Times New Roman" w:cs="Times New Roman"/>
          <w:sz w:val="28"/>
          <w:szCs w:val="28"/>
        </w:rPr>
        <w:t>Увелич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длительность Задачи 3 до 3 дней (рисунок </w:t>
      </w:r>
      <w:r w:rsidRPr="00713657">
        <w:rPr>
          <w:rFonts w:ascii="Times New Roman" w:hAnsi="Times New Roman" w:cs="Times New Roman"/>
          <w:sz w:val="28"/>
          <w:szCs w:val="28"/>
        </w:rPr>
        <w:t>9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661D3A9C" w14:textId="74D04B28" w:rsidR="007A3B6A" w:rsidRPr="00880F28" w:rsidRDefault="007A3B6A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23CFC1" wp14:editId="4A74D065">
            <wp:extent cx="5296528" cy="539209"/>
            <wp:effectExtent l="19050" t="19050" r="19050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364" cy="544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0283A" w14:textId="6C1E493E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71365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Изменение трудозатрат Задачи 3 до 3 дней</w:t>
      </w:r>
    </w:p>
    <w:p w14:paraId="6C887809" w14:textId="5596DE74" w:rsidR="00E34091" w:rsidRPr="00880F28" w:rsidRDefault="00713657" w:rsidP="007136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9</w:t>
      </w:r>
      <w:r w:rsidRPr="00713657">
        <w:rPr>
          <w:rFonts w:ascii="Times New Roman" w:hAnsi="Times New Roman" w:cs="Times New Roman"/>
          <w:sz w:val="30"/>
          <w:szCs w:val="30"/>
        </w:rPr>
        <w:t xml:space="preserve">. </w:t>
      </w:r>
      <w:r w:rsidR="00E34091" w:rsidRPr="00713657">
        <w:rPr>
          <w:rFonts w:ascii="Times New Roman" w:hAnsi="Times New Roman" w:cs="Times New Roman"/>
          <w:sz w:val="28"/>
          <w:szCs w:val="28"/>
        </w:rPr>
        <w:t>Добав</w:t>
      </w:r>
      <w:r w:rsidR="00564CCA">
        <w:rPr>
          <w:rFonts w:ascii="Times New Roman" w:hAnsi="Times New Roman" w:cs="Times New Roman"/>
          <w:sz w:val="28"/>
          <w:szCs w:val="28"/>
        </w:rPr>
        <w:t>или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второго исполнителя для Задачи 2 (рисунок 1</w:t>
      </w:r>
      <w:r>
        <w:rPr>
          <w:rFonts w:ascii="Times New Roman" w:hAnsi="Times New Roman" w:cs="Times New Roman"/>
          <w:sz w:val="28"/>
          <w:szCs w:val="28"/>
        </w:rPr>
        <w:t>0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1984A68D" w14:textId="49814977" w:rsidR="007A3B6A" w:rsidRPr="00880F28" w:rsidRDefault="007A3B6A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6225C136" wp14:editId="213C3EA6">
            <wp:extent cx="5125706" cy="509420"/>
            <wp:effectExtent l="19050" t="19050" r="18415" b="241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134" cy="516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C3DF5" w14:textId="72849673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71365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Добавление второго исполнителя для Задачи 2</w:t>
      </w:r>
    </w:p>
    <w:p w14:paraId="060800C3" w14:textId="155F5C9C" w:rsidR="002E1E87" w:rsidRPr="00713657" w:rsidRDefault="00713657" w:rsidP="0071365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E34091" w:rsidRPr="00713657">
        <w:rPr>
          <w:rFonts w:ascii="Times New Roman" w:hAnsi="Times New Roman" w:cs="Times New Roman"/>
          <w:sz w:val="28"/>
          <w:szCs w:val="28"/>
        </w:rPr>
        <w:t>Удали</w:t>
      </w:r>
      <w:r w:rsidR="00564CCA"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все значения из столбца Названия ресурса.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Добав</w:t>
      </w:r>
      <w:r w:rsidR="00564CCA">
        <w:rPr>
          <w:rFonts w:ascii="Times New Roman" w:hAnsi="Times New Roman" w:cs="Times New Roman"/>
          <w:sz w:val="28"/>
          <w:szCs w:val="28"/>
        </w:rPr>
        <w:t>или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Задачу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Выб</w:t>
      </w:r>
      <w:r w:rsidR="00564CCA">
        <w:rPr>
          <w:rFonts w:ascii="Times New Roman" w:hAnsi="Times New Roman" w:cs="Times New Roman"/>
          <w:sz w:val="28"/>
          <w:szCs w:val="28"/>
        </w:rPr>
        <w:t>рали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для всех задач тип Фиксированные единицы. </w:t>
      </w:r>
      <w:r w:rsidR="00564CCA" w:rsidRPr="00713657">
        <w:rPr>
          <w:rFonts w:ascii="Times New Roman" w:hAnsi="Times New Roman" w:cs="Times New Roman"/>
          <w:sz w:val="28"/>
          <w:szCs w:val="28"/>
        </w:rPr>
        <w:t>Добав</w:t>
      </w:r>
      <w:r w:rsidR="00564CC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колонку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Фиксированный объем работ. Установи</w:t>
      </w:r>
      <w:r w:rsidR="00564CCA"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для Задачи 1 и Задачи 2 </w:t>
      </w:r>
      <w:proofErr w:type="gramStart"/>
      <w:r w:rsidR="00E34091" w:rsidRPr="00713657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Нет, а для Задачи 3 и Задачи 4 значение 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Назнач</w:t>
      </w:r>
      <w:r w:rsidR="00564CCA">
        <w:rPr>
          <w:rFonts w:ascii="Times New Roman" w:hAnsi="Times New Roman" w:cs="Times New Roman"/>
          <w:sz w:val="28"/>
          <w:szCs w:val="28"/>
        </w:rPr>
        <w:t>или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на Задачу 1 и Задачу 3 Абрамову Т. А, а на Задачу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и Задачу 4 Абрамову Т. А. и Баранову А.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Измени</w:t>
      </w:r>
      <w:r w:rsidR="00564CCA"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Задачи 2 и 4 значение загрузки ресурсов на 75 %.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Для Задачи 1 и 3 добав</w:t>
      </w:r>
      <w:r w:rsidR="00564CCA">
        <w:rPr>
          <w:rFonts w:ascii="Times New Roman" w:hAnsi="Times New Roman" w:cs="Times New Roman"/>
          <w:sz w:val="28"/>
          <w:szCs w:val="28"/>
        </w:rPr>
        <w:t>или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второго исполнителя Баранову А.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Для Задачи 2 и 4 удалите Баранову А. В. (рисунок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328DD0A5" w14:textId="7A5CBEB3" w:rsidR="002E1E87" w:rsidRPr="00880F28" w:rsidRDefault="002E1E87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20DFD240" wp14:editId="0B5B5543">
            <wp:extent cx="5115657" cy="605877"/>
            <wp:effectExtent l="19050" t="19050" r="8890" b="228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8689" cy="612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CD69B" w14:textId="18E1ADFE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7136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Удаление второго исполнителя для Задач 2, 4</w:t>
      </w:r>
    </w:p>
    <w:p w14:paraId="7E1AF2F3" w14:textId="3939D9A2" w:rsidR="00E34091" w:rsidRPr="00713657" w:rsidRDefault="00713657" w:rsidP="0071365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E34091" w:rsidRPr="00713657">
        <w:rPr>
          <w:rFonts w:ascii="Times New Roman" w:hAnsi="Times New Roman" w:cs="Times New Roman"/>
          <w:sz w:val="28"/>
          <w:szCs w:val="28"/>
        </w:rPr>
        <w:t>Для задачи Выявление и анализ документопотоков добав</w:t>
      </w:r>
      <w:r w:rsidR="00564CCA">
        <w:rPr>
          <w:rFonts w:ascii="Times New Roman" w:hAnsi="Times New Roman" w:cs="Times New Roman"/>
          <w:sz w:val="28"/>
          <w:szCs w:val="28"/>
        </w:rPr>
        <w:t>или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замечание с текстом: «Учесть имеющиеся в организации оперограммы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движения документов» (рисунок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7A1C0A6A" w14:textId="75112122" w:rsidR="007C0B56" w:rsidRPr="00880F28" w:rsidRDefault="007C0B56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7BE96D83" wp14:editId="4CFB908F">
            <wp:extent cx="3083528" cy="1478154"/>
            <wp:effectExtent l="19050" t="19050" r="2222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7448" cy="1504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0F9D5" w14:textId="19471019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71365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Замечания</w:t>
      </w:r>
    </w:p>
    <w:p w14:paraId="024967A8" w14:textId="4BA1B11D" w:rsidR="00E34091" w:rsidRPr="00880F28" w:rsidRDefault="00713657" w:rsidP="007136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12. </w:t>
      </w:r>
      <w:r w:rsidR="00E34091" w:rsidRPr="00880F28">
        <w:rPr>
          <w:rFonts w:ascii="Times New Roman" w:hAnsi="Times New Roman" w:cs="Times New Roman"/>
          <w:sz w:val="30"/>
          <w:szCs w:val="30"/>
        </w:rPr>
        <w:t>Заполни</w:t>
      </w:r>
      <w:r w:rsidR="00564CCA">
        <w:rPr>
          <w:rFonts w:ascii="Times New Roman" w:hAnsi="Times New Roman" w:cs="Times New Roman"/>
          <w:sz w:val="30"/>
          <w:szCs w:val="30"/>
        </w:rPr>
        <w:t>ли</w:t>
      </w:r>
      <w:r w:rsidR="00E34091" w:rsidRPr="00880F28">
        <w:rPr>
          <w:rFonts w:ascii="Times New Roman" w:hAnsi="Times New Roman" w:cs="Times New Roman"/>
          <w:sz w:val="30"/>
          <w:szCs w:val="30"/>
        </w:rPr>
        <w:t xml:space="preserve"> список ресурсов в соответствии с </w:t>
      </w:r>
      <w:r w:rsidR="00564CCA">
        <w:rPr>
          <w:rFonts w:ascii="Times New Roman" w:hAnsi="Times New Roman" w:cs="Times New Roman"/>
          <w:sz w:val="30"/>
          <w:szCs w:val="30"/>
        </w:rPr>
        <w:t xml:space="preserve">методическими указаниями </w:t>
      </w:r>
      <w:r w:rsidR="00564CCA" w:rsidRPr="0071365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64CCA">
        <w:rPr>
          <w:rFonts w:ascii="Times New Roman" w:hAnsi="Times New Roman" w:cs="Times New Roman"/>
          <w:sz w:val="28"/>
          <w:szCs w:val="28"/>
        </w:rPr>
        <w:t>1</w:t>
      </w:r>
      <w:r w:rsidR="00564CCA">
        <w:rPr>
          <w:rFonts w:ascii="Times New Roman" w:hAnsi="Times New Roman" w:cs="Times New Roman"/>
          <w:sz w:val="28"/>
          <w:szCs w:val="28"/>
        </w:rPr>
        <w:t>3</w:t>
      </w:r>
      <w:r w:rsidR="00564CCA" w:rsidRPr="00713657">
        <w:rPr>
          <w:rFonts w:ascii="Times New Roman" w:hAnsi="Times New Roman" w:cs="Times New Roman"/>
          <w:sz w:val="28"/>
          <w:szCs w:val="28"/>
        </w:rPr>
        <w:t>)</w:t>
      </w:r>
      <w:r w:rsidR="00E34091" w:rsidRPr="00880F28">
        <w:rPr>
          <w:rFonts w:ascii="Times New Roman" w:hAnsi="Times New Roman" w:cs="Times New Roman"/>
          <w:sz w:val="30"/>
          <w:szCs w:val="30"/>
        </w:rPr>
        <w:t>.</w:t>
      </w:r>
    </w:p>
    <w:p w14:paraId="131BE646" w14:textId="45CDE3D8" w:rsidR="007C0B56" w:rsidRDefault="007C0B56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1509C8DA" wp14:editId="651882A9">
            <wp:extent cx="4362031" cy="2234876"/>
            <wp:effectExtent l="19050" t="19050" r="1968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8536" cy="2248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AB4DB" w14:textId="64AC815B" w:rsidR="00564CCA" w:rsidRPr="00564CCA" w:rsidRDefault="00564CCA" w:rsidP="00564CC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Список ресурсов</w:t>
      </w:r>
    </w:p>
    <w:p w14:paraId="24683A4F" w14:textId="1BEBA370" w:rsidR="00E34091" w:rsidRPr="00713657" w:rsidRDefault="00713657" w:rsidP="007136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E34091" w:rsidRPr="00713657">
        <w:rPr>
          <w:rFonts w:ascii="Times New Roman" w:hAnsi="Times New Roman" w:cs="Times New Roman"/>
          <w:sz w:val="28"/>
          <w:szCs w:val="28"/>
        </w:rPr>
        <w:t>Для сотрудника Иванова Т. С. установи</w:t>
      </w:r>
      <w:r w:rsidR="00564CCA"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доступность ресурса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исходя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следующих данных: Иванова Т. С. доступна для проекта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время, кроме периода, когда она в командировке (рисунок </w:t>
      </w:r>
      <w:r>
        <w:rPr>
          <w:rFonts w:ascii="Times New Roman" w:hAnsi="Times New Roman" w:cs="Times New Roman"/>
          <w:sz w:val="28"/>
          <w:szCs w:val="28"/>
        </w:rPr>
        <w:t>14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2A96BA3" w14:textId="71261A55" w:rsidR="007C0B56" w:rsidRPr="00880F28" w:rsidRDefault="007C0B56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52F24994" wp14:editId="0AA44C63">
            <wp:extent cx="4191209" cy="1583496"/>
            <wp:effectExtent l="19050" t="19050" r="1905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6607" cy="1596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D1049" w14:textId="0C22279B" w:rsidR="00E34091" w:rsidRPr="00713657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657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713657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713657">
        <w:rPr>
          <w:rFonts w:ascii="Times New Roman" w:hAnsi="Times New Roman" w:cs="Times New Roman"/>
          <w:b/>
          <w:bCs/>
          <w:sz w:val="24"/>
          <w:szCs w:val="24"/>
        </w:rPr>
        <w:t xml:space="preserve"> – Определение доступности ресурса</w:t>
      </w:r>
      <w:r w:rsidR="00564CCA">
        <w:rPr>
          <w:rFonts w:ascii="Times New Roman" w:hAnsi="Times New Roman" w:cs="Times New Roman"/>
          <w:b/>
          <w:bCs/>
          <w:sz w:val="24"/>
          <w:szCs w:val="24"/>
        </w:rPr>
        <w:t xml:space="preserve"> Ивановой Т. С.</w:t>
      </w:r>
    </w:p>
    <w:p w14:paraId="332DB5D6" w14:textId="201B0DC0" w:rsidR="00E34091" w:rsidRPr="00713657" w:rsidRDefault="00713657" w:rsidP="0071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sz w:val="28"/>
          <w:szCs w:val="28"/>
        </w:rPr>
        <w:t xml:space="preserve">14. </w:t>
      </w:r>
      <w:r w:rsidR="00E34091" w:rsidRPr="00713657">
        <w:rPr>
          <w:rFonts w:ascii="Times New Roman" w:hAnsi="Times New Roman" w:cs="Times New Roman"/>
          <w:sz w:val="28"/>
          <w:szCs w:val="28"/>
        </w:rPr>
        <w:t>Определи</w:t>
      </w:r>
      <w:r w:rsidR="00564CCA"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доступность ресурса Сергеева Л. Ю. равной 50 %</w:t>
      </w:r>
      <w:r w:rsidR="00564CCA">
        <w:rPr>
          <w:rFonts w:ascii="Times New Roman" w:hAnsi="Times New Roman" w:cs="Times New Roman"/>
          <w:sz w:val="28"/>
          <w:szCs w:val="28"/>
        </w:rPr>
        <w:t xml:space="preserve"> </w:t>
      </w:r>
      <w:r w:rsidR="006C2C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6C2C5E">
        <w:rPr>
          <w:rFonts w:ascii="Times New Roman" w:hAnsi="Times New Roman" w:cs="Times New Roman"/>
          <w:sz w:val="28"/>
          <w:szCs w:val="28"/>
        </w:rPr>
        <w:t xml:space="preserve">   </w:t>
      </w:r>
      <w:r w:rsidR="00564CCA" w:rsidRPr="007136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64CCA" w:rsidRPr="00713657">
        <w:rPr>
          <w:rFonts w:ascii="Times New Roman" w:hAnsi="Times New Roman" w:cs="Times New Roman"/>
          <w:sz w:val="28"/>
          <w:szCs w:val="28"/>
        </w:rPr>
        <w:t>рисунок</w:t>
      </w:r>
      <w:r w:rsidR="00564CCA">
        <w:rPr>
          <w:rFonts w:ascii="Times New Roman" w:hAnsi="Times New Roman" w:cs="Times New Roman"/>
          <w:sz w:val="28"/>
          <w:szCs w:val="28"/>
        </w:rPr>
        <w:t xml:space="preserve"> </w:t>
      </w:r>
      <w:r w:rsidR="00564CCA">
        <w:rPr>
          <w:rFonts w:ascii="Times New Roman" w:hAnsi="Times New Roman" w:cs="Times New Roman"/>
          <w:sz w:val="28"/>
          <w:szCs w:val="28"/>
        </w:rPr>
        <w:t>1</w:t>
      </w:r>
      <w:r w:rsidR="00564CCA">
        <w:rPr>
          <w:rFonts w:ascii="Times New Roman" w:hAnsi="Times New Roman" w:cs="Times New Roman"/>
          <w:sz w:val="28"/>
          <w:szCs w:val="28"/>
        </w:rPr>
        <w:t>5</w:t>
      </w:r>
      <w:r w:rsidR="00564CCA" w:rsidRPr="00713657">
        <w:rPr>
          <w:rFonts w:ascii="Times New Roman" w:hAnsi="Times New Roman" w:cs="Times New Roman"/>
          <w:sz w:val="28"/>
          <w:szCs w:val="28"/>
        </w:rPr>
        <w:t>)</w:t>
      </w:r>
      <w:r w:rsidR="00E34091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3B183D71" w14:textId="216F3ACD" w:rsidR="007C0B56" w:rsidRDefault="007C0B56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257261C0" wp14:editId="0B7418F7">
            <wp:extent cx="3020373" cy="1437961"/>
            <wp:effectExtent l="19050" t="19050" r="2794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4704" cy="1454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F7EFF" w14:textId="63AC23EE" w:rsidR="00564CCA" w:rsidRPr="00880F28" w:rsidRDefault="00564CCA" w:rsidP="00564CC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657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13657">
        <w:rPr>
          <w:rFonts w:ascii="Times New Roman" w:hAnsi="Times New Roman" w:cs="Times New Roman"/>
          <w:b/>
          <w:bCs/>
          <w:sz w:val="24"/>
          <w:szCs w:val="24"/>
        </w:rPr>
        <w:t xml:space="preserve"> – Определение доступности ресурса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2C5E">
        <w:rPr>
          <w:rFonts w:ascii="Times New Roman" w:hAnsi="Times New Roman" w:cs="Times New Roman"/>
          <w:b/>
          <w:bCs/>
          <w:sz w:val="24"/>
          <w:szCs w:val="24"/>
        </w:rPr>
        <w:t>Сергеева Н. А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2E7F3B" w14:textId="46785F7B" w:rsidR="00E34091" w:rsidRPr="00713657" w:rsidRDefault="00713657" w:rsidP="007136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 w:rsidR="00E34091" w:rsidRPr="00713657">
        <w:rPr>
          <w:rFonts w:ascii="Times New Roman" w:hAnsi="Times New Roman" w:cs="Times New Roman"/>
          <w:sz w:val="28"/>
          <w:szCs w:val="28"/>
        </w:rPr>
        <w:t>В окне Календарь / Изменить рабочий календарь созда</w:t>
      </w:r>
      <w:r w:rsidR="006C2C5E"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новый базовый календарь Отдел делопроизводства (рисунок </w:t>
      </w:r>
      <w:r w:rsidR="006C2C5E">
        <w:rPr>
          <w:rFonts w:ascii="Times New Roman" w:hAnsi="Times New Roman" w:cs="Times New Roman"/>
          <w:sz w:val="28"/>
          <w:szCs w:val="28"/>
        </w:rPr>
        <w:t>16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2001DBCD" w14:textId="03C763FF" w:rsidR="0015425B" w:rsidRPr="00880F28" w:rsidRDefault="0015425B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008D9B68" wp14:editId="7A619CA3">
            <wp:extent cx="2991269" cy="1257090"/>
            <wp:effectExtent l="19050" t="19050" r="1905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1314" cy="126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E649" w14:textId="22A177BC" w:rsidR="00E34091" w:rsidRPr="00880F28" w:rsidRDefault="00E34091" w:rsidP="006C2C5E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>Рисунок</w:t>
      </w:r>
      <w:r w:rsidR="006C2C5E"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Создание нового базового календаря</w:t>
      </w:r>
    </w:p>
    <w:p w14:paraId="6F944E73" w14:textId="1D696E7E" w:rsidR="00E34091" w:rsidRPr="00713657" w:rsidRDefault="00713657" w:rsidP="0071365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sz w:val="28"/>
          <w:szCs w:val="28"/>
        </w:rPr>
        <w:t xml:space="preserve">16. </w:t>
      </w:r>
      <w:r w:rsidR="00E34091" w:rsidRPr="00713657">
        <w:rPr>
          <w:rFonts w:ascii="Times New Roman" w:hAnsi="Times New Roman" w:cs="Times New Roman"/>
          <w:sz w:val="28"/>
          <w:szCs w:val="28"/>
        </w:rPr>
        <w:t>Выб</w:t>
      </w:r>
      <w:r w:rsidR="006C2C5E">
        <w:rPr>
          <w:rFonts w:ascii="Times New Roman" w:hAnsi="Times New Roman" w:cs="Times New Roman"/>
          <w:sz w:val="28"/>
          <w:szCs w:val="28"/>
        </w:rPr>
        <w:t>рали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все дни с Понедельника по Воскресенье и установ</w:t>
      </w:r>
      <w:r w:rsidR="006C2C5E">
        <w:rPr>
          <w:rFonts w:ascii="Times New Roman" w:hAnsi="Times New Roman" w:cs="Times New Roman"/>
          <w:sz w:val="28"/>
          <w:szCs w:val="28"/>
        </w:rPr>
        <w:t>или</w:t>
      </w:r>
      <w:r w:rsidRPr="00713657"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следующие рабочие часы: с 8:00 до 12:00, с 13:00 до 17:00 и с 18:00</w:t>
      </w:r>
      <w:r w:rsidRPr="00713657"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>до 23:00</w:t>
      </w:r>
      <w:r w:rsidR="006C2C5E">
        <w:rPr>
          <w:rFonts w:ascii="Times New Roman" w:hAnsi="Times New Roman" w:cs="Times New Roman"/>
          <w:sz w:val="28"/>
          <w:szCs w:val="28"/>
        </w:rPr>
        <w:t xml:space="preserve"> </w:t>
      </w:r>
      <w:r w:rsidR="006C2C5E">
        <w:rPr>
          <w:rFonts w:ascii="Times New Roman" w:hAnsi="Times New Roman" w:cs="Times New Roman"/>
          <w:sz w:val="28"/>
          <w:szCs w:val="28"/>
        </w:rPr>
        <w:t>(рисунок 1</w:t>
      </w:r>
      <w:r w:rsidR="006C2C5E">
        <w:rPr>
          <w:rFonts w:ascii="Times New Roman" w:hAnsi="Times New Roman" w:cs="Times New Roman"/>
          <w:sz w:val="28"/>
          <w:szCs w:val="28"/>
        </w:rPr>
        <w:t>7</w:t>
      </w:r>
      <w:r w:rsidR="006C2C5E">
        <w:rPr>
          <w:rFonts w:ascii="Times New Roman" w:hAnsi="Times New Roman" w:cs="Times New Roman"/>
          <w:sz w:val="28"/>
          <w:szCs w:val="28"/>
        </w:rPr>
        <w:t>)</w:t>
      </w:r>
      <w:r w:rsidR="00E34091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5944F132" w14:textId="09C9C125" w:rsidR="007F58FB" w:rsidRDefault="007F58FB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noProof/>
        </w:rPr>
        <w:drawing>
          <wp:inline distT="0" distB="0" distL="0" distR="0" wp14:anchorId="5AE5CB10" wp14:editId="598A5204">
            <wp:extent cx="4137129" cy="4080677"/>
            <wp:effectExtent l="19050" t="19050" r="1587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2118" cy="4164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35FBE" w14:textId="6F96F505" w:rsidR="006C2C5E" w:rsidRPr="00880F28" w:rsidRDefault="006C2C5E" w:rsidP="006C2C5E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Изменение календаря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C08136" w14:textId="49693508" w:rsidR="00E34091" w:rsidRPr="00713657" w:rsidRDefault="00713657" w:rsidP="007136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E34091" w:rsidRPr="00713657">
        <w:rPr>
          <w:rFonts w:ascii="Times New Roman" w:hAnsi="Times New Roman" w:cs="Times New Roman"/>
          <w:sz w:val="28"/>
          <w:szCs w:val="28"/>
        </w:rPr>
        <w:t>Установи</w:t>
      </w:r>
      <w:r w:rsidR="006C2C5E">
        <w:rPr>
          <w:rFonts w:ascii="Times New Roman" w:hAnsi="Times New Roman" w:cs="Times New Roman"/>
          <w:sz w:val="28"/>
          <w:szCs w:val="28"/>
        </w:rPr>
        <w:t>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календарь Отдел делопроизводства в качестве Базового календаря для следующих сотрудников: Князева К. С., Томбасова М. А., Сергеева Н. А., Баранова А. В., Дятлов В. В., Абрамова Т. А</w:t>
      </w:r>
      <w:r w:rsidR="006C2C5E">
        <w:rPr>
          <w:rFonts w:ascii="Times New Roman" w:hAnsi="Times New Roman" w:cs="Times New Roman"/>
          <w:sz w:val="28"/>
          <w:szCs w:val="28"/>
        </w:rPr>
        <w:t xml:space="preserve"> </w:t>
      </w:r>
      <w:r w:rsidR="006C2C5E">
        <w:rPr>
          <w:rFonts w:ascii="Times New Roman" w:hAnsi="Times New Roman" w:cs="Times New Roman"/>
          <w:sz w:val="28"/>
          <w:szCs w:val="28"/>
        </w:rPr>
        <w:t>(рисунок 1</w:t>
      </w:r>
      <w:r w:rsidR="006C2C5E">
        <w:rPr>
          <w:rFonts w:ascii="Times New Roman" w:hAnsi="Times New Roman" w:cs="Times New Roman"/>
          <w:sz w:val="28"/>
          <w:szCs w:val="28"/>
        </w:rPr>
        <w:t>8</w:t>
      </w:r>
      <w:r w:rsidR="006C2C5E">
        <w:rPr>
          <w:rFonts w:ascii="Times New Roman" w:hAnsi="Times New Roman" w:cs="Times New Roman"/>
          <w:sz w:val="28"/>
          <w:szCs w:val="28"/>
        </w:rPr>
        <w:t>)</w:t>
      </w:r>
      <w:r w:rsidR="00E34091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728055CA" w14:textId="0ABEA033" w:rsidR="007F58FB" w:rsidRDefault="007F58FB" w:rsidP="006C2C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72E520" wp14:editId="1FC26F84">
            <wp:extent cx="2824634" cy="1342123"/>
            <wp:effectExtent l="19050" t="19050" r="13970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54" cy="1357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47023" w14:textId="694FEEDF" w:rsidR="006C2C5E" w:rsidRPr="006C2C5E" w:rsidRDefault="006C2C5E" w:rsidP="006C2C5E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>Установка базового календаря</w:t>
      </w:r>
    </w:p>
    <w:p w14:paraId="5253F81D" w14:textId="3D43FF3A" w:rsidR="00E34091" w:rsidRPr="00713657" w:rsidRDefault="00713657" w:rsidP="00713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E34091" w:rsidRPr="00713657">
        <w:rPr>
          <w:rFonts w:ascii="Times New Roman" w:hAnsi="Times New Roman" w:cs="Times New Roman"/>
          <w:sz w:val="28"/>
          <w:szCs w:val="28"/>
        </w:rPr>
        <w:t>Назнач</w:t>
      </w:r>
      <w:r w:rsidR="006C2C5E">
        <w:rPr>
          <w:rFonts w:ascii="Times New Roman" w:hAnsi="Times New Roman" w:cs="Times New Roman"/>
          <w:sz w:val="28"/>
          <w:szCs w:val="28"/>
        </w:rPr>
        <w:t>или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ресурсы на задачи согласно </w:t>
      </w:r>
      <w:r w:rsidR="006C2C5E">
        <w:rPr>
          <w:rFonts w:ascii="Times New Roman" w:hAnsi="Times New Roman" w:cs="Times New Roman"/>
          <w:sz w:val="28"/>
          <w:szCs w:val="28"/>
        </w:rPr>
        <w:t>методическим указаниям</w:t>
      </w:r>
      <w:proofErr w:type="gramStart"/>
      <w:r w:rsidR="006C2C5E">
        <w:rPr>
          <w:rFonts w:ascii="Times New Roman" w:hAnsi="Times New Roman" w:cs="Times New Roman"/>
          <w:sz w:val="28"/>
          <w:szCs w:val="28"/>
        </w:rPr>
        <w:t xml:space="preserve">   </w:t>
      </w:r>
      <w:r w:rsidR="006C2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C2C5E">
        <w:rPr>
          <w:rFonts w:ascii="Times New Roman" w:hAnsi="Times New Roman" w:cs="Times New Roman"/>
          <w:sz w:val="28"/>
          <w:szCs w:val="28"/>
        </w:rPr>
        <w:t>рисунок 1</w:t>
      </w:r>
      <w:r w:rsidR="006C2C5E">
        <w:rPr>
          <w:rFonts w:ascii="Times New Roman" w:hAnsi="Times New Roman" w:cs="Times New Roman"/>
          <w:sz w:val="28"/>
          <w:szCs w:val="28"/>
        </w:rPr>
        <w:t>9, рисунок 20</w:t>
      </w:r>
      <w:r w:rsidR="006C2C5E">
        <w:rPr>
          <w:rFonts w:ascii="Times New Roman" w:hAnsi="Times New Roman" w:cs="Times New Roman"/>
          <w:sz w:val="28"/>
          <w:szCs w:val="28"/>
        </w:rPr>
        <w:t>)</w:t>
      </w:r>
      <w:r w:rsidR="00E34091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202A2FCE" w14:textId="21A78870" w:rsidR="007F58FB" w:rsidRDefault="007F58FB" w:rsidP="006C2C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D895B" wp14:editId="79179D61">
            <wp:extent cx="3558164" cy="1474050"/>
            <wp:effectExtent l="19050" t="19050" r="2349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4897" cy="1480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A0821" w14:textId="48113074" w:rsidR="006C2C5E" w:rsidRPr="006C2C5E" w:rsidRDefault="006C2C5E" w:rsidP="006C2C5E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Назначение ресурсов на задачу</w:t>
      </w:r>
    </w:p>
    <w:p w14:paraId="50CE7726" w14:textId="5787F920" w:rsidR="002475C8" w:rsidRDefault="002475C8" w:rsidP="006C2C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72142" wp14:editId="06FB7765">
            <wp:extent cx="4643386" cy="2796047"/>
            <wp:effectExtent l="19050" t="19050" r="2413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9653" cy="2805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D2D33" w14:textId="5856D38A" w:rsidR="006C2C5E" w:rsidRPr="00713657" w:rsidRDefault="006C2C5E" w:rsidP="006C2C5E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Список задач с назначенными ресурсами</w:t>
      </w:r>
    </w:p>
    <w:p w14:paraId="6F892F9B" w14:textId="211894AE" w:rsidR="00880F28" w:rsidRPr="00713657" w:rsidRDefault="00713657" w:rsidP="00564C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="00880F28" w:rsidRPr="00713657">
        <w:rPr>
          <w:rFonts w:ascii="Times New Roman" w:hAnsi="Times New Roman" w:cs="Times New Roman"/>
          <w:sz w:val="28"/>
          <w:szCs w:val="28"/>
        </w:rPr>
        <w:t>Пере</w:t>
      </w:r>
      <w:r w:rsidR="006C2C5E">
        <w:rPr>
          <w:rFonts w:ascii="Times New Roman" w:hAnsi="Times New Roman" w:cs="Times New Roman"/>
          <w:sz w:val="28"/>
          <w:szCs w:val="28"/>
        </w:rPr>
        <w:t>шли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в Задача / Гант. Встав</w:t>
      </w:r>
      <w:r w:rsidR="006C2C5E">
        <w:rPr>
          <w:rFonts w:ascii="Times New Roman" w:hAnsi="Times New Roman" w:cs="Times New Roman"/>
          <w:sz w:val="28"/>
          <w:szCs w:val="28"/>
        </w:rPr>
        <w:t>или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колонки Номер1 и Текст1.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Переимен</w:t>
      </w:r>
      <w:r w:rsidR="006C2C5E">
        <w:rPr>
          <w:rFonts w:ascii="Times New Roman" w:hAnsi="Times New Roman" w:cs="Times New Roman"/>
          <w:sz w:val="28"/>
          <w:szCs w:val="28"/>
        </w:rPr>
        <w:t>овали</w:t>
      </w:r>
      <w:r w:rsidR="00880F28" w:rsidRPr="00713657">
        <w:rPr>
          <w:rFonts w:ascii="Times New Roman" w:hAnsi="Times New Roman" w:cs="Times New Roman"/>
          <w:sz w:val="28"/>
          <w:szCs w:val="28"/>
        </w:rPr>
        <w:t>, нажав правой клавишей мыши на названии колонки,</w:t>
      </w:r>
      <w:r w:rsidR="00564CCA"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Текст 1 в Описание риска, а Номер1 в Вероятность осуществления</w:t>
      </w:r>
      <w:r w:rsidR="00564CCA"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риска (рисунок 2</w:t>
      </w:r>
      <w:r w:rsidR="006C2C5E">
        <w:rPr>
          <w:rFonts w:ascii="Times New Roman" w:hAnsi="Times New Roman" w:cs="Times New Roman"/>
          <w:sz w:val="28"/>
          <w:szCs w:val="28"/>
        </w:rPr>
        <w:t>1</w:t>
      </w:r>
      <w:r w:rsidR="00880F28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16785667" w14:textId="5218B8D0" w:rsidR="007547DA" w:rsidRDefault="007547DA" w:rsidP="006C2C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6AFB04" wp14:editId="7A5A1755">
            <wp:extent cx="5704762" cy="361905"/>
            <wp:effectExtent l="19050" t="19050" r="10795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6F2E9" w14:textId="6103EDC9" w:rsidR="006C2C5E" w:rsidRPr="00713657" w:rsidRDefault="006C2C5E" w:rsidP="006C2C5E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Вставка новых колонок</w:t>
      </w:r>
    </w:p>
    <w:p w14:paraId="5EDD8300" w14:textId="5B7CBBFF" w:rsidR="00880F28" w:rsidRPr="00713657" w:rsidRDefault="00564CCA" w:rsidP="00564C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="00880F28" w:rsidRPr="00713657">
        <w:rPr>
          <w:rFonts w:ascii="Times New Roman" w:hAnsi="Times New Roman" w:cs="Times New Roman"/>
          <w:sz w:val="28"/>
          <w:szCs w:val="28"/>
        </w:rPr>
        <w:t>Созда</w:t>
      </w:r>
      <w:r w:rsidR="006C2C5E">
        <w:rPr>
          <w:rFonts w:ascii="Times New Roman" w:hAnsi="Times New Roman" w:cs="Times New Roman"/>
          <w:sz w:val="28"/>
          <w:szCs w:val="28"/>
        </w:rPr>
        <w:t>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три подзадачи (Выявление и анализ движения входящих документов, Выявление и анализ движения исходящих документов, Выявление и анализ движения внутренних документов), пониз</w:t>
      </w:r>
      <w:r w:rsidR="006C2C5E">
        <w:rPr>
          <w:rFonts w:ascii="Times New Roman" w:hAnsi="Times New Roman" w:cs="Times New Roman"/>
          <w:sz w:val="28"/>
          <w:szCs w:val="28"/>
        </w:rPr>
        <w:t>или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уровень этих новых задач. Распредели</w:t>
      </w:r>
      <w:r w:rsidR="006C2C5E">
        <w:rPr>
          <w:rFonts w:ascii="Times New Roman" w:hAnsi="Times New Roman" w:cs="Times New Roman"/>
          <w:sz w:val="28"/>
          <w:szCs w:val="28"/>
        </w:rPr>
        <w:t>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на созданные задачи сотрудников (Абрамова Т. С., Баранова А. В., Еремин В. В., Бурков С. Т.,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Березовская Л. И.)</w:t>
      </w:r>
      <w:r w:rsidR="00217265">
        <w:rPr>
          <w:rFonts w:ascii="Times New Roman" w:hAnsi="Times New Roman" w:cs="Times New Roman"/>
          <w:sz w:val="28"/>
          <w:szCs w:val="28"/>
        </w:rPr>
        <w:t xml:space="preserve"> </w:t>
      </w:r>
      <w:r w:rsidR="006C2C5E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6C2C5E">
        <w:rPr>
          <w:rFonts w:ascii="Times New Roman" w:hAnsi="Times New Roman" w:cs="Times New Roman"/>
          <w:sz w:val="28"/>
          <w:szCs w:val="28"/>
        </w:rPr>
        <w:t>22</w:t>
      </w:r>
      <w:r w:rsidR="006C2C5E">
        <w:rPr>
          <w:rFonts w:ascii="Times New Roman" w:hAnsi="Times New Roman" w:cs="Times New Roman"/>
          <w:sz w:val="28"/>
          <w:szCs w:val="28"/>
        </w:rPr>
        <w:t>)</w:t>
      </w:r>
      <w:r w:rsidR="00880F28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32BDDE81" w14:textId="03DAB95B" w:rsidR="007547DA" w:rsidRDefault="007547DA" w:rsidP="006C2C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24626" wp14:editId="7BF868D5">
            <wp:extent cx="5718559" cy="391382"/>
            <wp:effectExtent l="19050" t="19050" r="15875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0326" cy="395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582D7" w14:textId="4812E9BB" w:rsidR="006C2C5E" w:rsidRPr="006C2C5E" w:rsidRDefault="006C2C5E" w:rsidP="006C2C5E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Создание подзадач и распределение ресурсов</w:t>
      </w:r>
    </w:p>
    <w:p w14:paraId="3E02E2A6" w14:textId="576D7264" w:rsidR="00880F28" w:rsidRPr="00713657" w:rsidRDefault="00564CCA" w:rsidP="00564C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="00880F28" w:rsidRPr="00713657">
        <w:rPr>
          <w:rFonts w:ascii="Times New Roman" w:hAnsi="Times New Roman" w:cs="Times New Roman"/>
          <w:sz w:val="28"/>
          <w:szCs w:val="28"/>
        </w:rPr>
        <w:t>Выб</w:t>
      </w:r>
      <w:r w:rsidR="000E4B89">
        <w:rPr>
          <w:rFonts w:ascii="Times New Roman" w:hAnsi="Times New Roman" w:cs="Times New Roman"/>
          <w:sz w:val="28"/>
          <w:szCs w:val="28"/>
        </w:rPr>
        <w:t>рали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вкладку Ресурсы, встав</w:t>
      </w:r>
      <w:r w:rsidR="000E4B89">
        <w:rPr>
          <w:rFonts w:ascii="Times New Roman" w:hAnsi="Times New Roman" w:cs="Times New Roman"/>
          <w:sz w:val="28"/>
          <w:szCs w:val="28"/>
        </w:rPr>
        <w:t>или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колонку Флаг 2 и, щелкнув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по ней правой кнопкой, переимен</w:t>
      </w:r>
      <w:r w:rsidR="000E4B89">
        <w:rPr>
          <w:rFonts w:ascii="Times New Roman" w:hAnsi="Times New Roman" w:cs="Times New Roman"/>
          <w:sz w:val="28"/>
          <w:szCs w:val="28"/>
        </w:rPr>
        <w:t>овали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в Опыт есть.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Оставаясь на вкладке Ресурс, выб</w:t>
      </w:r>
      <w:r w:rsidR="000E4B89">
        <w:rPr>
          <w:rFonts w:ascii="Times New Roman" w:hAnsi="Times New Roman" w:cs="Times New Roman"/>
          <w:sz w:val="28"/>
          <w:szCs w:val="28"/>
        </w:rPr>
        <w:t xml:space="preserve">рали </w:t>
      </w:r>
      <w:r w:rsidR="00880F28" w:rsidRPr="00713657">
        <w:rPr>
          <w:rFonts w:ascii="Times New Roman" w:hAnsi="Times New Roman" w:cs="Times New Roman"/>
          <w:sz w:val="28"/>
          <w:szCs w:val="28"/>
        </w:rPr>
        <w:t>представление Использование задач и выб</w:t>
      </w:r>
      <w:r w:rsidR="000E4B89">
        <w:rPr>
          <w:rFonts w:ascii="Times New Roman" w:hAnsi="Times New Roman" w:cs="Times New Roman"/>
          <w:sz w:val="28"/>
          <w:szCs w:val="28"/>
        </w:rPr>
        <w:t>рали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неопытного сотрудника.</w:t>
      </w:r>
      <w:r w:rsidR="000E4B89"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(рисунок 2</w:t>
      </w:r>
      <w:r w:rsidR="006C2C5E">
        <w:rPr>
          <w:rFonts w:ascii="Times New Roman" w:hAnsi="Times New Roman" w:cs="Times New Roman"/>
          <w:sz w:val="28"/>
          <w:szCs w:val="28"/>
        </w:rPr>
        <w:t>3</w:t>
      </w:r>
      <w:r w:rsidR="00880F28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7C519BB6" w14:textId="189D8599" w:rsidR="003B5110" w:rsidRDefault="009850D1" w:rsidP="000E4B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1FA13" wp14:editId="159955CB">
            <wp:extent cx="5838286" cy="1367622"/>
            <wp:effectExtent l="19050" t="19050" r="10160" b="2349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0703" cy="1375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B102D" w14:textId="3D8163C5" w:rsidR="006C2C5E" w:rsidRPr="006C2C5E" w:rsidRDefault="006C2C5E" w:rsidP="006C2C5E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2C5E">
        <w:rPr>
          <w:rFonts w:ascii="Times New Roman" w:hAnsi="Times New Roman" w:cs="Times New Roman"/>
          <w:b/>
          <w:bCs/>
          <w:sz w:val="24"/>
          <w:szCs w:val="24"/>
        </w:rPr>
        <w:t>Рисунок 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C2C5E">
        <w:rPr>
          <w:rFonts w:ascii="Times New Roman" w:hAnsi="Times New Roman" w:cs="Times New Roman"/>
          <w:b/>
          <w:bCs/>
          <w:sz w:val="24"/>
          <w:szCs w:val="24"/>
        </w:rPr>
        <w:t xml:space="preserve"> – Просмотр задач сотрудника</w:t>
      </w:r>
    </w:p>
    <w:p w14:paraId="64E144CE" w14:textId="7FB8AA01" w:rsidR="00880F28" w:rsidRPr="00713657" w:rsidRDefault="00564CCA" w:rsidP="00564C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="00880F28" w:rsidRPr="00713657">
        <w:rPr>
          <w:rFonts w:ascii="Times New Roman" w:hAnsi="Times New Roman" w:cs="Times New Roman"/>
          <w:sz w:val="28"/>
          <w:szCs w:val="28"/>
        </w:rPr>
        <w:t>Проанализир</w:t>
      </w:r>
      <w:r w:rsidR="000E4B89">
        <w:rPr>
          <w:rFonts w:ascii="Times New Roman" w:hAnsi="Times New Roman" w:cs="Times New Roman"/>
          <w:sz w:val="28"/>
          <w:szCs w:val="28"/>
        </w:rPr>
        <w:t>овали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задачи, в которых участвуют неопытные сотрудники, и заполни</w:t>
      </w:r>
      <w:r w:rsidR="000E4B89">
        <w:rPr>
          <w:rFonts w:ascii="Times New Roman" w:hAnsi="Times New Roman" w:cs="Times New Roman"/>
          <w:sz w:val="28"/>
          <w:szCs w:val="28"/>
        </w:rPr>
        <w:t>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для этих задач поля Описания риска и Вероятность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его возникновения, самостоятельно оценив последнюю (рисунок 2</w:t>
      </w:r>
      <w:r w:rsidR="000E4B89">
        <w:rPr>
          <w:rFonts w:ascii="Times New Roman" w:hAnsi="Times New Roman" w:cs="Times New Roman"/>
          <w:sz w:val="28"/>
          <w:szCs w:val="28"/>
        </w:rPr>
        <w:t>4</w:t>
      </w:r>
      <w:r w:rsidR="00880F28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09C86301" w14:textId="084CCE26" w:rsidR="00564CCA" w:rsidRDefault="00880F28" w:rsidP="000E4B89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55961" wp14:editId="1702CC16">
            <wp:extent cx="5857875" cy="878840"/>
            <wp:effectExtent l="19050" t="19050" r="28575" b="165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7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D4ED7" w14:textId="50A76DDA" w:rsidR="000E4B89" w:rsidRDefault="000E4B89" w:rsidP="000E4B89">
      <w:pPr>
        <w:autoSpaceDE w:val="0"/>
        <w:autoSpaceDN w:val="0"/>
        <w:adjustRightInd w:val="0"/>
        <w:spacing w:before="120" w:after="24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62382497"/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– 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Заполнение полей Описание риска и Вероятность его возникновения</w:t>
      </w:r>
    </w:p>
    <w:p w14:paraId="1A63AF44" w14:textId="32065E55" w:rsidR="006F6F7D" w:rsidRPr="00713657" w:rsidRDefault="00564CCA" w:rsidP="00564C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23. У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задачи Выявление и анализ входящих документов риск высок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того,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неопытный сотрудник может выполнить работу позже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срока. Чтобы его снизить,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добав</w:t>
      </w:r>
      <w:r w:rsidR="000E4B89">
        <w:rPr>
          <w:rFonts w:ascii="Times New Roman" w:hAnsi="Times New Roman" w:cs="Times New Roman"/>
          <w:sz w:val="28"/>
          <w:szCs w:val="28"/>
        </w:rPr>
        <w:t>или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в план последующую задачу Проверка хода анализа входящих документов со связью типа SS, задержкой 4 часа и длительностью 0,25 часа</w:t>
      </w:r>
      <w:r w:rsidR="000E4B89">
        <w:rPr>
          <w:rFonts w:ascii="Times New Roman" w:hAnsi="Times New Roman" w:cs="Times New Roman"/>
          <w:sz w:val="28"/>
          <w:szCs w:val="28"/>
        </w:rPr>
        <w:t>.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Назнач</w:t>
      </w:r>
      <w:r w:rsidR="000E4B89">
        <w:rPr>
          <w:rFonts w:ascii="Times New Roman" w:hAnsi="Times New Roman" w:cs="Times New Roman"/>
          <w:sz w:val="28"/>
          <w:szCs w:val="28"/>
        </w:rPr>
        <w:t>или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на эту задачу опытного сотрудника. Вновь оцени</w:t>
      </w:r>
      <w:r w:rsidR="000E4B89">
        <w:rPr>
          <w:rFonts w:ascii="Times New Roman" w:hAnsi="Times New Roman" w:cs="Times New Roman"/>
          <w:sz w:val="28"/>
          <w:szCs w:val="28"/>
        </w:rPr>
        <w:t>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риск задачи с 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дополнительного контроля</w:t>
      </w:r>
      <w:r w:rsidR="000E4B89">
        <w:rPr>
          <w:rFonts w:ascii="Times New Roman" w:hAnsi="Times New Roman" w:cs="Times New Roman"/>
          <w:sz w:val="28"/>
          <w:szCs w:val="28"/>
        </w:rPr>
        <w:t xml:space="preserve"> </w:t>
      </w:r>
      <w:r w:rsidR="000E4B89" w:rsidRPr="00713657">
        <w:rPr>
          <w:rFonts w:ascii="Times New Roman" w:hAnsi="Times New Roman" w:cs="Times New Roman"/>
          <w:sz w:val="28"/>
          <w:szCs w:val="28"/>
        </w:rPr>
        <w:t>(рисунок 2</w:t>
      </w:r>
      <w:r w:rsidR="000E4B89">
        <w:rPr>
          <w:rFonts w:ascii="Times New Roman" w:hAnsi="Times New Roman" w:cs="Times New Roman"/>
          <w:sz w:val="28"/>
          <w:szCs w:val="28"/>
        </w:rPr>
        <w:t>5</w:t>
      </w:r>
      <w:r w:rsidR="000E4B89" w:rsidRPr="00713657">
        <w:rPr>
          <w:rFonts w:ascii="Times New Roman" w:hAnsi="Times New Roman" w:cs="Times New Roman"/>
          <w:sz w:val="28"/>
          <w:szCs w:val="28"/>
        </w:rPr>
        <w:t>)</w:t>
      </w:r>
      <w:r w:rsidR="00880F28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0CEAE4F7" w14:textId="2BB9283B" w:rsidR="0066307E" w:rsidRDefault="0066307E" w:rsidP="000E4B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2F764" wp14:editId="57CBC2A8">
            <wp:extent cx="5772150" cy="214688"/>
            <wp:effectExtent l="19050" t="19050" r="19050" b="139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3328" cy="218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9329A" w14:textId="1BA768C6" w:rsidR="000E4B89" w:rsidRPr="00713657" w:rsidRDefault="000E4B89" w:rsidP="000E4B89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4B89">
        <w:rPr>
          <w:rFonts w:ascii="Times New Roman" w:hAnsi="Times New Roman" w:cs="Times New Roman"/>
          <w:b/>
          <w:bCs/>
          <w:sz w:val="24"/>
          <w:szCs w:val="24"/>
        </w:rPr>
        <w:t>Задача «Проверка хода анализа входящих документов»</w:t>
      </w:r>
    </w:p>
    <w:p w14:paraId="4935FECE" w14:textId="14445B27" w:rsidR="00880F28" w:rsidRPr="00713657" w:rsidRDefault="00564CCA" w:rsidP="00564C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="00880F28" w:rsidRPr="00713657">
        <w:rPr>
          <w:rFonts w:ascii="Times New Roman" w:hAnsi="Times New Roman" w:cs="Times New Roman"/>
          <w:sz w:val="28"/>
          <w:szCs w:val="28"/>
        </w:rPr>
        <w:t>Для предотвращения ресурсных рисков созда</w:t>
      </w:r>
      <w:r w:rsidR="000E4B89">
        <w:rPr>
          <w:rFonts w:ascii="Times New Roman" w:hAnsi="Times New Roman" w:cs="Times New Roman"/>
          <w:sz w:val="28"/>
          <w:szCs w:val="28"/>
        </w:rPr>
        <w:t>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0F28" w:rsidRPr="00713657">
        <w:rPr>
          <w:rFonts w:ascii="Times New Roman" w:hAnsi="Times New Roman" w:cs="Times New Roman"/>
          <w:sz w:val="28"/>
          <w:szCs w:val="28"/>
        </w:rPr>
        <w:t>задачу</w:t>
      </w:r>
      <w:proofErr w:type="gramEnd"/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Оформить предварительный заказ материалов для отдела делопроизводства (длительность 1 день), которая должна быть выполнена за три 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до окончания вехи «Разработка АРМ» (рисунок </w:t>
      </w:r>
      <w:r w:rsidR="000E4B89">
        <w:rPr>
          <w:rFonts w:ascii="Times New Roman" w:hAnsi="Times New Roman" w:cs="Times New Roman"/>
          <w:sz w:val="28"/>
          <w:szCs w:val="28"/>
        </w:rPr>
        <w:t>26</w:t>
      </w:r>
      <w:r w:rsidR="00880F28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356F650F" w14:textId="2B1C5848" w:rsidR="00251D33" w:rsidRDefault="00251D33" w:rsidP="000E4B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36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AF827" wp14:editId="3DADCF3B">
            <wp:extent cx="5819775" cy="132574"/>
            <wp:effectExtent l="19050" t="19050" r="0" b="203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81087" cy="154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392BD" w14:textId="042B86E9" w:rsidR="000E4B89" w:rsidRPr="000E4B89" w:rsidRDefault="000E4B89" w:rsidP="000E4B89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B8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0E4B89">
        <w:rPr>
          <w:rFonts w:ascii="Times New Roman" w:hAnsi="Times New Roman" w:cs="Times New Roman"/>
          <w:b/>
          <w:bCs/>
          <w:sz w:val="24"/>
          <w:szCs w:val="24"/>
        </w:rPr>
        <w:t xml:space="preserve"> – Задача «Подготовка и составление отчета по II этапу»</w:t>
      </w:r>
    </w:p>
    <w:p w14:paraId="69610FBC" w14:textId="485F49D1" w:rsidR="00880F28" w:rsidRPr="00713657" w:rsidRDefault="00564CCA" w:rsidP="00564C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="00880F28" w:rsidRPr="00713657">
        <w:rPr>
          <w:rFonts w:ascii="Times New Roman" w:hAnsi="Times New Roman" w:cs="Times New Roman"/>
          <w:sz w:val="28"/>
          <w:szCs w:val="28"/>
        </w:rPr>
        <w:t>Выб</w:t>
      </w:r>
      <w:r w:rsidR="000E4B89">
        <w:rPr>
          <w:rFonts w:ascii="Times New Roman" w:hAnsi="Times New Roman" w:cs="Times New Roman"/>
          <w:sz w:val="28"/>
          <w:szCs w:val="28"/>
        </w:rPr>
        <w:t>рали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представление Ресурсы. Добав</w:t>
      </w:r>
      <w:r w:rsidR="000E4B89">
        <w:rPr>
          <w:rFonts w:ascii="Times New Roman" w:hAnsi="Times New Roman" w:cs="Times New Roman"/>
          <w:sz w:val="28"/>
          <w:szCs w:val="28"/>
        </w:rPr>
        <w:t>или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колонки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риска и Вероятность риска. Созда</w:t>
      </w:r>
      <w:r w:rsidR="000E4B89">
        <w:rPr>
          <w:rFonts w:ascii="Times New Roman" w:hAnsi="Times New Roman" w:cs="Times New Roman"/>
          <w:sz w:val="28"/>
          <w:szCs w:val="28"/>
        </w:rPr>
        <w:t>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дополнительное поле для хранения плана реакции Текст4 и переимен</w:t>
      </w:r>
      <w:r w:rsidR="000E4B89">
        <w:rPr>
          <w:rFonts w:ascii="Times New Roman" w:hAnsi="Times New Roman" w:cs="Times New Roman"/>
          <w:sz w:val="28"/>
          <w:szCs w:val="28"/>
        </w:rPr>
        <w:t>овали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его в План реакции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на риск</w:t>
      </w:r>
      <w:r w:rsidR="000E4B89">
        <w:rPr>
          <w:rFonts w:ascii="Times New Roman" w:hAnsi="Times New Roman" w:cs="Times New Roman"/>
          <w:sz w:val="28"/>
          <w:szCs w:val="28"/>
        </w:rPr>
        <w:t xml:space="preserve"> (рисунок 27)</w:t>
      </w:r>
      <w:r w:rsidR="00880F28" w:rsidRPr="007136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F28" w:rsidRPr="00713657">
        <w:rPr>
          <w:rFonts w:ascii="Times New Roman" w:hAnsi="Times New Roman" w:cs="Times New Roman"/>
          <w:sz w:val="28"/>
          <w:szCs w:val="28"/>
        </w:rPr>
        <w:t>Заполни</w:t>
      </w:r>
      <w:r w:rsidR="000E4B89">
        <w:rPr>
          <w:rFonts w:ascii="Times New Roman" w:hAnsi="Times New Roman" w:cs="Times New Roman"/>
          <w:sz w:val="28"/>
          <w:szCs w:val="28"/>
        </w:rPr>
        <w:t>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поля таблицы и внес</w:t>
      </w:r>
      <w:r w:rsidR="000E4B89">
        <w:rPr>
          <w:rFonts w:ascii="Times New Roman" w:hAnsi="Times New Roman" w:cs="Times New Roman"/>
          <w:sz w:val="28"/>
          <w:szCs w:val="28"/>
        </w:rPr>
        <w:t>ли</w:t>
      </w:r>
      <w:r w:rsidR="00880F28" w:rsidRPr="00713657">
        <w:rPr>
          <w:rFonts w:ascii="Times New Roman" w:hAnsi="Times New Roman" w:cs="Times New Roman"/>
          <w:sz w:val="28"/>
          <w:szCs w:val="28"/>
        </w:rPr>
        <w:t xml:space="preserve"> данные для ресурса Иванова Т. С</w:t>
      </w:r>
      <w:r w:rsidR="000E4B89">
        <w:rPr>
          <w:rFonts w:ascii="Times New Roman" w:hAnsi="Times New Roman" w:cs="Times New Roman"/>
          <w:sz w:val="28"/>
          <w:szCs w:val="28"/>
        </w:rPr>
        <w:t xml:space="preserve"> (рисунок 28)</w:t>
      </w:r>
      <w:r w:rsidR="00880F28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2B520952" w14:textId="5987B99D" w:rsidR="00251D33" w:rsidRDefault="00251D33" w:rsidP="007136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EAB5C6" wp14:editId="5E7E12E7">
            <wp:extent cx="5819775" cy="293306"/>
            <wp:effectExtent l="19050" t="19050" r="9525" b="1206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0650" cy="295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8A29D" w14:textId="3EFF7378" w:rsidR="000E4B89" w:rsidRDefault="000E4B89" w:rsidP="000E4B89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Добавление поля «План реакции на риск»</w:t>
      </w:r>
    </w:p>
    <w:p w14:paraId="36BB4E02" w14:textId="572F10A4" w:rsidR="003B5110" w:rsidRDefault="006B5C84" w:rsidP="007136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FEB274" wp14:editId="02BD529F">
            <wp:extent cx="5724525" cy="186952"/>
            <wp:effectExtent l="19050" t="19050" r="9525" b="2286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5338" cy="188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E56BE" w14:textId="6D57BA01" w:rsidR="00880F28" w:rsidRPr="0015425B" w:rsidRDefault="00880F28" w:rsidP="00564CC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0E4B89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Ввод данных по рискам ресурса</w:t>
      </w:r>
    </w:p>
    <w:p w14:paraId="1F8C096A" w14:textId="5D9CEBB8" w:rsidR="006165C2" w:rsidRPr="008D458D" w:rsidRDefault="006165C2" w:rsidP="00A15319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5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D458D">
        <w:rPr>
          <w:rFonts w:ascii="Times New Roman" w:hAnsi="Times New Roman" w:cs="Times New Roman"/>
          <w:sz w:val="28"/>
          <w:szCs w:val="28"/>
        </w:rPr>
        <w:t>в результате выполнения практической работы №</w:t>
      </w:r>
      <w:r w:rsidR="002475C8" w:rsidRPr="002475C8">
        <w:rPr>
          <w:rFonts w:ascii="Times New Roman" w:hAnsi="Times New Roman" w:cs="Times New Roman"/>
          <w:sz w:val="28"/>
          <w:szCs w:val="28"/>
        </w:rPr>
        <w:t xml:space="preserve"> </w:t>
      </w:r>
      <w:r w:rsidR="002475C8" w:rsidRPr="00484047">
        <w:rPr>
          <w:rFonts w:ascii="Times New Roman" w:hAnsi="Times New Roman" w:cs="Times New Roman"/>
          <w:sz w:val="28"/>
          <w:szCs w:val="28"/>
        </w:rPr>
        <w:t>3</w:t>
      </w:r>
      <w:r w:rsidR="00AD131E">
        <w:rPr>
          <w:rFonts w:ascii="Times New Roman" w:hAnsi="Times New Roman" w:cs="Times New Roman"/>
          <w:sz w:val="28"/>
          <w:szCs w:val="28"/>
        </w:rPr>
        <w:t xml:space="preserve"> </w:t>
      </w:r>
      <w:r w:rsidR="00E2442D">
        <w:rPr>
          <w:rFonts w:ascii="Times New Roman" w:hAnsi="Times New Roman" w:cs="Times New Roman"/>
          <w:sz w:val="28"/>
          <w:szCs w:val="28"/>
        </w:rPr>
        <w:t>был создан список ресурсов проекта, были назначены трудовые ресурсы на задачи, определены ресурсные риски, связанные с неопытностью некоторых сотрудников, созданы задачи на снижения ресурсных риска, определены планы реакции на риск</w:t>
      </w:r>
      <w:r w:rsidR="00A15319" w:rsidRPr="00A15319">
        <w:rPr>
          <w:rFonts w:ascii="Times New Roman" w:hAnsi="Times New Roman" w:cs="Times New Roman"/>
          <w:sz w:val="28"/>
          <w:szCs w:val="28"/>
        </w:rPr>
        <w:t>.</w:t>
      </w:r>
    </w:p>
    <w:sectPr w:rsidR="006165C2" w:rsidRPr="008D458D" w:rsidSect="00AA6961">
      <w:footerReference w:type="default" r:id="rId35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598B" w14:textId="77777777" w:rsidR="00F53F50" w:rsidRDefault="00F53F50" w:rsidP="00AA6961">
      <w:pPr>
        <w:spacing w:after="0" w:line="240" w:lineRule="auto"/>
      </w:pPr>
      <w:r>
        <w:separator/>
      </w:r>
    </w:p>
  </w:endnote>
  <w:endnote w:type="continuationSeparator" w:id="0">
    <w:p w14:paraId="503A4C7D" w14:textId="77777777" w:rsidR="00F53F50" w:rsidRDefault="00F53F50" w:rsidP="00AA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2424"/>
      <w:docPartObj>
        <w:docPartGallery w:val="Page Numbers (Bottom of Page)"/>
        <w:docPartUnique/>
      </w:docPartObj>
    </w:sdtPr>
    <w:sdtContent>
      <w:p w14:paraId="0820AB05" w14:textId="032B9656" w:rsidR="00AA6961" w:rsidRDefault="00AA69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E68B2" w14:textId="77777777" w:rsidR="00AA6961" w:rsidRDefault="00AA69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F568" w14:textId="77777777" w:rsidR="00F53F50" w:rsidRDefault="00F53F50" w:rsidP="00AA6961">
      <w:pPr>
        <w:spacing w:after="0" w:line="240" w:lineRule="auto"/>
      </w:pPr>
      <w:r>
        <w:separator/>
      </w:r>
    </w:p>
  </w:footnote>
  <w:footnote w:type="continuationSeparator" w:id="0">
    <w:p w14:paraId="77C65DB5" w14:textId="77777777" w:rsidR="00F53F50" w:rsidRDefault="00F53F50" w:rsidP="00AA6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1F6"/>
    <w:multiLevelType w:val="hybridMultilevel"/>
    <w:tmpl w:val="38603FA0"/>
    <w:lvl w:ilvl="0" w:tplc="7A2A1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812665"/>
    <w:multiLevelType w:val="hybridMultilevel"/>
    <w:tmpl w:val="45DA36D2"/>
    <w:lvl w:ilvl="0" w:tplc="113A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7"/>
    <w:rsid w:val="00033525"/>
    <w:rsid w:val="000820A9"/>
    <w:rsid w:val="000D7821"/>
    <w:rsid w:val="000E4B89"/>
    <w:rsid w:val="00106C84"/>
    <w:rsid w:val="0015425B"/>
    <w:rsid w:val="00193C9E"/>
    <w:rsid w:val="00217265"/>
    <w:rsid w:val="002256D3"/>
    <w:rsid w:val="002475C8"/>
    <w:rsid w:val="00251D33"/>
    <w:rsid w:val="002E1E87"/>
    <w:rsid w:val="003B5110"/>
    <w:rsid w:val="00484047"/>
    <w:rsid w:val="00564CCA"/>
    <w:rsid w:val="0056581B"/>
    <w:rsid w:val="00591749"/>
    <w:rsid w:val="006165C2"/>
    <w:rsid w:val="00642462"/>
    <w:rsid w:val="0065709C"/>
    <w:rsid w:val="0066307E"/>
    <w:rsid w:val="006A3A94"/>
    <w:rsid w:val="006B5C84"/>
    <w:rsid w:val="006C2C5E"/>
    <w:rsid w:val="006F6F7D"/>
    <w:rsid w:val="00713657"/>
    <w:rsid w:val="007547DA"/>
    <w:rsid w:val="007A3B6A"/>
    <w:rsid w:val="007A5BD0"/>
    <w:rsid w:val="007C0B56"/>
    <w:rsid w:val="007F58FB"/>
    <w:rsid w:val="00880F28"/>
    <w:rsid w:val="00893D40"/>
    <w:rsid w:val="008D458D"/>
    <w:rsid w:val="00904D8F"/>
    <w:rsid w:val="009850D1"/>
    <w:rsid w:val="009A2557"/>
    <w:rsid w:val="00A05BF2"/>
    <w:rsid w:val="00A15319"/>
    <w:rsid w:val="00A16AE7"/>
    <w:rsid w:val="00A97025"/>
    <w:rsid w:val="00AA6961"/>
    <w:rsid w:val="00AC5F7D"/>
    <w:rsid w:val="00AD131E"/>
    <w:rsid w:val="00B8332B"/>
    <w:rsid w:val="00BA70AF"/>
    <w:rsid w:val="00C33ECD"/>
    <w:rsid w:val="00C8211B"/>
    <w:rsid w:val="00CD78D9"/>
    <w:rsid w:val="00DB3540"/>
    <w:rsid w:val="00E2442D"/>
    <w:rsid w:val="00E34091"/>
    <w:rsid w:val="00F5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E296"/>
  <w15:chartTrackingRefBased/>
  <w15:docId w15:val="{5F104EF2-2329-40E7-B5D9-397B8BB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6961"/>
  </w:style>
  <w:style w:type="paragraph" w:styleId="a6">
    <w:name w:val="footer"/>
    <w:basedOn w:val="a"/>
    <w:link w:val="a7"/>
    <w:uiPriority w:val="99"/>
    <w:unhideWhenUsed/>
    <w:rsid w:val="00AA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Самофалов</dc:creator>
  <cp:keywords/>
  <dc:description/>
  <cp:lastModifiedBy>Дмитрий Самофалов</cp:lastModifiedBy>
  <cp:revision>33</cp:revision>
  <dcterms:created xsi:type="dcterms:W3CDTF">2024-03-12T12:18:00Z</dcterms:created>
  <dcterms:modified xsi:type="dcterms:W3CDTF">2024-03-26T19:11:00Z</dcterms:modified>
</cp:coreProperties>
</file>