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A083" w14:textId="41A20295" w:rsidR="00A47AE2" w:rsidRPr="00A47AE2" w:rsidRDefault="00A47AE2" w:rsidP="00A47AE2">
      <w:pPr>
        <w:jc w:val="center"/>
        <w:rPr>
          <w:b/>
          <w:bCs/>
          <w:sz w:val="36"/>
          <w:szCs w:val="36"/>
        </w:rPr>
      </w:pPr>
      <w:r w:rsidRPr="00A47AE2">
        <w:rPr>
          <w:b/>
          <w:bCs/>
          <w:sz w:val="36"/>
          <w:szCs w:val="36"/>
        </w:rPr>
        <w:t>Optimizing User, Group, and Role Management with Access Control and Workflows</w:t>
      </w:r>
    </w:p>
    <w:p w14:paraId="71BDD4E5" w14:textId="77777777" w:rsidR="00A47AE2" w:rsidRDefault="00A47AE2" w:rsidP="003D1523">
      <w:pPr>
        <w:rPr>
          <w:b/>
          <w:bCs/>
        </w:rPr>
      </w:pPr>
    </w:p>
    <w:p w14:paraId="22BE0E8E" w14:textId="77777777" w:rsidR="00A47AE2" w:rsidRDefault="00A47AE2" w:rsidP="003D1523">
      <w:pPr>
        <w:rPr>
          <w:b/>
          <w:bCs/>
        </w:rPr>
      </w:pPr>
    </w:p>
    <w:p w14:paraId="2917F57C" w14:textId="03EC7E83" w:rsidR="003D1523" w:rsidRPr="003D1523" w:rsidRDefault="003D1523" w:rsidP="003D1523">
      <w:pPr>
        <w:rPr>
          <w:b/>
          <w:bCs/>
        </w:rPr>
      </w:pPr>
      <w:r w:rsidRPr="003D1523">
        <w:rPr>
          <w:b/>
          <w:bCs/>
        </w:rPr>
        <w:t>1. Introduction</w:t>
      </w:r>
    </w:p>
    <w:p w14:paraId="173161BA" w14:textId="77777777" w:rsidR="003D1523" w:rsidRPr="003D1523" w:rsidRDefault="003D1523" w:rsidP="003D1523">
      <w:r w:rsidRPr="003D1523">
        <w:t xml:space="preserve">This section presents the final implementation of the project </w:t>
      </w:r>
      <w:r w:rsidRPr="003D1523">
        <w:rPr>
          <w:i/>
          <w:iCs/>
        </w:rPr>
        <w:t>“Optimizing User, Group, and Role Management with Access Control and Workflows”</w:t>
      </w:r>
      <w:r w:rsidRPr="003D1523">
        <w:t xml:space="preserve"> on the ServiceNow platform.</w:t>
      </w:r>
      <w:r w:rsidRPr="003D1523">
        <w:br/>
        <w:t>Screenshots, test results, and workflow visuals are included to demonstrate each step in practical execution.</w:t>
      </w:r>
    </w:p>
    <w:p w14:paraId="5C7EE194" w14:textId="77777777" w:rsidR="003D1523" w:rsidRPr="003D1523" w:rsidRDefault="003D1523" w:rsidP="003D1523">
      <w:r w:rsidRPr="003D1523">
        <w:pict w14:anchorId="4AE2E492">
          <v:rect id="_x0000_i1172" style="width:0;height:1.5pt" o:hralign="center" o:hrstd="t" o:hr="t" fillcolor="#a0a0a0" stroked="f"/>
        </w:pict>
      </w:r>
    </w:p>
    <w:p w14:paraId="0AA0CFC6" w14:textId="4181A8DF" w:rsidR="003D1523" w:rsidRPr="003D1523" w:rsidRDefault="003D1523" w:rsidP="003D1523">
      <w:pPr>
        <w:rPr>
          <w:b/>
          <w:bCs/>
        </w:rPr>
      </w:pPr>
      <w:r w:rsidRPr="003D1523">
        <w:rPr>
          <w:b/>
          <w:bCs/>
        </w:rPr>
        <w:t xml:space="preserve">2. Implementation Steps </w:t>
      </w:r>
    </w:p>
    <w:p w14:paraId="564F8CB6" w14:textId="77777777" w:rsidR="003D1523" w:rsidRPr="003D1523" w:rsidRDefault="003D1523" w:rsidP="003D1523">
      <w:r w:rsidRPr="003D1523">
        <w:t xml:space="preserve">Each point here will have one or more screenshots showing what you did inside ServiceNow </w:t>
      </w:r>
      <w:r w:rsidRPr="003D1523">
        <w:rPr>
          <w:rFonts w:ascii="Segoe UI Emoji" w:hAnsi="Segoe UI Emoji" w:cs="Segoe UI Emoji"/>
        </w:rPr>
        <w:t>👇</w:t>
      </w:r>
    </w:p>
    <w:p w14:paraId="44D5FB48" w14:textId="00ED34E9" w:rsidR="003D1523" w:rsidRPr="003D1523" w:rsidRDefault="003D1523" w:rsidP="003D1523">
      <w:r w:rsidRPr="003D1523">
        <w:rPr>
          <w:b/>
          <w:bCs/>
        </w:rPr>
        <w:t>Step 1: Setting up Users and Groups</w:t>
      </w:r>
    </w:p>
    <w:p w14:paraId="6015D8D7" w14:textId="1008410C" w:rsidR="003D1523" w:rsidRPr="003D1523" w:rsidRDefault="003D1523" w:rsidP="003D1523">
      <w:pPr>
        <w:numPr>
          <w:ilvl w:val="0"/>
          <w:numId w:val="15"/>
        </w:numPr>
      </w:pPr>
      <w:r w:rsidRPr="003D1523">
        <w:t>Create sample user accounts.</w:t>
      </w:r>
    </w:p>
    <w:p w14:paraId="412C8839" w14:textId="77777777" w:rsidR="003D1523" w:rsidRPr="003D1523" w:rsidRDefault="003D1523" w:rsidP="003D1523">
      <w:pPr>
        <w:numPr>
          <w:ilvl w:val="0"/>
          <w:numId w:val="15"/>
        </w:numPr>
      </w:pPr>
      <w:r w:rsidRPr="003D1523">
        <w:t xml:space="preserve">Define groups like </w:t>
      </w:r>
      <w:r w:rsidRPr="003D1523">
        <w:rPr>
          <w:i/>
          <w:iCs/>
        </w:rPr>
        <w:t>IT Support</w:t>
      </w:r>
      <w:r w:rsidRPr="003D1523">
        <w:t xml:space="preserve">, </w:t>
      </w:r>
      <w:r w:rsidRPr="003D1523">
        <w:rPr>
          <w:i/>
          <w:iCs/>
        </w:rPr>
        <w:t>HR</w:t>
      </w:r>
      <w:r w:rsidRPr="003D1523">
        <w:t xml:space="preserve">, and </w:t>
      </w:r>
      <w:r w:rsidRPr="003D1523">
        <w:rPr>
          <w:i/>
          <w:iCs/>
        </w:rPr>
        <w:t>Managers.</w:t>
      </w:r>
    </w:p>
    <w:p w14:paraId="6472BD8F" w14:textId="02661019" w:rsidR="003D1523" w:rsidRPr="003D1523" w:rsidRDefault="00A47AE2" w:rsidP="003D1523">
      <w:pPr>
        <w:numPr>
          <w:ilvl w:val="0"/>
          <w:numId w:val="15"/>
        </w:numPr>
      </w:pPr>
      <w:r w:rsidRPr="003D1523">
        <w:drawing>
          <wp:anchor distT="0" distB="0" distL="114300" distR="114300" simplePos="0" relativeHeight="251658240" behindDoc="0" locked="0" layoutInCell="1" allowOverlap="1" wp14:anchorId="489D8B75" wp14:editId="0092CE17">
            <wp:simplePos x="0" y="0"/>
            <wp:positionH relativeFrom="margin">
              <wp:align>right</wp:align>
            </wp:positionH>
            <wp:positionV relativeFrom="paragraph">
              <wp:posOffset>398653</wp:posOffset>
            </wp:positionV>
            <wp:extent cx="5731510" cy="2077085"/>
            <wp:effectExtent l="0" t="0" r="2540" b="0"/>
            <wp:wrapTopAndBottom/>
            <wp:docPr id="816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21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98" cy="208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1523" w:rsidRPr="003D1523">
        <w:drawing>
          <wp:anchor distT="0" distB="0" distL="114300" distR="114300" simplePos="0" relativeHeight="251659264" behindDoc="0" locked="0" layoutInCell="1" allowOverlap="1" wp14:anchorId="46FA8440" wp14:editId="7C94709D">
            <wp:simplePos x="0" y="0"/>
            <wp:positionH relativeFrom="margin">
              <wp:align>left</wp:align>
            </wp:positionH>
            <wp:positionV relativeFrom="paragraph">
              <wp:posOffset>3785870</wp:posOffset>
            </wp:positionV>
            <wp:extent cx="5723890" cy="2209165"/>
            <wp:effectExtent l="0" t="0" r="0" b="635"/>
            <wp:wrapTopAndBottom/>
            <wp:docPr id="18397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505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523" w:rsidRPr="003D1523">
        <w:t>Assign users to groups.</w:t>
      </w:r>
      <w:r w:rsidR="003D1523" w:rsidRPr="003D1523">
        <w:br/>
      </w:r>
      <w:r w:rsidR="003D1523" w:rsidRPr="003D1523">
        <w:rPr>
          <w:i/>
          <w:iCs/>
        </w:rPr>
        <w:t>(Add screenshot of user/group list here.)</w:t>
      </w:r>
    </w:p>
    <w:p w14:paraId="5AD7829F" w14:textId="773AB41A" w:rsidR="003D1523" w:rsidRPr="003D1523" w:rsidRDefault="003D1523" w:rsidP="003D1523">
      <w:pPr>
        <w:ind w:left="720"/>
      </w:pPr>
    </w:p>
    <w:p w14:paraId="20DF0266" w14:textId="3AC96D2E" w:rsidR="003D1523" w:rsidRPr="003D1523" w:rsidRDefault="003D1523" w:rsidP="003D1523">
      <w:r w:rsidRPr="003D1523">
        <w:rPr>
          <w:b/>
          <w:bCs/>
        </w:rPr>
        <w:t>Step 2: Configuring Roles</w:t>
      </w:r>
    </w:p>
    <w:p w14:paraId="266BC8AA" w14:textId="77777777" w:rsidR="003D1523" w:rsidRPr="003D1523" w:rsidRDefault="003D1523" w:rsidP="003D1523">
      <w:pPr>
        <w:numPr>
          <w:ilvl w:val="0"/>
          <w:numId w:val="16"/>
        </w:numPr>
      </w:pPr>
      <w:r w:rsidRPr="003D1523">
        <w:t xml:space="preserve">Create custom roles (e.g., </w:t>
      </w:r>
      <w:proofErr w:type="spellStart"/>
      <w:r w:rsidRPr="003D1523">
        <w:t>workflow_admin</w:t>
      </w:r>
      <w:proofErr w:type="spellEnd"/>
      <w:r w:rsidRPr="003D1523">
        <w:t xml:space="preserve">, </w:t>
      </w:r>
      <w:proofErr w:type="spellStart"/>
      <w:r w:rsidRPr="003D1523">
        <w:t>access_manager</w:t>
      </w:r>
      <w:proofErr w:type="spellEnd"/>
      <w:r w:rsidRPr="003D1523">
        <w:t>).</w:t>
      </w:r>
    </w:p>
    <w:p w14:paraId="0FFDF1C9" w14:textId="65F716E7" w:rsidR="003D1523" w:rsidRPr="003D1523" w:rsidRDefault="003D1523" w:rsidP="003D1523">
      <w:pPr>
        <w:numPr>
          <w:ilvl w:val="0"/>
          <w:numId w:val="16"/>
        </w:numPr>
      </w:pPr>
      <w:r w:rsidRPr="003D1523">
        <w:drawing>
          <wp:anchor distT="0" distB="0" distL="114300" distR="114300" simplePos="0" relativeHeight="251660288" behindDoc="0" locked="0" layoutInCell="1" allowOverlap="1" wp14:anchorId="27115832" wp14:editId="79445A34">
            <wp:simplePos x="0" y="0"/>
            <wp:positionH relativeFrom="margin">
              <wp:align>center</wp:align>
            </wp:positionH>
            <wp:positionV relativeFrom="paragraph">
              <wp:posOffset>481482</wp:posOffset>
            </wp:positionV>
            <wp:extent cx="6027420" cy="3276600"/>
            <wp:effectExtent l="0" t="0" r="0" b="0"/>
            <wp:wrapTopAndBottom/>
            <wp:docPr id="20279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15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523">
        <w:t>Assign roles to specific users or groups.</w:t>
      </w:r>
      <w:r w:rsidRPr="003D1523">
        <w:br/>
      </w:r>
      <w:r w:rsidRPr="003D1523">
        <w:rPr>
          <w:i/>
          <w:iCs/>
        </w:rPr>
        <w:t>(Screenshot of role creation and assignment page.)</w:t>
      </w:r>
    </w:p>
    <w:p w14:paraId="57A4EE7F" w14:textId="5336808C" w:rsidR="003D1523" w:rsidRPr="003D1523" w:rsidRDefault="003D1523" w:rsidP="003D1523">
      <w:pPr>
        <w:ind w:left="360"/>
      </w:pPr>
      <w:r w:rsidRPr="003D1523">
        <w:drawing>
          <wp:anchor distT="0" distB="0" distL="114300" distR="114300" simplePos="0" relativeHeight="251661312" behindDoc="0" locked="0" layoutInCell="1" allowOverlap="1" wp14:anchorId="7A913696" wp14:editId="6CD9C415">
            <wp:simplePos x="0" y="0"/>
            <wp:positionH relativeFrom="margin">
              <wp:align>center</wp:align>
            </wp:positionH>
            <wp:positionV relativeFrom="paragraph">
              <wp:posOffset>3508806</wp:posOffset>
            </wp:positionV>
            <wp:extent cx="6027420" cy="3276600"/>
            <wp:effectExtent l="0" t="0" r="0" b="0"/>
            <wp:wrapTopAndBottom/>
            <wp:docPr id="213647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756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717" cy="3287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A7721" w14:textId="77777777" w:rsidR="003D1523" w:rsidRDefault="003D1523" w:rsidP="003D1523">
      <w:pPr>
        <w:rPr>
          <w:b/>
          <w:bCs/>
        </w:rPr>
      </w:pPr>
    </w:p>
    <w:p w14:paraId="68AB05FB" w14:textId="77777777" w:rsidR="003D1523" w:rsidRDefault="003D1523" w:rsidP="003D1523">
      <w:pPr>
        <w:rPr>
          <w:b/>
          <w:bCs/>
        </w:rPr>
      </w:pPr>
    </w:p>
    <w:p w14:paraId="2660DBB7" w14:textId="77777777" w:rsidR="003D1523" w:rsidRDefault="003D1523" w:rsidP="003D1523">
      <w:pPr>
        <w:rPr>
          <w:b/>
          <w:bCs/>
        </w:rPr>
      </w:pPr>
    </w:p>
    <w:p w14:paraId="1C315F33" w14:textId="04114A6D" w:rsidR="003D1523" w:rsidRPr="003D1523" w:rsidRDefault="003D1523" w:rsidP="003D1523">
      <w:r w:rsidRPr="003D1523">
        <w:rPr>
          <w:b/>
          <w:bCs/>
        </w:rPr>
        <w:lastRenderedPageBreak/>
        <w:t>Step 3: Designing Access Control Rules (ACLs)</w:t>
      </w:r>
    </w:p>
    <w:p w14:paraId="2D1DDD54" w14:textId="77777777" w:rsidR="003D1523" w:rsidRPr="003D1523" w:rsidRDefault="003D1523" w:rsidP="003D1523">
      <w:pPr>
        <w:numPr>
          <w:ilvl w:val="0"/>
          <w:numId w:val="17"/>
        </w:numPr>
      </w:pPr>
      <w:r w:rsidRPr="003D1523">
        <w:t>Configure ACLs for key tables (like Task, Incident, User).</w:t>
      </w:r>
    </w:p>
    <w:p w14:paraId="6DC0A306" w14:textId="7B78E98B" w:rsidR="003D1523" w:rsidRPr="00A47AE2" w:rsidRDefault="00A47AE2" w:rsidP="003D1523">
      <w:pPr>
        <w:numPr>
          <w:ilvl w:val="0"/>
          <w:numId w:val="17"/>
        </w:numPr>
      </w:pPr>
      <w:r w:rsidRPr="00A47AE2">
        <w:drawing>
          <wp:anchor distT="0" distB="0" distL="114300" distR="114300" simplePos="0" relativeHeight="251662336" behindDoc="0" locked="0" layoutInCell="1" allowOverlap="1" wp14:anchorId="2F261C7A" wp14:editId="2357F65B">
            <wp:simplePos x="0" y="0"/>
            <wp:positionH relativeFrom="margin">
              <wp:align>right</wp:align>
            </wp:positionH>
            <wp:positionV relativeFrom="paragraph">
              <wp:posOffset>481991</wp:posOffset>
            </wp:positionV>
            <wp:extent cx="5731510" cy="3223895"/>
            <wp:effectExtent l="0" t="0" r="2540" b="0"/>
            <wp:wrapTopAndBottom/>
            <wp:docPr id="84426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693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523" w:rsidRPr="003D1523">
        <w:t>Restrict data visibility based on role and group.</w:t>
      </w:r>
      <w:r w:rsidR="003D1523" w:rsidRPr="003D1523">
        <w:br/>
      </w:r>
      <w:r w:rsidR="003D1523" w:rsidRPr="003D1523">
        <w:rPr>
          <w:i/>
          <w:iCs/>
        </w:rPr>
        <w:t>(Screenshot showing ACL setup.)</w:t>
      </w:r>
    </w:p>
    <w:p w14:paraId="1BAB8E61" w14:textId="4B4EFB5F" w:rsidR="00A47AE2" w:rsidRPr="003D1523" w:rsidRDefault="00A47AE2" w:rsidP="00A47AE2">
      <w:pPr>
        <w:ind w:left="360"/>
      </w:pPr>
    </w:p>
    <w:p w14:paraId="123B1046" w14:textId="69DCF5A3" w:rsidR="003D1523" w:rsidRPr="003D1523" w:rsidRDefault="003D1523" w:rsidP="003D1523">
      <w:r w:rsidRPr="003D1523">
        <w:rPr>
          <w:b/>
          <w:bCs/>
        </w:rPr>
        <w:t>Step 4: Workflow Automation using Flow Designer</w:t>
      </w:r>
    </w:p>
    <w:p w14:paraId="7EEC00E7" w14:textId="77777777" w:rsidR="003D1523" w:rsidRPr="003D1523" w:rsidRDefault="003D1523" w:rsidP="003D1523">
      <w:pPr>
        <w:numPr>
          <w:ilvl w:val="0"/>
          <w:numId w:val="18"/>
        </w:numPr>
      </w:pPr>
      <w:r w:rsidRPr="003D1523">
        <w:t>Create a new Flow for user access requests.</w:t>
      </w:r>
    </w:p>
    <w:p w14:paraId="3EEB95F4" w14:textId="0812D59A" w:rsidR="003D1523" w:rsidRPr="003D1523" w:rsidRDefault="003D1523" w:rsidP="003D1523">
      <w:pPr>
        <w:numPr>
          <w:ilvl w:val="0"/>
          <w:numId w:val="18"/>
        </w:numPr>
      </w:pPr>
      <w:r w:rsidRPr="003D1523">
        <w:t>Add triggers, conditions, and approval actions.</w:t>
      </w:r>
    </w:p>
    <w:p w14:paraId="6EE48B2D" w14:textId="7327B004" w:rsidR="003D1523" w:rsidRPr="00A47AE2" w:rsidRDefault="00A47AE2" w:rsidP="003D1523">
      <w:pPr>
        <w:numPr>
          <w:ilvl w:val="0"/>
          <w:numId w:val="18"/>
        </w:numPr>
      </w:pPr>
      <w:r w:rsidRPr="00A47AE2">
        <w:drawing>
          <wp:anchor distT="0" distB="0" distL="114300" distR="114300" simplePos="0" relativeHeight="251663360" behindDoc="0" locked="0" layoutInCell="1" allowOverlap="1" wp14:anchorId="02594077" wp14:editId="1F5BE474">
            <wp:simplePos x="0" y="0"/>
            <wp:positionH relativeFrom="margin">
              <wp:align>right</wp:align>
            </wp:positionH>
            <wp:positionV relativeFrom="paragraph">
              <wp:posOffset>468935</wp:posOffset>
            </wp:positionV>
            <wp:extent cx="5731510" cy="2777490"/>
            <wp:effectExtent l="0" t="0" r="2540" b="3810"/>
            <wp:wrapTopAndBottom/>
            <wp:docPr id="192898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90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1523" w:rsidRPr="003D1523">
        <w:t>Test automation of role assignment.</w:t>
      </w:r>
      <w:r w:rsidR="003D1523" w:rsidRPr="003D1523">
        <w:br/>
      </w:r>
      <w:r w:rsidR="003D1523" w:rsidRPr="003D1523">
        <w:rPr>
          <w:i/>
          <w:iCs/>
        </w:rPr>
        <w:t>(Screenshot of Flow Designer canvas.)</w:t>
      </w:r>
    </w:p>
    <w:p w14:paraId="742AB47D" w14:textId="6FC2661B" w:rsidR="00A47AE2" w:rsidRPr="003D1523" w:rsidRDefault="00A47AE2" w:rsidP="00A47AE2">
      <w:pPr>
        <w:ind w:left="360"/>
      </w:pPr>
    </w:p>
    <w:p w14:paraId="50BC3FDF" w14:textId="778BAF94" w:rsidR="003D1523" w:rsidRPr="003D1523" w:rsidRDefault="003D1523" w:rsidP="003D1523">
      <w:r w:rsidRPr="003D1523">
        <w:rPr>
          <w:b/>
          <w:bCs/>
        </w:rPr>
        <w:lastRenderedPageBreak/>
        <w:t>Step 5: Testing the Workflow</w:t>
      </w:r>
    </w:p>
    <w:p w14:paraId="60EB3809" w14:textId="4439E412" w:rsidR="003D1523" w:rsidRPr="003D1523" w:rsidRDefault="003D1523" w:rsidP="003D1523">
      <w:pPr>
        <w:numPr>
          <w:ilvl w:val="0"/>
          <w:numId w:val="19"/>
        </w:numPr>
      </w:pPr>
      <w:r w:rsidRPr="003D1523">
        <w:t>Submit a sample access request.</w:t>
      </w:r>
    </w:p>
    <w:p w14:paraId="3AD18BEF" w14:textId="4648012D" w:rsidR="003D1523" w:rsidRPr="003D1523" w:rsidRDefault="003D1523" w:rsidP="003D1523">
      <w:pPr>
        <w:numPr>
          <w:ilvl w:val="0"/>
          <w:numId w:val="19"/>
        </w:numPr>
      </w:pPr>
      <w:r w:rsidRPr="003D1523">
        <w:t>Check automated approval and role assignment.</w:t>
      </w:r>
    </w:p>
    <w:p w14:paraId="13F2216D" w14:textId="56177CB0" w:rsidR="003D1523" w:rsidRPr="00A47AE2" w:rsidRDefault="00A47AE2" w:rsidP="003D1523">
      <w:pPr>
        <w:numPr>
          <w:ilvl w:val="0"/>
          <w:numId w:val="19"/>
        </w:numPr>
      </w:pPr>
      <w:r w:rsidRPr="00A47AE2">
        <w:drawing>
          <wp:anchor distT="0" distB="0" distL="114300" distR="114300" simplePos="0" relativeHeight="251664384" behindDoc="0" locked="0" layoutInCell="1" allowOverlap="1" wp14:anchorId="4F4A1415" wp14:editId="727576CF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5734685" cy="2958465"/>
            <wp:effectExtent l="0" t="0" r="0" b="0"/>
            <wp:wrapTopAndBottom/>
            <wp:docPr id="148999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25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1523" w:rsidRPr="003D1523">
        <w:t>Validate notifications and access results.</w:t>
      </w:r>
      <w:r w:rsidR="003D1523" w:rsidRPr="003D1523">
        <w:br/>
      </w:r>
      <w:r w:rsidR="003D1523" w:rsidRPr="003D1523">
        <w:rPr>
          <w:i/>
          <w:iCs/>
        </w:rPr>
        <w:t>(Screenshot of test execution.)</w:t>
      </w:r>
    </w:p>
    <w:p w14:paraId="7C1E31C2" w14:textId="7AD87630" w:rsidR="00A47AE2" w:rsidRPr="003D1523" w:rsidRDefault="00A47AE2" w:rsidP="00A47AE2">
      <w:pPr>
        <w:ind w:left="360"/>
      </w:pPr>
    </w:p>
    <w:p w14:paraId="4AF8FEA8" w14:textId="77777777" w:rsidR="003D1523" w:rsidRPr="003D1523" w:rsidRDefault="003D1523" w:rsidP="003D1523">
      <w:r w:rsidRPr="003D1523">
        <w:rPr>
          <w:b/>
          <w:bCs/>
        </w:rPr>
        <w:t>Step 6: Performance Validation</w:t>
      </w:r>
    </w:p>
    <w:p w14:paraId="4D4E4561" w14:textId="77777777" w:rsidR="003D1523" w:rsidRPr="003D1523" w:rsidRDefault="003D1523" w:rsidP="003D1523">
      <w:pPr>
        <w:numPr>
          <w:ilvl w:val="0"/>
          <w:numId w:val="20"/>
        </w:numPr>
      </w:pPr>
      <w:r w:rsidRPr="003D1523">
        <w:t>Run concurrent workflow tests.</w:t>
      </w:r>
    </w:p>
    <w:p w14:paraId="4EC8659E" w14:textId="070A8527" w:rsidR="003D1523" w:rsidRPr="00A47AE2" w:rsidRDefault="003D1523" w:rsidP="003D1523">
      <w:pPr>
        <w:numPr>
          <w:ilvl w:val="0"/>
          <w:numId w:val="20"/>
        </w:numPr>
      </w:pPr>
      <w:r w:rsidRPr="003D1523">
        <w:t>Measure response time and stability.</w:t>
      </w:r>
      <w:r w:rsidRPr="003D1523">
        <w:br/>
      </w:r>
      <w:r w:rsidRPr="003D1523">
        <w:rPr>
          <w:i/>
          <w:iCs/>
        </w:rPr>
        <w:t>(Include graphs or logs from performance analytics.)</w:t>
      </w:r>
    </w:p>
    <w:p w14:paraId="358EEA9E" w14:textId="39A2DA66" w:rsidR="00A47AE2" w:rsidRPr="003D1523" w:rsidRDefault="00A47AE2" w:rsidP="00A47AE2">
      <w:pPr>
        <w:ind w:left="360"/>
      </w:pPr>
      <w:r w:rsidRPr="00A47AE2">
        <w:drawing>
          <wp:anchor distT="0" distB="0" distL="114300" distR="114300" simplePos="0" relativeHeight="251665408" behindDoc="0" locked="0" layoutInCell="1" allowOverlap="1" wp14:anchorId="621F8989" wp14:editId="0DA0F220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5734050" cy="2731770"/>
            <wp:effectExtent l="0" t="0" r="0" b="0"/>
            <wp:wrapTopAndBottom/>
            <wp:docPr id="20913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6273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F2DE5" w14:textId="6BC962FA" w:rsidR="003D1523" w:rsidRPr="003D1523" w:rsidRDefault="003D1523" w:rsidP="003D1523">
      <w:r w:rsidRPr="003D1523">
        <w:lastRenderedPageBreak/>
        <w:pict w14:anchorId="7D678DE7">
          <v:rect id="_x0000_i1173" style="width:0;height:1.5pt" o:hralign="center" o:hrstd="t" o:hr="t" fillcolor="#a0a0a0" stroked="f"/>
        </w:pict>
      </w:r>
    </w:p>
    <w:p w14:paraId="0AC09FAF" w14:textId="77777777" w:rsidR="003D1523" w:rsidRPr="003D1523" w:rsidRDefault="003D1523" w:rsidP="003D1523">
      <w:pPr>
        <w:rPr>
          <w:b/>
          <w:bCs/>
        </w:rPr>
      </w:pPr>
      <w:r w:rsidRPr="003D1523">
        <w:rPr>
          <w:b/>
          <w:bCs/>
        </w:rPr>
        <w:t>3. Observations</w:t>
      </w:r>
    </w:p>
    <w:p w14:paraId="1ABAA8DC" w14:textId="1FB088BA" w:rsidR="003D1523" w:rsidRDefault="00A47AE2" w:rsidP="003D1523">
      <w:r w:rsidRPr="00A47AE2">
        <w:drawing>
          <wp:anchor distT="0" distB="0" distL="114300" distR="114300" simplePos="0" relativeHeight="251666432" behindDoc="0" locked="0" layoutInCell="1" allowOverlap="1" wp14:anchorId="385C5C4C" wp14:editId="208446E8">
            <wp:simplePos x="0" y="0"/>
            <wp:positionH relativeFrom="margin">
              <wp:align>center</wp:align>
            </wp:positionH>
            <wp:positionV relativeFrom="paragraph">
              <wp:posOffset>628294</wp:posOffset>
            </wp:positionV>
            <wp:extent cx="4849495" cy="2779395"/>
            <wp:effectExtent l="0" t="0" r="8255" b="1905"/>
            <wp:wrapTopAndBottom/>
            <wp:docPr id="7229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659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574" cy="2787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1523" w:rsidRPr="003D1523">
        <w:t>During implementation, the automated workflow significantly reduced manual effort.</w:t>
      </w:r>
      <w:r w:rsidR="003D1523" w:rsidRPr="003D1523">
        <w:br/>
        <w:t>ACLs ensured that users only accessed permitted modules.</w:t>
      </w:r>
      <w:r w:rsidR="003D1523" w:rsidRPr="003D1523">
        <w:br/>
        <w:t>The Flow Designer automation completed role assignments faster and with fewer errors.</w:t>
      </w:r>
    </w:p>
    <w:p w14:paraId="274668FC" w14:textId="785994DB" w:rsidR="00A47AE2" w:rsidRPr="003D1523" w:rsidRDefault="00A47AE2" w:rsidP="003D1523"/>
    <w:p w14:paraId="05ECC0D0" w14:textId="39116FAD" w:rsidR="003D1523" w:rsidRPr="003D1523" w:rsidRDefault="003D1523" w:rsidP="003D1523">
      <w:r w:rsidRPr="003D1523">
        <w:pict w14:anchorId="08BBC118">
          <v:rect id="_x0000_i1174" style="width:0;height:1.5pt" o:hralign="center" o:hrstd="t" o:hr="t" fillcolor="#a0a0a0" stroked="f"/>
        </w:pict>
      </w:r>
    </w:p>
    <w:p w14:paraId="66ADAA93" w14:textId="4D509ED7" w:rsidR="003D1523" w:rsidRPr="003D1523" w:rsidRDefault="003D1523" w:rsidP="003D1523">
      <w:pPr>
        <w:rPr>
          <w:b/>
          <w:bCs/>
        </w:rPr>
      </w:pPr>
      <w:r w:rsidRPr="003D1523">
        <w:rPr>
          <w:b/>
          <w:bCs/>
        </w:rPr>
        <w:t>4. Results</w:t>
      </w:r>
    </w:p>
    <w:p w14:paraId="2F75C064" w14:textId="77777777" w:rsidR="003D1523" w:rsidRPr="003D1523" w:rsidRDefault="003D1523" w:rsidP="003D1523">
      <w:pPr>
        <w:numPr>
          <w:ilvl w:val="0"/>
          <w:numId w:val="21"/>
        </w:numPr>
      </w:pPr>
      <w:r w:rsidRPr="003D1523">
        <w:t>Workflow response time improved by 40%.</w:t>
      </w:r>
    </w:p>
    <w:p w14:paraId="536280E3" w14:textId="7F8D1ECB" w:rsidR="003D1523" w:rsidRPr="003D1523" w:rsidRDefault="003D1523" w:rsidP="003D1523">
      <w:pPr>
        <w:numPr>
          <w:ilvl w:val="0"/>
          <w:numId w:val="21"/>
        </w:numPr>
      </w:pPr>
      <w:r w:rsidRPr="003D1523">
        <w:t>Role assignment accuracy increased due to automation.</w:t>
      </w:r>
    </w:p>
    <w:p w14:paraId="04F76607" w14:textId="77777777" w:rsidR="003D1523" w:rsidRPr="003D1523" w:rsidRDefault="003D1523" w:rsidP="003D1523">
      <w:pPr>
        <w:numPr>
          <w:ilvl w:val="0"/>
          <w:numId w:val="21"/>
        </w:numPr>
      </w:pPr>
      <w:r w:rsidRPr="003D1523">
        <w:t>Access violations were minimized through ACL enforcement.</w:t>
      </w:r>
    </w:p>
    <w:p w14:paraId="2211BAB0" w14:textId="77777777" w:rsidR="003D1523" w:rsidRPr="003D1523" w:rsidRDefault="003D1523" w:rsidP="003D1523">
      <w:pPr>
        <w:numPr>
          <w:ilvl w:val="0"/>
          <w:numId w:val="21"/>
        </w:numPr>
      </w:pPr>
      <w:r w:rsidRPr="003D1523">
        <w:t>Overall administrative efficiency improved notably.</w:t>
      </w:r>
    </w:p>
    <w:p w14:paraId="1D33C8DB" w14:textId="29B5B0A9" w:rsidR="003D1523" w:rsidRPr="003D1523" w:rsidRDefault="003D1523" w:rsidP="003D1523">
      <w:r w:rsidRPr="003D1523">
        <w:pict w14:anchorId="25EB7808">
          <v:rect id="_x0000_i1175" style="width:0;height:1.5pt" o:hralign="center" o:hrstd="t" o:hr="t" fillcolor="#a0a0a0" stroked="f"/>
        </w:pict>
      </w:r>
    </w:p>
    <w:p w14:paraId="66AD4802" w14:textId="77777777" w:rsidR="003D1523" w:rsidRPr="003D1523" w:rsidRDefault="003D1523" w:rsidP="003D1523">
      <w:pPr>
        <w:rPr>
          <w:b/>
          <w:bCs/>
        </w:rPr>
      </w:pPr>
      <w:r w:rsidRPr="003D1523">
        <w:rPr>
          <w:b/>
          <w:bCs/>
        </w:rPr>
        <w:t>5. Conclusion</w:t>
      </w:r>
    </w:p>
    <w:p w14:paraId="266EB03C" w14:textId="42D2E65A" w:rsidR="00DA79AE" w:rsidRDefault="003D1523">
      <w:r w:rsidRPr="003D1523">
        <w:t>The project successfully optimized user, group, and role management in ServiceNow by integrating Access Control and Workflow automation.</w:t>
      </w:r>
      <w:r w:rsidRPr="003D1523">
        <w:br/>
        <w:t>Through well-structured planning, implementation, and testing, the solution proved to be efficient, secure, and scalable for enterprise use.</w:t>
      </w:r>
    </w:p>
    <w:sectPr w:rsidR="00DA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48"/>
    <w:multiLevelType w:val="multilevel"/>
    <w:tmpl w:val="6656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07B2"/>
    <w:multiLevelType w:val="multilevel"/>
    <w:tmpl w:val="CA0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20AB"/>
    <w:multiLevelType w:val="multilevel"/>
    <w:tmpl w:val="F9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62ED"/>
    <w:multiLevelType w:val="multilevel"/>
    <w:tmpl w:val="AF1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A3269"/>
    <w:multiLevelType w:val="multilevel"/>
    <w:tmpl w:val="556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84DE5"/>
    <w:multiLevelType w:val="multilevel"/>
    <w:tmpl w:val="FAB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0ED5"/>
    <w:multiLevelType w:val="multilevel"/>
    <w:tmpl w:val="7CB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F7BF7"/>
    <w:multiLevelType w:val="multilevel"/>
    <w:tmpl w:val="0C2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721E"/>
    <w:multiLevelType w:val="multilevel"/>
    <w:tmpl w:val="75A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A51DF"/>
    <w:multiLevelType w:val="multilevel"/>
    <w:tmpl w:val="294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50A19"/>
    <w:multiLevelType w:val="multilevel"/>
    <w:tmpl w:val="FE62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101CA"/>
    <w:multiLevelType w:val="multilevel"/>
    <w:tmpl w:val="9AE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20A"/>
    <w:multiLevelType w:val="multilevel"/>
    <w:tmpl w:val="52A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60406"/>
    <w:multiLevelType w:val="multilevel"/>
    <w:tmpl w:val="251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93323"/>
    <w:multiLevelType w:val="multilevel"/>
    <w:tmpl w:val="E6E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072E4"/>
    <w:multiLevelType w:val="multilevel"/>
    <w:tmpl w:val="C3E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26CBE"/>
    <w:multiLevelType w:val="multilevel"/>
    <w:tmpl w:val="E72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53E64"/>
    <w:multiLevelType w:val="multilevel"/>
    <w:tmpl w:val="7B9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44B0A"/>
    <w:multiLevelType w:val="multilevel"/>
    <w:tmpl w:val="E21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D3199"/>
    <w:multiLevelType w:val="multilevel"/>
    <w:tmpl w:val="FF3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D4E56"/>
    <w:multiLevelType w:val="multilevel"/>
    <w:tmpl w:val="21B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83B69"/>
    <w:multiLevelType w:val="multilevel"/>
    <w:tmpl w:val="D78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156734">
    <w:abstractNumId w:val="1"/>
  </w:num>
  <w:num w:numId="2" w16cid:durableId="159582990">
    <w:abstractNumId w:val="13"/>
  </w:num>
  <w:num w:numId="3" w16cid:durableId="1867450312">
    <w:abstractNumId w:val="15"/>
  </w:num>
  <w:num w:numId="4" w16cid:durableId="891384176">
    <w:abstractNumId w:val="8"/>
  </w:num>
  <w:num w:numId="5" w16cid:durableId="1430158940">
    <w:abstractNumId w:val="9"/>
  </w:num>
  <w:num w:numId="6" w16cid:durableId="312485855">
    <w:abstractNumId w:val="18"/>
  </w:num>
  <w:num w:numId="7" w16cid:durableId="1854562813">
    <w:abstractNumId w:val="14"/>
  </w:num>
  <w:num w:numId="8" w16cid:durableId="1197082753">
    <w:abstractNumId w:val="19"/>
  </w:num>
  <w:num w:numId="9" w16cid:durableId="2130540513">
    <w:abstractNumId w:val="17"/>
  </w:num>
  <w:num w:numId="10" w16cid:durableId="1432704893">
    <w:abstractNumId w:val="11"/>
  </w:num>
  <w:num w:numId="11" w16cid:durableId="1597132255">
    <w:abstractNumId w:val="4"/>
  </w:num>
  <w:num w:numId="12" w16cid:durableId="1213661674">
    <w:abstractNumId w:val="7"/>
  </w:num>
  <w:num w:numId="13" w16cid:durableId="1456296131">
    <w:abstractNumId w:val="5"/>
  </w:num>
  <w:num w:numId="14" w16cid:durableId="1412891751">
    <w:abstractNumId w:val="0"/>
  </w:num>
  <w:num w:numId="15" w16cid:durableId="804086036">
    <w:abstractNumId w:val="2"/>
  </w:num>
  <w:num w:numId="16" w16cid:durableId="1745955411">
    <w:abstractNumId w:val="3"/>
  </w:num>
  <w:num w:numId="17" w16cid:durableId="551618768">
    <w:abstractNumId w:val="16"/>
  </w:num>
  <w:num w:numId="18" w16cid:durableId="1068725141">
    <w:abstractNumId w:val="10"/>
  </w:num>
  <w:num w:numId="19" w16cid:durableId="406876938">
    <w:abstractNumId w:val="20"/>
  </w:num>
  <w:num w:numId="20" w16cid:durableId="1590116327">
    <w:abstractNumId w:val="6"/>
  </w:num>
  <w:num w:numId="21" w16cid:durableId="41296897">
    <w:abstractNumId w:val="12"/>
  </w:num>
  <w:num w:numId="22" w16cid:durableId="14053025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23"/>
    <w:rsid w:val="00295A38"/>
    <w:rsid w:val="003D1523"/>
    <w:rsid w:val="004F6C2C"/>
    <w:rsid w:val="00A47AE2"/>
    <w:rsid w:val="00DA79AE"/>
    <w:rsid w:val="00E6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745D"/>
  <w15:chartTrackingRefBased/>
  <w15:docId w15:val="{797DCDA8-2DF8-4941-B49C-2FA926EB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VIBZ</dc:creator>
  <cp:keywords/>
  <dc:description/>
  <cp:lastModifiedBy>SAD VIBZ</cp:lastModifiedBy>
  <cp:revision>1</cp:revision>
  <dcterms:created xsi:type="dcterms:W3CDTF">2025-11-02T17:15:00Z</dcterms:created>
  <dcterms:modified xsi:type="dcterms:W3CDTF">2025-11-02T17:32:00Z</dcterms:modified>
</cp:coreProperties>
</file>