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82426" w14:textId="77777777" w:rsidR="00E5661F" w:rsidRDefault="00000000">
      <w:pPr>
        <w:spacing w:after="40"/>
        <w:jc w:val="center"/>
      </w:pPr>
      <w:r>
        <w:rPr>
          <w:b/>
          <w:bCs/>
          <w:color w:val="222222"/>
          <w:sz w:val="28"/>
          <w:szCs w:val="28"/>
        </w:rPr>
        <w:t xml:space="preserve">Adnan </w:t>
      </w:r>
      <w:proofErr w:type="spellStart"/>
      <w:r>
        <w:rPr>
          <w:b/>
          <w:bCs/>
          <w:color w:val="222222"/>
          <w:sz w:val="28"/>
          <w:szCs w:val="28"/>
        </w:rPr>
        <w:t>Mashrur</w:t>
      </w:r>
      <w:proofErr w:type="spellEnd"/>
      <w:r>
        <w:rPr>
          <w:b/>
          <w:bCs/>
          <w:color w:val="222222"/>
          <w:sz w:val="28"/>
          <w:szCs w:val="28"/>
        </w:rPr>
        <w:t xml:space="preserve"> Sadad</w:t>
      </w:r>
    </w:p>
    <w:p w14:paraId="7B3F68CB" w14:textId="42B383E5" w:rsidR="00E5661F" w:rsidRDefault="00000000">
      <w:pPr>
        <w:spacing w:after="80"/>
        <w:jc w:val="center"/>
      </w:pPr>
      <w:r>
        <w:rPr>
          <w:color w:val="222222"/>
          <w:sz w:val="15"/>
          <w:szCs w:val="15"/>
        </w:rPr>
        <w:t xml:space="preserve">☎ +60 11-3968 </w:t>
      </w:r>
      <w:proofErr w:type="gramStart"/>
      <w:r>
        <w:rPr>
          <w:color w:val="222222"/>
          <w:sz w:val="15"/>
          <w:szCs w:val="15"/>
        </w:rPr>
        <w:t>7435  |</w:t>
      </w:r>
      <w:proofErr w:type="gramEnd"/>
      <w:r>
        <w:rPr>
          <w:color w:val="222222"/>
          <w:sz w:val="15"/>
          <w:szCs w:val="15"/>
        </w:rPr>
        <w:t xml:space="preserve">  ✉ </w:t>
      </w:r>
      <w:proofErr w:type="gramStart"/>
      <w:r>
        <w:rPr>
          <w:color w:val="222222"/>
          <w:sz w:val="15"/>
          <w:szCs w:val="15"/>
        </w:rPr>
        <w:t>adnanmashrursadad@gmail.com  |</w:t>
      </w:r>
      <w:proofErr w:type="gramEnd"/>
      <w:r>
        <w:rPr>
          <w:color w:val="222222"/>
          <w:sz w:val="15"/>
          <w:szCs w:val="15"/>
        </w:rPr>
        <w:t xml:space="preserve">  </w:t>
      </w:r>
      <w:hyperlink r:id="rId5" w:history="1">
        <w:r>
          <w:rPr>
            <w:rStyle w:val="Hyperlink"/>
            <w:color w:val="1155CC"/>
            <w:sz w:val="15"/>
            <w:szCs w:val="15"/>
          </w:rPr>
          <w:t>Link</w:t>
        </w:r>
        <w:r>
          <w:rPr>
            <w:rStyle w:val="Hyperlink"/>
            <w:color w:val="1155CC"/>
            <w:sz w:val="15"/>
            <w:szCs w:val="15"/>
          </w:rPr>
          <w:t>e</w:t>
        </w:r>
        <w:r>
          <w:rPr>
            <w:rStyle w:val="Hyperlink"/>
            <w:color w:val="1155CC"/>
            <w:sz w:val="15"/>
            <w:szCs w:val="15"/>
          </w:rPr>
          <w:t>dIn</w:t>
        </w:r>
      </w:hyperlink>
      <w:r>
        <w:rPr>
          <w:color w:val="222222"/>
          <w:sz w:val="15"/>
          <w:szCs w:val="15"/>
        </w:rPr>
        <w:t xml:space="preserve">  |  </w:t>
      </w:r>
      <w:hyperlink r:id="rId6" w:history="1">
        <w:r>
          <w:rPr>
            <w:rStyle w:val="Hyperlink"/>
            <w:color w:val="1155CC"/>
            <w:sz w:val="15"/>
            <w:szCs w:val="15"/>
          </w:rPr>
          <w:t>GitH</w:t>
        </w:r>
        <w:r>
          <w:rPr>
            <w:rStyle w:val="Hyperlink"/>
            <w:color w:val="1155CC"/>
            <w:sz w:val="15"/>
            <w:szCs w:val="15"/>
          </w:rPr>
          <w:t>u</w:t>
        </w:r>
        <w:r>
          <w:rPr>
            <w:rStyle w:val="Hyperlink"/>
            <w:color w:val="1155CC"/>
            <w:sz w:val="15"/>
            <w:szCs w:val="15"/>
          </w:rPr>
          <w:t>b</w:t>
        </w:r>
      </w:hyperlink>
      <w:r>
        <w:rPr>
          <w:color w:val="222222"/>
          <w:sz w:val="15"/>
          <w:szCs w:val="15"/>
        </w:rPr>
        <w:t xml:space="preserve">  |  </w:t>
      </w:r>
      <w:hyperlink r:id="rId7" w:history="1">
        <w:r>
          <w:rPr>
            <w:rStyle w:val="Hyperlink"/>
            <w:color w:val="1155CC"/>
            <w:sz w:val="15"/>
            <w:szCs w:val="15"/>
          </w:rPr>
          <w:t>Portfolio</w:t>
        </w:r>
      </w:hyperlink>
    </w:p>
    <w:p w14:paraId="4AA42D48" w14:textId="77777777" w:rsidR="00E5661F" w:rsidRDefault="00000000">
      <w:pPr>
        <w:pBdr>
          <w:bottom w:val="single" w:sz="6" w:space="2" w:color="222222"/>
        </w:pBdr>
        <w:spacing w:before="60" w:after="16"/>
      </w:pPr>
      <w:r>
        <w:rPr>
          <w:b/>
          <w:bCs/>
          <w:color w:val="222222"/>
          <w:sz w:val="17"/>
          <w:szCs w:val="17"/>
        </w:rPr>
        <w:t>EDUCATION</w:t>
      </w:r>
    </w:p>
    <w:p w14:paraId="1769EE9D" w14:textId="77777777" w:rsidR="00E5661F" w:rsidRDefault="00000000">
      <w:pPr>
        <w:tabs>
          <w:tab w:val="right" w:pos="10800"/>
        </w:tabs>
        <w:spacing w:after="10"/>
      </w:pPr>
      <w:r>
        <w:rPr>
          <w:b/>
          <w:bCs/>
          <w:color w:val="222222"/>
        </w:rPr>
        <w:t xml:space="preserve">MJIIT – Universiti </w:t>
      </w:r>
      <w:proofErr w:type="spellStart"/>
      <w:r>
        <w:rPr>
          <w:b/>
          <w:bCs/>
          <w:color w:val="222222"/>
        </w:rPr>
        <w:t>Teknologi</w:t>
      </w:r>
      <w:proofErr w:type="spellEnd"/>
      <w:r>
        <w:rPr>
          <w:b/>
          <w:bCs/>
          <w:color w:val="222222"/>
        </w:rPr>
        <w:t xml:space="preserve"> Malaysia (UTMKL)</w:t>
      </w:r>
      <w:r>
        <w:rPr>
          <w:color w:val="222222"/>
        </w:rPr>
        <w:tab/>
        <w:t>2021 – 2025</w:t>
      </w:r>
    </w:p>
    <w:p w14:paraId="55F3AD23" w14:textId="77777777" w:rsidR="00E5661F" w:rsidRDefault="00000000">
      <w:pPr>
        <w:spacing w:after="20"/>
      </w:pPr>
      <w:r>
        <w:rPr>
          <w:i/>
          <w:iCs/>
          <w:color w:val="555555"/>
          <w:sz w:val="15"/>
          <w:szCs w:val="15"/>
        </w:rPr>
        <w:t>Bachelor of Software Engineering — Kuala Lumpur, Malaysia   |   CGPA: 3.50 / 4.00 — Dean's List 2022/2023</w:t>
      </w:r>
    </w:p>
    <w:p w14:paraId="00460916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>Published thesis on personal finance tracking with OCR for income tax readiness</w:t>
      </w:r>
    </w:p>
    <w:p w14:paraId="19D73DA7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>Relevant coursework: Software Engineering, AI/ML, Operating Systems, Computer Architecture, Data Structures &amp; Algorithms</w:t>
      </w:r>
    </w:p>
    <w:p w14:paraId="7164ED08" w14:textId="77777777" w:rsidR="00E5661F" w:rsidRDefault="00000000">
      <w:pPr>
        <w:tabs>
          <w:tab w:val="right" w:pos="10800"/>
        </w:tabs>
        <w:spacing w:after="10"/>
      </w:pPr>
      <w:r>
        <w:rPr>
          <w:b/>
          <w:bCs/>
          <w:color w:val="222222"/>
        </w:rPr>
        <w:t>Maple Leaf International School</w:t>
      </w:r>
      <w:r>
        <w:rPr>
          <w:color w:val="222222"/>
        </w:rPr>
        <w:tab/>
        <w:t>Completed</w:t>
      </w:r>
    </w:p>
    <w:p w14:paraId="47E65169" w14:textId="77777777" w:rsidR="00E5661F" w:rsidRDefault="00000000">
      <w:pPr>
        <w:spacing w:after="20"/>
      </w:pPr>
      <w:r>
        <w:rPr>
          <w:i/>
          <w:iCs/>
          <w:color w:val="555555"/>
          <w:sz w:val="15"/>
          <w:szCs w:val="15"/>
        </w:rPr>
        <w:t>A Levels: 1A, 2</w:t>
      </w:r>
      <w:proofErr w:type="gramStart"/>
      <w:r>
        <w:rPr>
          <w:i/>
          <w:iCs/>
          <w:color w:val="555555"/>
          <w:sz w:val="15"/>
          <w:szCs w:val="15"/>
        </w:rPr>
        <w:t>B  —</w:t>
      </w:r>
      <w:proofErr w:type="gramEnd"/>
      <w:r>
        <w:rPr>
          <w:i/>
          <w:iCs/>
          <w:color w:val="555555"/>
          <w:sz w:val="15"/>
          <w:szCs w:val="15"/>
        </w:rPr>
        <w:t xml:space="preserve">  O Levels: 6A*, 1A, 1B — Dhaka, Bangladesh</w:t>
      </w:r>
    </w:p>
    <w:p w14:paraId="69CDFEC9" w14:textId="77777777" w:rsidR="00E5661F" w:rsidRDefault="00000000">
      <w:pPr>
        <w:pBdr>
          <w:bottom w:val="single" w:sz="6" w:space="2" w:color="222222"/>
        </w:pBdr>
        <w:spacing w:before="60" w:after="16"/>
      </w:pPr>
      <w:r>
        <w:rPr>
          <w:b/>
          <w:bCs/>
          <w:color w:val="222222"/>
          <w:sz w:val="17"/>
          <w:szCs w:val="17"/>
        </w:rPr>
        <w:t>WORK EXPERIENCE</w:t>
      </w:r>
    </w:p>
    <w:p w14:paraId="1EB45677" w14:textId="77777777" w:rsidR="00E5661F" w:rsidRDefault="00000000">
      <w:pPr>
        <w:tabs>
          <w:tab w:val="right" w:pos="10800"/>
        </w:tabs>
        <w:spacing w:after="10"/>
      </w:pPr>
      <w:proofErr w:type="spellStart"/>
      <w:r>
        <w:rPr>
          <w:b/>
          <w:bCs/>
          <w:color w:val="222222"/>
        </w:rPr>
        <w:t>Joget</w:t>
      </w:r>
      <w:proofErr w:type="spellEnd"/>
      <w:r>
        <w:rPr>
          <w:b/>
          <w:bCs/>
          <w:color w:val="222222"/>
        </w:rPr>
        <w:t xml:space="preserve"> Inc.</w:t>
      </w:r>
      <w:r>
        <w:rPr>
          <w:color w:val="222222"/>
        </w:rPr>
        <w:tab/>
        <w:t>Oct 2024 – Mar 2025</w:t>
      </w:r>
    </w:p>
    <w:p w14:paraId="0765C6DC" w14:textId="77777777" w:rsidR="00E5661F" w:rsidRDefault="00000000">
      <w:pPr>
        <w:spacing w:after="20"/>
      </w:pPr>
      <w:r>
        <w:rPr>
          <w:i/>
          <w:iCs/>
          <w:color w:val="555555"/>
          <w:sz w:val="15"/>
          <w:szCs w:val="15"/>
        </w:rPr>
        <w:t>Software Developer Intern — Hybrid</w:t>
      </w:r>
    </w:p>
    <w:p w14:paraId="668A9F2A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 xml:space="preserve">Built and deployed enterprise workflow automations and UI components on </w:t>
      </w:r>
      <w:proofErr w:type="spellStart"/>
      <w:r>
        <w:rPr>
          <w:color w:val="222222"/>
        </w:rPr>
        <w:t>Joget</w:t>
      </w:r>
      <w:proofErr w:type="spellEnd"/>
      <w:r>
        <w:rPr>
          <w:color w:val="222222"/>
        </w:rPr>
        <w:t xml:space="preserve"> DX, enabling clients to digitize and streamline core business processes across multiple departments</w:t>
      </w:r>
    </w:p>
    <w:p w14:paraId="6F0905C4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>Integrated REST APIs with external services, improving data-flow efficiency and reducing manual effort by 30%</w:t>
      </w:r>
    </w:p>
    <w:p w14:paraId="482F258A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>Collaborated in Agile sprints with senior engineers, QA, and product managers to design, test, and ship scalable applications used in production environments</w:t>
      </w:r>
    </w:p>
    <w:p w14:paraId="53C00A5B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>Strengthened expertise in cloud deployment, CI/CD pipelines, and end-to-end SDLC for production-grade systems</w:t>
      </w:r>
    </w:p>
    <w:p w14:paraId="095A1C21" w14:textId="77777777" w:rsidR="00E5661F" w:rsidRDefault="00000000">
      <w:pPr>
        <w:pBdr>
          <w:bottom w:val="single" w:sz="6" w:space="2" w:color="222222"/>
        </w:pBdr>
        <w:spacing w:before="60" w:after="16"/>
      </w:pPr>
      <w:r>
        <w:rPr>
          <w:b/>
          <w:bCs/>
          <w:color w:val="222222"/>
          <w:sz w:val="17"/>
          <w:szCs w:val="17"/>
        </w:rPr>
        <w:t>PROJECTS</w:t>
      </w:r>
    </w:p>
    <w:p w14:paraId="60F5D403" w14:textId="77777777" w:rsidR="00E5661F" w:rsidRDefault="00000000">
      <w:pPr>
        <w:tabs>
          <w:tab w:val="right" w:pos="10800"/>
        </w:tabs>
        <w:spacing w:before="60" w:after="4"/>
      </w:pPr>
      <w:proofErr w:type="spellStart"/>
      <w:r>
        <w:rPr>
          <w:b/>
          <w:bCs/>
          <w:color w:val="222222"/>
        </w:rPr>
        <w:t>InterviewPilot</w:t>
      </w:r>
      <w:proofErr w:type="spellEnd"/>
      <w:r>
        <w:rPr>
          <w:b/>
          <w:bCs/>
          <w:color w:val="222222"/>
        </w:rPr>
        <w:t xml:space="preserve"> – AI-Powered Mock Interview </w:t>
      </w:r>
      <w:proofErr w:type="gramStart"/>
      <w:r>
        <w:rPr>
          <w:b/>
          <w:bCs/>
          <w:color w:val="222222"/>
        </w:rPr>
        <w:t>Platform  |</w:t>
      </w:r>
      <w:proofErr w:type="gramEnd"/>
      <w:r>
        <w:rPr>
          <w:b/>
          <w:bCs/>
          <w:color w:val="222222"/>
        </w:rPr>
        <w:t xml:space="preserve">  </w:t>
      </w:r>
      <w:hyperlink r:id="rId8" w:history="1">
        <w:r>
          <w:rPr>
            <w:rStyle w:val="Hyperlink"/>
            <w:color w:val="1155CC"/>
            <w:sz w:val="15"/>
            <w:szCs w:val="15"/>
          </w:rPr>
          <w:t>GitHub</w:t>
        </w:r>
      </w:hyperlink>
    </w:p>
    <w:p w14:paraId="51D34F81" w14:textId="77777777" w:rsidR="00E5661F" w:rsidRDefault="00000000">
      <w:pPr>
        <w:spacing w:after="15"/>
      </w:pPr>
      <w:r>
        <w:rPr>
          <w:i/>
          <w:iCs/>
          <w:color w:val="555555"/>
          <w:sz w:val="15"/>
          <w:szCs w:val="15"/>
        </w:rPr>
        <w:t xml:space="preserve">Python | </w:t>
      </w:r>
      <w:proofErr w:type="spellStart"/>
      <w:r>
        <w:rPr>
          <w:i/>
          <w:iCs/>
          <w:color w:val="555555"/>
          <w:sz w:val="15"/>
          <w:szCs w:val="15"/>
        </w:rPr>
        <w:t>FastAPI</w:t>
      </w:r>
      <w:proofErr w:type="spellEnd"/>
      <w:r>
        <w:rPr>
          <w:i/>
          <w:iCs/>
          <w:color w:val="555555"/>
          <w:sz w:val="15"/>
          <w:szCs w:val="15"/>
        </w:rPr>
        <w:t xml:space="preserve"> | </w:t>
      </w:r>
      <w:proofErr w:type="spellStart"/>
      <w:r>
        <w:rPr>
          <w:i/>
          <w:iCs/>
          <w:color w:val="555555"/>
          <w:sz w:val="15"/>
          <w:szCs w:val="15"/>
        </w:rPr>
        <w:t>SQLAlchemy</w:t>
      </w:r>
      <w:proofErr w:type="spellEnd"/>
      <w:r>
        <w:rPr>
          <w:i/>
          <w:iCs/>
          <w:color w:val="555555"/>
          <w:sz w:val="15"/>
          <w:szCs w:val="15"/>
        </w:rPr>
        <w:t xml:space="preserve"> | React + TypeScript | </w:t>
      </w:r>
      <w:proofErr w:type="spellStart"/>
      <w:r>
        <w:rPr>
          <w:i/>
          <w:iCs/>
          <w:color w:val="555555"/>
          <w:sz w:val="15"/>
          <w:szCs w:val="15"/>
        </w:rPr>
        <w:t>Groq</w:t>
      </w:r>
      <w:proofErr w:type="spellEnd"/>
      <w:r>
        <w:rPr>
          <w:i/>
          <w:iCs/>
          <w:color w:val="555555"/>
          <w:sz w:val="15"/>
          <w:szCs w:val="15"/>
        </w:rPr>
        <w:t xml:space="preserve"> API (Whisper-large-v3, Llama 3.3 70B) | Docker | GitHub Actions</w:t>
      </w:r>
    </w:p>
    <w:p w14:paraId="329DEE97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>Architected a full-stack mock interview platform (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>/</w:t>
      </w:r>
      <w:proofErr w:type="spellStart"/>
      <w:r>
        <w:rPr>
          <w:color w:val="222222"/>
        </w:rPr>
        <w:t>SQLAlchemy</w:t>
      </w:r>
      <w:proofErr w:type="spellEnd"/>
      <w:r>
        <w:rPr>
          <w:color w:val="222222"/>
        </w:rPr>
        <w:t xml:space="preserve"> backend, </w:t>
      </w:r>
      <w:proofErr w:type="gramStart"/>
      <w:r>
        <w:rPr>
          <w:color w:val="222222"/>
        </w:rPr>
        <w:t>React</w:t>
      </w:r>
      <w:proofErr w:type="gramEnd"/>
      <w:r>
        <w:rPr>
          <w:color w:val="222222"/>
        </w:rPr>
        <w:t xml:space="preserve"> + TypeScript frontend) using Whisper-large-v3 for speech transcription and Llama 3.3 70B for interview evaluation</w:t>
      </w:r>
    </w:p>
    <w:p w14:paraId="6FD6F1D1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>Designed a rubric-based evaluator returning schema-validated JSON (technical accuracy, clarity, depth) with a self-correcting repair loop that re-prompts the model on its own invalid output</w:t>
      </w:r>
    </w:p>
    <w:p w14:paraId="2407CC66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>Built an agentic follow-up question generator that reasons over a candidate's answer to decide whether to probe deeper, mirroring real interviewer behavior</w:t>
      </w:r>
    </w:p>
    <w:p w14:paraId="5A392711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 xml:space="preserve">Backed by conventional-commit discipline, a </w:t>
      </w:r>
      <w:proofErr w:type="spellStart"/>
      <w:r>
        <w:rPr>
          <w:color w:val="222222"/>
        </w:rPr>
        <w:t>pytest</w:t>
      </w:r>
      <w:proofErr w:type="spellEnd"/>
      <w:r>
        <w:rPr>
          <w:color w:val="222222"/>
        </w:rPr>
        <w:t xml:space="preserve"> suite with fully mocked </w:t>
      </w:r>
      <w:proofErr w:type="spellStart"/>
      <w:r>
        <w:rPr>
          <w:color w:val="222222"/>
        </w:rPr>
        <w:t>Groq</w:t>
      </w:r>
      <w:proofErr w:type="spellEnd"/>
      <w:r>
        <w:rPr>
          <w:color w:val="222222"/>
        </w:rPr>
        <w:t xml:space="preserve"> calls, a </w:t>
      </w:r>
      <w:proofErr w:type="spellStart"/>
      <w:r>
        <w:rPr>
          <w:color w:val="222222"/>
        </w:rPr>
        <w:t>Dockerfile</w:t>
      </w:r>
      <w:proofErr w:type="spellEnd"/>
      <w:r>
        <w:rPr>
          <w:color w:val="222222"/>
        </w:rPr>
        <w:t xml:space="preserve"> for reproducible deployment, and GitHub Actions CI on every push</w:t>
      </w:r>
    </w:p>
    <w:p w14:paraId="5D9C91FD" w14:textId="77777777" w:rsidR="00E5661F" w:rsidRDefault="00000000">
      <w:pPr>
        <w:tabs>
          <w:tab w:val="right" w:pos="10800"/>
        </w:tabs>
        <w:spacing w:before="60" w:after="4"/>
      </w:pPr>
      <w:r>
        <w:rPr>
          <w:b/>
          <w:bCs/>
          <w:color w:val="222222"/>
        </w:rPr>
        <w:t>AI Chatbot Engineer Assessment (</w:t>
      </w:r>
      <w:proofErr w:type="spellStart"/>
      <w:r>
        <w:rPr>
          <w:b/>
          <w:bCs/>
          <w:color w:val="222222"/>
        </w:rPr>
        <w:t>Mindhive</w:t>
      </w:r>
      <w:proofErr w:type="spellEnd"/>
      <w:r>
        <w:rPr>
          <w:b/>
          <w:bCs/>
          <w:color w:val="222222"/>
        </w:rPr>
        <w:t xml:space="preserve"> </w:t>
      </w:r>
      <w:proofErr w:type="gramStart"/>
      <w:r>
        <w:rPr>
          <w:b/>
          <w:bCs/>
          <w:color w:val="222222"/>
        </w:rPr>
        <w:t>Asia)  |</w:t>
      </w:r>
      <w:proofErr w:type="gramEnd"/>
      <w:r>
        <w:rPr>
          <w:b/>
          <w:bCs/>
          <w:color w:val="222222"/>
        </w:rPr>
        <w:t xml:space="preserve">  </w:t>
      </w:r>
      <w:hyperlink r:id="rId9" w:history="1">
        <w:r>
          <w:rPr>
            <w:rStyle w:val="Hyperlink"/>
            <w:color w:val="1155CC"/>
            <w:sz w:val="15"/>
            <w:szCs w:val="15"/>
          </w:rPr>
          <w:t>GitHub</w:t>
        </w:r>
      </w:hyperlink>
    </w:p>
    <w:p w14:paraId="5A997671" w14:textId="77777777" w:rsidR="00E5661F" w:rsidRDefault="00000000">
      <w:pPr>
        <w:spacing w:after="15"/>
      </w:pPr>
      <w:proofErr w:type="spellStart"/>
      <w:r>
        <w:rPr>
          <w:i/>
          <w:iCs/>
          <w:color w:val="555555"/>
          <w:sz w:val="15"/>
          <w:szCs w:val="15"/>
        </w:rPr>
        <w:t>FastAPI</w:t>
      </w:r>
      <w:proofErr w:type="spellEnd"/>
      <w:r>
        <w:rPr>
          <w:i/>
          <w:iCs/>
          <w:color w:val="555555"/>
          <w:sz w:val="15"/>
          <w:szCs w:val="15"/>
        </w:rPr>
        <w:t xml:space="preserve"> | RAG | Text2SQL</w:t>
      </w:r>
    </w:p>
    <w:p w14:paraId="4C61BD98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>Designed a multi-turn conversational AI with stateful memory and intent-based agentic planning, handling 3-5 related user turns seamlessly</w:t>
      </w:r>
    </w:p>
    <w:p w14:paraId="5CB34350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 xml:space="preserve">Built 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 xml:space="preserve"> microservices including a RAG-powered product knowledge endpoint and a Text2SQL outlet-query endpoint, tested against 200+ product documents with SQL injection protection</w:t>
      </w:r>
    </w:p>
    <w:p w14:paraId="642A3EC2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 xml:space="preserve">Delivered a complete repository with </w:t>
      </w:r>
      <w:proofErr w:type="spellStart"/>
      <w:r>
        <w:rPr>
          <w:color w:val="222222"/>
        </w:rPr>
        <w:t>OpenAPI</w:t>
      </w:r>
      <w:proofErr w:type="spellEnd"/>
      <w:r>
        <w:rPr>
          <w:color w:val="222222"/>
        </w:rPr>
        <w:t xml:space="preserve"> specification, test suite, architecture diagrams, and hosted demo, showcasing production-ready chatbot engineering</w:t>
      </w:r>
    </w:p>
    <w:p w14:paraId="43B68B7E" w14:textId="77777777" w:rsidR="00E5661F" w:rsidRDefault="00000000">
      <w:pPr>
        <w:tabs>
          <w:tab w:val="right" w:pos="10800"/>
        </w:tabs>
        <w:spacing w:before="60" w:after="4"/>
      </w:pPr>
      <w:r>
        <w:rPr>
          <w:b/>
          <w:bCs/>
          <w:color w:val="222222"/>
        </w:rPr>
        <w:t xml:space="preserve">WC26 Predictor – World Cup 2026 Forecasting </w:t>
      </w:r>
      <w:proofErr w:type="gramStart"/>
      <w:r>
        <w:rPr>
          <w:b/>
          <w:bCs/>
          <w:color w:val="222222"/>
        </w:rPr>
        <w:t>Dashboard  |</w:t>
      </w:r>
      <w:proofErr w:type="gramEnd"/>
      <w:r>
        <w:rPr>
          <w:b/>
          <w:bCs/>
          <w:color w:val="222222"/>
        </w:rPr>
        <w:t xml:space="preserve">  </w:t>
      </w:r>
      <w:hyperlink r:id="rId10" w:history="1">
        <w:r>
          <w:rPr>
            <w:rStyle w:val="Hyperlink"/>
            <w:color w:val="1155CC"/>
            <w:sz w:val="15"/>
            <w:szCs w:val="15"/>
          </w:rPr>
          <w:t>GitHub</w:t>
        </w:r>
      </w:hyperlink>
    </w:p>
    <w:p w14:paraId="4D1233A5" w14:textId="77777777" w:rsidR="00E5661F" w:rsidRDefault="00000000">
      <w:pPr>
        <w:spacing w:after="15"/>
      </w:pPr>
      <w:r>
        <w:rPr>
          <w:i/>
          <w:iCs/>
          <w:color w:val="555555"/>
          <w:sz w:val="15"/>
          <w:szCs w:val="15"/>
        </w:rPr>
        <w:t xml:space="preserve">Python | </w:t>
      </w:r>
      <w:proofErr w:type="spellStart"/>
      <w:r>
        <w:rPr>
          <w:i/>
          <w:iCs/>
          <w:color w:val="555555"/>
          <w:sz w:val="15"/>
          <w:szCs w:val="15"/>
        </w:rPr>
        <w:t>XGBoost</w:t>
      </w:r>
      <w:proofErr w:type="spellEnd"/>
      <w:r>
        <w:rPr>
          <w:i/>
          <w:iCs/>
          <w:color w:val="555555"/>
          <w:sz w:val="15"/>
          <w:szCs w:val="15"/>
        </w:rPr>
        <w:t xml:space="preserve"> | </w:t>
      </w:r>
      <w:proofErr w:type="spellStart"/>
      <w:r>
        <w:rPr>
          <w:i/>
          <w:iCs/>
          <w:color w:val="555555"/>
          <w:sz w:val="15"/>
          <w:szCs w:val="15"/>
        </w:rPr>
        <w:t>FastAPI</w:t>
      </w:r>
      <w:proofErr w:type="spellEnd"/>
      <w:r>
        <w:rPr>
          <w:i/>
          <w:iCs/>
          <w:color w:val="555555"/>
          <w:sz w:val="15"/>
          <w:szCs w:val="15"/>
        </w:rPr>
        <w:t xml:space="preserve"> | React | TypeScript | Recharts</w:t>
      </w:r>
    </w:p>
    <w:p w14:paraId="4E5416BC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>Built an end-to-end football analytics pipeline using historical match results, FIFA rankings, rolling form, squad proxies, head-to-head history, and match-context features</w:t>
      </w:r>
    </w:p>
    <w:p w14:paraId="0AF90351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>Modelled match outcomes, expected goals, and scoreline probabilities, then ran Monte Carlo simulations for group qualification, knockout paths, finalists, and champion probabilities</w:t>
      </w:r>
    </w:p>
    <w:p w14:paraId="0E00E5D0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 xml:space="preserve">Delivered an interactive dashboard with </w:t>
      </w:r>
      <w:proofErr w:type="gramStart"/>
      <w:r>
        <w:rPr>
          <w:color w:val="222222"/>
        </w:rPr>
        <w:t>tournament-path</w:t>
      </w:r>
      <w:proofErr w:type="gramEnd"/>
      <w:r>
        <w:rPr>
          <w:color w:val="222222"/>
        </w:rPr>
        <w:t xml:space="preserve"> curves, group-pressure matrices, player-form impact views, match-uncertainty plots, and predicted-vs-actual audit metrics</w:t>
      </w:r>
    </w:p>
    <w:p w14:paraId="537D168E" w14:textId="77777777" w:rsidR="00E5661F" w:rsidRDefault="00000000">
      <w:pPr>
        <w:tabs>
          <w:tab w:val="right" w:pos="10800"/>
        </w:tabs>
        <w:spacing w:before="60" w:after="4"/>
      </w:pPr>
      <w:r>
        <w:rPr>
          <w:b/>
          <w:bCs/>
          <w:color w:val="222222"/>
        </w:rPr>
        <w:t>AI Financial Fraud Detection System</w:t>
      </w:r>
    </w:p>
    <w:p w14:paraId="00D7360F" w14:textId="77777777" w:rsidR="00E5661F" w:rsidRDefault="00000000">
      <w:pPr>
        <w:spacing w:after="15"/>
      </w:pPr>
      <w:r>
        <w:rPr>
          <w:i/>
          <w:iCs/>
          <w:color w:val="555555"/>
          <w:sz w:val="15"/>
          <w:szCs w:val="15"/>
        </w:rPr>
        <w:t xml:space="preserve">Python | </w:t>
      </w:r>
      <w:proofErr w:type="spellStart"/>
      <w:r>
        <w:rPr>
          <w:i/>
          <w:iCs/>
          <w:color w:val="555555"/>
          <w:sz w:val="15"/>
          <w:szCs w:val="15"/>
        </w:rPr>
        <w:t>XGBoost</w:t>
      </w:r>
      <w:proofErr w:type="spellEnd"/>
      <w:r>
        <w:rPr>
          <w:i/>
          <w:iCs/>
          <w:color w:val="555555"/>
          <w:sz w:val="15"/>
          <w:szCs w:val="15"/>
        </w:rPr>
        <w:t xml:space="preserve"> | Scikit-learn | </w:t>
      </w:r>
      <w:proofErr w:type="spellStart"/>
      <w:r>
        <w:rPr>
          <w:i/>
          <w:iCs/>
          <w:color w:val="555555"/>
          <w:sz w:val="15"/>
          <w:szCs w:val="15"/>
        </w:rPr>
        <w:t>FastAPI</w:t>
      </w:r>
      <w:proofErr w:type="spellEnd"/>
      <w:r>
        <w:rPr>
          <w:i/>
          <w:iCs/>
          <w:color w:val="555555"/>
          <w:sz w:val="15"/>
          <w:szCs w:val="15"/>
        </w:rPr>
        <w:t xml:space="preserve"> | </w:t>
      </w:r>
      <w:proofErr w:type="spellStart"/>
      <w:r>
        <w:rPr>
          <w:i/>
          <w:iCs/>
          <w:color w:val="555555"/>
          <w:sz w:val="15"/>
          <w:szCs w:val="15"/>
        </w:rPr>
        <w:t>Streamlit</w:t>
      </w:r>
      <w:proofErr w:type="spellEnd"/>
    </w:p>
    <w:p w14:paraId="5B418336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 xml:space="preserve">Engineered an ensemble ML pipeline combining Random Forest, </w:t>
      </w:r>
      <w:proofErr w:type="spellStart"/>
      <w:r>
        <w:rPr>
          <w:color w:val="222222"/>
        </w:rPr>
        <w:t>XGBoost</w:t>
      </w:r>
      <w:proofErr w:type="spellEnd"/>
      <w:r>
        <w:rPr>
          <w:color w:val="222222"/>
        </w:rPr>
        <w:t>, and Isolation Forest on 284,807 real transactions, achieving ROC-AUC of 0.98 and PR-AUC of 0.89 on held-out data</w:t>
      </w:r>
    </w:p>
    <w:p w14:paraId="7B539D6F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>Handled a 0.17% fraud rate using SMOTE and class-weighted loss, prioritizing PR-AUC for rigorous imbalanced-class evaluation</w:t>
      </w:r>
    </w:p>
    <w:p w14:paraId="51CBA96E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 xml:space="preserve">Built a modular inference service with 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Pydantic</w:t>
      </w:r>
      <w:proofErr w:type="spellEnd"/>
      <w:r>
        <w:rPr>
          <w:color w:val="222222"/>
        </w:rPr>
        <w:t xml:space="preserve"> validation, </w:t>
      </w:r>
      <w:proofErr w:type="spellStart"/>
      <w:r>
        <w:rPr>
          <w:color w:val="222222"/>
        </w:rPr>
        <w:t>OpenAPI</w:t>
      </w:r>
      <w:proofErr w:type="spellEnd"/>
      <w:r>
        <w:rPr>
          <w:color w:val="222222"/>
        </w:rPr>
        <w:t xml:space="preserve"> documentation, and a </w:t>
      </w:r>
      <w:proofErr w:type="spellStart"/>
      <w:r>
        <w:rPr>
          <w:color w:val="222222"/>
        </w:rPr>
        <w:t>Streamlit</w:t>
      </w:r>
      <w:proofErr w:type="spellEnd"/>
      <w:r>
        <w:rPr>
          <w:color w:val="222222"/>
        </w:rPr>
        <w:t xml:space="preserve"> dashboard for batch scanning and explainability</w:t>
      </w:r>
    </w:p>
    <w:p w14:paraId="0D2FAF6A" w14:textId="77777777" w:rsidR="00E5661F" w:rsidRDefault="00000000">
      <w:pPr>
        <w:spacing w:before="90" w:after="30"/>
      </w:pPr>
      <w:r>
        <w:rPr>
          <w:b/>
          <w:bCs/>
          <w:color w:val="222222"/>
        </w:rPr>
        <w:t>Other Projects</w:t>
      </w:r>
    </w:p>
    <w:p w14:paraId="79692FCD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proofErr w:type="spellStart"/>
      <w:r>
        <w:rPr>
          <w:b/>
          <w:bCs/>
          <w:color w:val="222222"/>
        </w:rPr>
        <w:t>FitSync</w:t>
      </w:r>
      <w:proofErr w:type="spellEnd"/>
      <w:r>
        <w:rPr>
          <w:b/>
          <w:bCs/>
          <w:color w:val="222222"/>
        </w:rPr>
        <w:t xml:space="preserve"> – AI Fashion Platform (Flutter, </w:t>
      </w:r>
      <w:proofErr w:type="spellStart"/>
      <w:r>
        <w:rPr>
          <w:b/>
          <w:bCs/>
          <w:color w:val="222222"/>
        </w:rPr>
        <w:t>FastAPI</w:t>
      </w:r>
      <w:proofErr w:type="spellEnd"/>
      <w:r>
        <w:rPr>
          <w:b/>
          <w:bCs/>
          <w:color w:val="222222"/>
        </w:rPr>
        <w:t xml:space="preserve">, </w:t>
      </w:r>
      <w:proofErr w:type="spellStart"/>
      <w:r>
        <w:rPr>
          <w:b/>
          <w:bCs/>
          <w:color w:val="222222"/>
        </w:rPr>
        <w:t>Supabase</w:t>
      </w:r>
      <w:proofErr w:type="spellEnd"/>
      <w:r>
        <w:rPr>
          <w:b/>
          <w:bCs/>
          <w:color w:val="222222"/>
        </w:rPr>
        <w:t xml:space="preserve">): </w:t>
      </w:r>
      <w:r>
        <w:rPr>
          <w:color w:val="222222"/>
        </w:rPr>
        <w:t xml:space="preserve">modular AI-recommendation backend integrating </w:t>
      </w:r>
      <w:proofErr w:type="spellStart"/>
      <w:r>
        <w:rPr>
          <w:color w:val="222222"/>
        </w:rPr>
        <w:t>Groq</w:t>
      </w:r>
      <w:proofErr w:type="spellEnd"/>
      <w:r>
        <w:rPr>
          <w:color w:val="222222"/>
        </w:rPr>
        <w:t>/Hugging Face, delivering suggestions in under 2 seconds</w:t>
      </w:r>
    </w:p>
    <w:p w14:paraId="535BB173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proofErr w:type="spellStart"/>
      <w:r>
        <w:rPr>
          <w:b/>
          <w:bCs/>
          <w:color w:val="222222"/>
        </w:rPr>
        <w:t>ExpenSense</w:t>
      </w:r>
      <w:proofErr w:type="spellEnd"/>
      <w:r>
        <w:rPr>
          <w:b/>
          <w:bCs/>
          <w:color w:val="222222"/>
        </w:rPr>
        <w:t xml:space="preserve"> – Personal Finance AI (Flutter, Firebase, OCR, TensorFlow): </w:t>
      </w:r>
      <w:r>
        <w:rPr>
          <w:color w:val="222222"/>
        </w:rPr>
        <w:t>OCR receipt-scanning and classification pipeline, 85% categorization precision across 500+ receipts/month</w:t>
      </w:r>
    </w:p>
    <w:p w14:paraId="7FB36ADB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b/>
          <w:bCs/>
          <w:color w:val="222222"/>
        </w:rPr>
        <w:t xml:space="preserve">AI-Eye – Computer Vision for Accessibility (Python, TensorFlow, CNN/ANN, TTS): </w:t>
      </w:r>
      <w:r>
        <w:rPr>
          <w:color w:val="222222"/>
        </w:rPr>
        <w:t>real-time text-recognition and speech system, 92% OCR accuracy, sub-second inference</w:t>
      </w:r>
    </w:p>
    <w:p w14:paraId="21174AD9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proofErr w:type="spellStart"/>
      <w:r>
        <w:rPr>
          <w:b/>
          <w:bCs/>
          <w:color w:val="222222"/>
        </w:rPr>
        <w:t>HalalXperience</w:t>
      </w:r>
      <w:proofErr w:type="spellEnd"/>
      <w:r>
        <w:rPr>
          <w:b/>
          <w:bCs/>
          <w:color w:val="222222"/>
        </w:rPr>
        <w:t xml:space="preserve"> (Flutter, Firebase, ML Kit) </w:t>
      </w:r>
      <w:r>
        <w:rPr>
          <w:color w:val="222222"/>
        </w:rPr>
        <w:t xml:space="preserve">and </w:t>
      </w:r>
      <w:r>
        <w:rPr>
          <w:b/>
          <w:bCs/>
          <w:color w:val="222222"/>
        </w:rPr>
        <w:t xml:space="preserve">Clinic Management System (Java Servlets, Spring, MySQL): </w:t>
      </w:r>
      <w:r>
        <w:rPr>
          <w:color w:val="222222"/>
        </w:rPr>
        <w:t>barcode-based halal verification app and a role-based clinic CRUD system with optimized SQL queries</w:t>
      </w:r>
    </w:p>
    <w:p w14:paraId="159F20E8" w14:textId="77777777" w:rsidR="00E5661F" w:rsidRDefault="00000000">
      <w:pPr>
        <w:pBdr>
          <w:bottom w:val="single" w:sz="6" w:space="2" w:color="222222"/>
        </w:pBdr>
        <w:spacing w:before="60" w:after="16"/>
      </w:pPr>
      <w:r>
        <w:rPr>
          <w:b/>
          <w:bCs/>
          <w:color w:val="222222"/>
          <w:sz w:val="17"/>
          <w:szCs w:val="17"/>
        </w:rPr>
        <w:t>ACHIEVEMENTS &amp; LEADERSHIP</w:t>
      </w:r>
    </w:p>
    <w:p w14:paraId="14BE0EFE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>Dean's List Academic Excellence — 2022/2023</w:t>
      </w:r>
    </w:p>
    <w:p w14:paraId="5A51EE47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>Top Performer, Computational Intelligence (2023)</w:t>
      </w:r>
    </w:p>
    <w:p w14:paraId="142F08FD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r>
        <w:rPr>
          <w:color w:val="222222"/>
        </w:rPr>
        <w:t>Secretary Treasurer, SOFEA Society (2022–2023); organized AI workshops for 200+ students</w:t>
      </w:r>
    </w:p>
    <w:p w14:paraId="6B789AAA" w14:textId="77777777" w:rsidR="00E5661F" w:rsidRDefault="00000000">
      <w:pPr>
        <w:pStyle w:val="ListParagraph"/>
        <w:numPr>
          <w:ilvl w:val="0"/>
          <w:numId w:val="2"/>
        </w:numPr>
        <w:spacing w:after="6"/>
      </w:pPr>
      <w:proofErr w:type="spellStart"/>
      <w:r>
        <w:rPr>
          <w:color w:val="222222"/>
        </w:rPr>
        <w:t>myHCI</w:t>
      </w:r>
      <w:proofErr w:type="spellEnd"/>
      <w:r>
        <w:rPr>
          <w:color w:val="222222"/>
        </w:rPr>
        <w:t>-UX Student Design Challenge (Oct 2025): Gold Medal and Best Video Award for outstanding user-experience design and innovation among national university teams</w:t>
      </w:r>
    </w:p>
    <w:p w14:paraId="0CD253E9" w14:textId="77777777" w:rsidR="00E5661F" w:rsidRDefault="00000000">
      <w:pPr>
        <w:pBdr>
          <w:bottom w:val="single" w:sz="6" w:space="2" w:color="222222"/>
        </w:pBdr>
        <w:spacing w:before="60" w:after="16"/>
      </w:pPr>
      <w:r>
        <w:rPr>
          <w:b/>
          <w:bCs/>
          <w:color w:val="222222"/>
          <w:sz w:val="17"/>
          <w:szCs w:val="17"/>
        </w:rPr>
        <w:t>TECHNICAL SKILLS</w:t>
      </w:r>
    </w:p>
    <w:p w14:paraId="7BE9D7B3" w14:textId="77777777" w:rsidR="00E5661F" w:rsidRDefault="00000000">
      <w:pPr>
        <w:spacing w:after="12"/>
      </w:pPr>
      <w:r>
        <w:rPr>
          <w:b/>
          <w:bCs/>
          <w:color w:val="222222"/>
        </w:rPr>
        <w:t xml:space="preserve">GenAI / LLM Systems: </w:t>
      </w:r>
      <w:r>
        <w:rPr>
          <w:color w:val="222222"/>
        </w:rPr>
        <w:t xml:space="preserve">RAG, Agentic Workflows, Text2SQL, Prompt Engineering, Structured Output Validation, </w:t>
      </w:r>
      <w:proofErr w:type="spellStart"/>
      <w:r>
        <w:rPr>
          <w:color w:val="222222"/>
        </w:rPr>
        <w:t>Groq</w:t>
      </w:r>
      <w:proofErr w:type="spellEnd"/>
      <w:r>
        <w:rPr>
          <w:color w:val="222222"/>
        </w:rPr>
        <w:t xml:space="preserve"> API, Whisper, LLM Eval &amp; Repair Loops</w:t>
      </w:r>
    </w:p>
    <w:p w14:paraId="5504E7DC" w14:textId="77777777" w:rsidR="00E5661F" w:rsidRDefault="00000000">
      <w:pPr>
        <w:spacing w:after="12"/>
      </w:pPr>
      <w:r>
        <w:rPr>
          <w:b/>
          <w:bCs/>
          <w:color w:val="222222"/>
        </w:rPr>
        <w:t xml:space="preserve">Programming Languages: </w:t>
      </w:r>
      <w:r>
        <w:rPr>
          <w:color w:val="222222"/>
        </w:rPr>
        <w:t>Python, Java, C++, JavaScript, TypeScript, Dart, SQL</w:t>
      </w:r>
    </w:p>
    <w:p w14:paraId="383FCA40" w14:textId="77777777" w:rsidR="00E5661F" w:rsidRDefault="00000000">
      <w:pPr>
        <w:spacing w:after="12"/>
      </w:pPr>
      <w:r>
        <w:rPr>
          <w:b/>
          <w:bCs/>
          <w:color w:val="222222"/>
        </w:rPr>
        <w:t xml:space="preserve">AI/ML &amp; Data: </w:t>
      </w:r>
      <w:proofErr w:type="spellStart"/>
      <w:r>
        <w:rPr>
          <w:color w:val="222222"/>
        </w:rPr>
        <w:t>XGBoost</w:t>
      </w:r>
      <w:proofErr w:type="spellEnd"/>
      <w:r>
        <w:rPr>
          <w:color w:val="222222"/>
        </w:rPr>
        <w:t>, Scikit-learn, TensorFlow, Computer Vision, CNN/ANN, OCR, Predictive Analytics, Monte Carlo Simulation, Hugging Face</w:t>
      </w:r>
    </w:p>
    <w:p w14:paraId="023EBF3D" w14:textId="77777777" w:rsidR="00E5661F" w:rsidRDefault="00000000">
      <w:pPr>
        <w:spacing w:after="12"/>
      </w:pPr>
      <w:r>
        <w:rPr>
          <w:b/>
          <w:bCs/>
          <w:color w:val="222222"/>
        </w:rPr>
        <w:t xml:space="preserve">Frameworks &amp; Tools: </w:t>
      </w:r>
      <w:proofErr w:type="spellStart"/>
      <w:r>
        <w:rPr>
          <w:color w:val="222222"/>
        </w:rPr>
        <w:t>FastAPI</w:t>
      </w:r>
      <w:proofErr w:type="spellEnd"/>
      <w:r>
        <w:rPr>
          <w:color w:val="222222"/>
        </w:rPr>
        <w:t xml:space="preserve">, React, </w:t>
      </w:r>
      <w:proofErr w:type="spellStart"/>
      <w:r>
        <w:rPr>
          <w:color w:val="222222"/>
        </w:rPr>
        <w:t>SQLAlchemy</w:t>
      </w:r>
      <w:proofErr w:type="spellEnd"/>
      <w:r>
        <w:rPr>
          <w:color w:val="222222"/>
        </w:rPr>
        <w:t xml:space="preserve">, Recharts, Spring, Flutter, Vue.js, Git, Firebase, </w:t>
      </w:r>
      <w:proofErr w:type="spellStart"/>
      <w:r>
        <w:rPr>
          <w:color w:val="222222"/>
        </w:rPr>
        <w:t>Supabase</w:t>
      </w:r>
      <w:proofErr w:type="spellEnd"/>
      <w:r>
        <w:rPr>
          <w:color w:val="222222"/>
        </w:rPr>
        <w:t xml:space="preserve">, </w:t>
      </w:r>
      <w:proofErr w:type="spellStart"/>
      <w:r>
        <w:rPr>
          <w:color w:val="222222"/>
        </w:rPr>
        <w:t>Streamlit</w:t>
      </w:r>
      <w:proofErr w:type="spellEnd"/>
    </w:p>
    <w:p w14:paraId="3C3B2D4D" w14:textId="77777777" w:rsidR="00E5661F" w:rsidRDefault="00000000">
      <w:pPr>
        <w:spacing w:after="12"/>
      </w:pPr>
      <w:r>
        <w:rPr>
          <w:b/>
          <w:bCs/>
          <w:color w:val="222222"/>
        </w:rPr>
        <w:t xml:space="preserve">Cloud &amp; Architecture: </w:t>
      </w:r>
      <w:r>
        <w:rPr>
          <w:color w:val="222222"/>
        </w:rPr>
        <w:t>AWS, Docker, REST APIs, Microservices, CI/CD (GitHub Actions), Android Studio, Unity</w:t>
      </w:r>
    </w:p>
    <w:p w14:paraId="4545A7E9" w14:textId="77777777" w:rsidR="00E5661F" w:rsidRDefault="00000000">
      <w:pPr>
        <w:spacing w:after="12"/>
      </w:pPr>
      <w:r>
        <w:rPr>
          <w:b/>
          <w:bCs/>
          <w:color w:val="222222"/>
        </w:rPr>
        <w:t xml:space="preserve">Core CS: </w:t>
      </w:r>
      <w:r>
        <w:rPr>
          <w:color w:val="222222"/>
        </w:rPr>
        <w:t>Data Structures &amp; Algorithms, OOP, Operating Systems, Databases, Software Engineering</w:t>
      </w:r>
    </w:p>
    <w:p w14:paraId="1C476452" w14:textId="77777777" w:rsidR="00E5661F" w:rsidRDefault="00000000">
      <w:pPr>
        <w:pBdr>
          <w:bottom w:val="single" w:sz="6" w:space="2" w:color="222222"/>
        </w:pBdr>
        <w:spacing w:before="60" w:after="16"/>
      </w:pPr>
      <w:r>
        <w:rPr>
          <w:b/>
          <w:bCs/>
          <w:color w:val="222222"/>
          <w:sz w:val="17"/>
          <w:szCs w:val="17"/>
        </w:rPr>
        <w:t>REFERENCES</w:t>
      </w:r>
    </w:p>
    <w:p w14:paraId="79E06CFC" w14:textId="77777777" w:rsidR="00E5661F" w:rsidRDefault="00000000">
      <w:pPr>
        <w:spacing w:after="10"/>
      </w:pPr>
      <w:r>
        <w:rPr>
          <w:color w:val="222222"/>
          <w:sz w:val="15"/>
          <w:szCs w:val="15"/>
        </w:rPr>
        <w:t xml:space="preserve">Assoc. Prof. Dr. Masitah Ghazali — Senior Lecturer, MJIIT, </w:t>
      </w:r>
      <w:proofErr w:type="gramStart"/>
      <w:r>
        <w:rPr>
          <w:color w:val="222222"/>
          <w:sz w:val="15"/>
          <w:szCs w:val="15"/>
        </w:rPr>
        <w:t>UTM  |</w:t>
      </w:r>
      <w:proofErr w:type="gramEnd"/>
      <w:r>
        <w:rPr>
          <w:color w:val="222222"/>
          <w:sz w:val="15"/>
          <w:szCs w:val="15"/>
        </w:rPr>
        <w:t xml:space="preserve">  </w:t>
      </w:r>
      <w:proofErr w:type="gramStart"/>
      <w:r>
        <w:rPr>
          <w:color w:val="222222"/>
          <w:sz w:val="15"/>
          <w:szCs w:val="15"/>
        </w:rPr>
        <w:t>masitah@utm.my  |</w:t>
      </w:r>
      <w:proofErr w:type="gramEnd"/>
      <w:r>
        <w:rPr>
          <w:color w:val="222222"/>
          <w:sz w:val="15"/>
          <w:szCs w:val="15"/>
        </w:rPr>
        <w:t xml:space="preserve">  +60 19-667 310</w:t>
      </w:r>
    </w:p>
    <w:p w14:paraId="31C1FF87" w14:textId="77777777" w:rsidR="00E5661F" w:rsidRDefault="00000000">
      <w:r>
        <w:rPr>
          <w:color w:val="222222"/>
          <w:sz w:val="15"/>
          <w:szCs w:val="15"/>
        </w:rPr>
        <w:t xml:space="preserve">H M Riyadh Ul Islam — Lead Software Engineer, </w:t>
      </w:r>
      <w:proofErr w:type="gramStart"/>
      <w:r>
        <w:rPr>
          <w:color w:val="222222"/>
          <w:sz w:val="15"/>
          <w:szCs w:val="15"/>
        </w:rPr>
        <w:t>PETRONAS  |</w:t>
      </w:r>
      <w:proofErr w:type="gramEnd"/>
      <w:r>
        <w:rPr>
          <w:color w:val="222222"/>
          <w:sz w:val="15"/>
          <w:szCs w:val="15"/>
        </w:rPr>
        <w:t xml:space="preserve">  +60 11-5177 0579</w:t>
      </w:r>
    </w:p>
    <w:sectPr w:rsidR="00E5661F">
      <w:pgSz w:w="12240" w:h="15840"/>
      <w:pgMar w:top="170" w:right="460" w:bottom="170" w:left="4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E76F1"/>
    <w:multiLevelType w:val="hybridMultilevel"/>
    <w:tmpl w:val="AA6EEDE0"/>
    <w:lvl w:ilvl="0" w:tplc="41CCC19E">
      <w:start w:val="1"/>
      <w:numFmt w:val="bullet"/>
      <w:lvlText w:val="•"/>
      <w:lvlJc w:val="left"/>
      <w:pPr>
        <w:ind w:left="316" w:hanging="215"/>
      </w:pPr>
    </w:lvl>
    <w:lvl w:ilvl="1" w:tplc="484E5564">
      <w:numFmt w:val="decimal"/>
      <w:lvlText w:val=""/>
      <w:lvlJc w:val="left"/>
    </w:lvl>
    <w:lvl w:ilvl="2" w:tplc="6194F66C">
      <w:numFmt w:val="decimal"/>
      <w:lvlText w:val=""/>
      <w:lvlJc w:val="left"/>
    </w:lvl>
    <w:lvl w:ilvl="3" w:tplc="578E37AC">
      <w:numFmt w:val="decimal"/>
      <w:lvlText w:val=""/>
      <w:lvlJc w:val="left"/>
    </w:lvl>
    <w:lvl w:ilvl="4" w:tplc="1ABE495E">
      <w:numFmt w:val="decimal"/>
      <w:lvlText w:val=""/>
      <w:lvlJc w:val="left"/>
    </w:lvl>
    <w:lvl w:ilvl="5" w:tplc="EC60AD40">
      <w:numFmt w:val="decimal"/>
      <w:lvlText w:val=""/>
      <w:lvlJc w:val="left"/>
    </w:lvl>
    <w:lvl w:ilvl="6" w:tplc="0DA270EC">
      <w:numFmt w:val="decimal"/>
      <w:lvlText w:val=""/>
      <w:lvlJc w:val="left"/>
    </w:lvl>
    <w:lvl w:ilvl="7" w:tplc="7406A72A">
      <w:numFmt w:val="decimal"/>
      <w:lvlText w:val=""/>
      <w:lvlJc w:val="left"/>
    </w:lvl>
    <w:lvl w:ilvl="8" w:tplc="8174E3CE">
      <w:numFmt w:val="decimal"/>
      <w:lvlText w:val=""/>
      <w:lvlJc w:val="left"/>
    </w:lvl>
  </w:abstractNum>
  <w:abstractNum w:abstractNumId="1" w15:restartNumberingAfterBreak="0">
    <w:nsid w:val="5219413B"/>
    <w:multiLevelType w:val="hybridMultilevel"/>
    <w:tmpl w:val="B49EB35A"/>
    <w:lvl w:ilvl="0" w:tplc="3B7A2D1E">
      <w:start w:val="1"/>
      <w:numFmt w:val="bullet"/>
      <w:lvlText w:val="●"/>
      <w:lvlJc w:val="left"/>
      <w:pPr>
        <w:ind w:left="720" w:hanging="360"/>
      </w:pPr>
    </w:lvl>
    <w:lvl w:ilvl="1" w:tplc="3506A5C8">
      <w:start w:val="1"/>
      <w:numFmt w:val="bullet"/>
      <w:lvlText w:val="○"/>
      <w:lvlJc w:val="left"/>
      <w:pPr>
        <w:ind w:left="1440" w:hanging="360"/>
      </w:pPr>
    </w:lvl>
    <w:lvl w:ilvl="2" w:tplc="939E8590">
      <w:start w:val="1"/>
      <w:numFmt w:val="bullet"/>
      <w:lvlText w:val="■"/>
      <w:lvlJc w:val="left"/>
      <w:pPr>
        <w:ind w:left="2160" w:hanging="360"/>
      </w:pPr>
    </w:lvl>
    <w:lvl w:ilvl="3" w:tplc="86B44ACA">
      <w:start w:val="1"/>
      <w:numFmt w:val="bullet"/>
      <w:lvlText w:val="●"/>
      <w:lvlJc w:val="left"/>
      <w:pPr>
        <w:ind w:left="2880" w:hanging="360"/>
      </w:pPr>
    </w:lvl>
    <w:lvl w:ilvl="4" w:tplc="7EE45B9E">
      <w:start w:val="1"/>
      <w:numFmt w:val="bullet"/>
      <w:lvlText w:val="○"/>
      <w:lvlJc w:val="left"/>
      <w:pPr>
        <w:ind w:left="3600" w:hanging="360"/>
      </w:pPr>
    </w:lvl>
    <w:lvl w:ilvl="5" w:tplc="4E4C244A">
      <w:start w:val="1"/>
      <w:numFmt w:val="bullet"/>
      <w:lvlText w:val="■"/>
      <w:lvlJc w:val="left"/>
      <w:pPr>
        <w:ind w:left="4320" w:hanging="360"/>
      </w:pPr>
    </w:lvl>
    <w:lvl w:ilvl="6" w:tplc="A2F64800">
      <w:start w:val="1"/>
      <w:numFmt w:val="bullet"/>
      <w:lvlText w:val="●"/>
      <w:lvlJc w:val="left"/>
      <w:pPr>
        <w:ind w:left="5040" w:hanging="360"/>
      </w:pPr>
    </w:lvl>
    <w:lvl w:ilvl="7" w:tplc="B7EA35DA">
      <w:start w:val="1"/>
      <w:numFmt w:val="bullet"/>
      <w:lvlText w:val="●"/>
      <w:lvlJc w:val="left"/>
      <w:pPr>
        <w:ind w:left="5760" w:hanging="360"/>
      </w:pPr>
    </w:lvl>
    <w:lvl w:ilvl="8" w:tplc="3C88A8B4">
      <w:start w:val="1"/>
      <w:numFmt w:val="bullet"/>
      <w:lvlText w:val="●"/>
      <w:lvlJc w:val="left"/>
      <w:pPr>
        <w:ind w:left="6480" w:hanging="360"/>
      </w:pPr>
    </w:lvl>
  </w:abstractNum>
  <w:num w:numId="1" w16cid:durableId="1797213026">
    <w:abstractNumId w:val="1"/>
    <w:lvlOverride w:ilvl="0">
      <w:startOverride w:val="1"/>
    </w:lvlOverride>
  </w:num>
  <w:num w:numId="2" w16cid:durableId="9497042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661F"/>
    <w:rsid w:val="002E3674"/>
    <w:rsid w:val="00DA5E6D"/>
    <w:rsid w:val="00E56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F9416"/>
  <w15:docId w15:val="{6AAC68AF-2A0C-4FC6-9503-089076B334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16"/>
        <w:szCs w:val="16"/>
        <w:lang w:val="en-US" w:eastAsia="en-US" w:bidi="ar-SA"/>
      </w:rPr>
    </w:rPrDefault>
    <w:pPrDefault>
      <w:pPr>
        <w:spacing w:line="22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E367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dad54/interviewpilo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dad54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dad5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linkedin.com/in/adnan-mashrur-sadad-87a45b237" TargetMode="External"/><Relationship Id="rId10" Type="http://schemas.openxmlformats.org/officeDocument/2006/relationships/hyperlink" Target="https://github.com/sadad5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dad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923</Words>
  <Characters>5267</Characters>
  <Application>Microsoft Office Word</Application>
  <DocSecurity>0</DocSecurity>
  <Lines>43</Lines>
  <Paragraphs>12</Paragraphs>
  <ScaleCrop>false</ScaleCrop>
  <Company/>
  <LinksUpToDate>false</LinksUpToDate>
  <CharactersWithSpaces>6178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ADNAN MASHUR SADAD</cp:lastModifiedBy>
  <cp:revision>2</cp:revision>
  <dcterms:created xsi:type="dcterms:W3CDTF">2026-07-21T01:41:00Z</dcterms:created>
  <dcterms:modified xsi:type="dcterms:W3CDTF">2026-07-21T01:47:00Z</dcterms:modified>
</cp:coreProperties>
</file>