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B489" w14:textId="77777777" w:rsidR="00214B7C" w:rsidRPr="00214B7C" w:rsidRDefault="00214B7C" w:rsidP="00214B7C">
      <w:r w:rsidRPr="00214B7C">
        <w:rPr>
          <w:b/>
          <w:bCs/>
        </w:rPr>
        <w:t>SALE DEED</w:t>
      </w:r>
    </w:p>
    <w:p w14:paraId="6FD1C6BB" w14:textId="77777777" w:rsidR="00214B7C" w:rsidRPr="00214B7C" w:rsidRDefault="00214B7C" w:rsidP="00214B7C">
      <w:r w:rsidRPr="00214B7C">
        <w:rPr>
          <w:b/>
          <w:bCs/>
        </w:rPr>
        <w:t>Date:</w:t>
      </w:r>
      <w:r w:rsidRPr="00214B7C">
        <w:t xml:space="preserve"> ___ / ___ / 20__</w:t>
      </w:r>
      <w:r w:rsidRPr="00214B7C">
        <w:br/>
      </w:r>
      <w:r w:rsidRPr="00214B7C">
        <w:rPr>
          <w:b/>
          <w:bCs/>
        </w:rPr>
        <w:t>Place:</w:t>
      </w:r>
      <w:r w:rsidRPr="00214B7C">
        <w:t xml:space="preserve"> [City], Maharashtra</w:t>
      </w:r>
    </w:p>
    <w:p w14:paraId="5DC1E167" w14:textId="77777777" w:rsidR="00214B7C" w:rsidRPr="00214B7C" w:rsidRDefault="00214B7C" w:rsidP="00214B7C">
      <w:r w:rsidRPr="00214B7C">
        <w:rPr>
          <w:b/>
          <w:bCs/>
        </w:rPr>
        <w:t>PARTIES:</w:t>
      </w:r>
    </w:p>
    <w:p w14:paraId="71F114CA" w14:textId="77777777" w:rsidR="00214B7C" w:rsidRPr="00214B7C" w:rsidRDefault="00214B7C" w:rsidP="00214B7C">
      <w:pPr>
        <w:numPr>
          <w:ilvl w:val="0"/>
          <w:numId w:val="1"/>
        </w:numPr>
      </w:pPr>
      <w:r w:rsidRPr="00214B7C">
        <w:rPr>
          <w:b/>
          <w:bCs/>
        </w:rPr>
        <w:t>SELLER:</w:t>
      </w:r>
      <w:r w:rsidRPr="00214B7C">
        <w:t xml:space="preserve"> [Name, Address]</w:t>
      </w:r>
    </w:p>
    <w:p w14:paraId="48B78A8F" w14:textId="77777777" w:rsidR="00214B7C" w:rsidRPr="00214B7C" w:rsidRDefault="00214B7C" w:rsidP="00214B7C">
      <w:pPr>
        <w:numPr>
          <w:ilvl w:val="0"/>
          <w:numId w:val="1"/>
        </w:numPr>
      </w:pPr>
      <w:r w:rsidRPr="00214B7C">
        <w:rPr>
          <w:b/>
          <w:bCs/>
        </w:rPr>
        <w:t>BUYER:</w:t>
      </w:r>
      <w:r w:rsidRPr="00214B7C">
        <w:t xml:space="preserve"> [Name, Address]</w:t>
      </w:r>
    </w:p>
    <w:p w14:paraId="444B6F7C" w14:textId="77777777" w:rsidR="00214B7C" w:rsidRPr="00214B7C" w:rsidRDefault="00214B7C" w:rsidP="00214B7C">
      <w:r w:rsidRPr="00214B7C">
        <w:rPr>
          <w:b/>
          <w:bCs/>
        </w:rPr>
        <w:t>WHEREAS:</w:t>
      </w:r>
    </w:p>
    <w:p w14:paraId="1D00B23A" w14:textId="77777777" w:rsidR="00214B7C" w:rsidRPr="00214B7C" w:rsidRDefault="00214B7C" w:rsidP="00214B7C">
      <w:pPr>
        <w:numPr>
          <w:ilvl w:val="0"/>
          <w:numId w:val="2"/>
        </w:numPr>
      </w:pPr>
      <w:r w:rsidRPr="00214B7C">
        <w:t>The SELLER is the absolute owner of Plot No. [</w:t>
      </w:r>
      <w:r w:rsidRPr="00214B7C">
        <w:rPr>
          <w:b/>
          <w:bCs/>
        </w:rPr>
        <w:t>], admeasuring [</w:t>
      </w:r>
      <w:r w:rsidRPr="00214B7C">
        <w:t>] sq. m./sq. ft., located at [Location].</w:t>
      </w:r>
    </w:p>
    <w:p w14:paraId="3EC22E2B" w14:textId="77777777" w:rsidR="00214B7C" w:rsidRPr="00214B7C" w:rsidRDefault="00214B7C" w:rsidP="00214B7C">
      <w:pPr>
        <w:numPr>
          <w:ilvl w:val="0"/>
          <w:numId w:val="2"/>
        </w:numPr>
      </w:pPr>
      <w:r w:rsidRPr="00214B7C">
        <w:t>The BUYER has agreed to purchase the Said Property for ₹[Amount].</w:t>
      </w:r>
    </w:p>
    <w:p w14:paraId="3A71EBF5" w14:textId="77777777" w:rsidR="00214B7C" w:rsidRPr="00214B7C" w:rsidRDefault="00214B7C" w:rsidP="00214B7C">
      <w:pPr>
        <w:numPr>
          <w:ilvl w:val="0"/>
          <w:numId w:val="2"/>
        </w:numPr>
      </w:pPr>
      <w:r w:rsidRPr="00214B7C">
        <w:t>The property is free from encumbrances, liens, mortgages, claims, or litigation.</w:t>
      </w:r>
    </w:p>
    <w:p w14:paraId="3F75E2A8" w14:textId="77777777" w:rsidR="00214B7C" w:rsidRPr="00214B7C" w:rsidRDefault="00214B7C" w:rsidP="00214B7C">
      <w:r w:rsidRPr="00214B7C">
        <w:rPr>
          <w:b/>
          <w:bCs/>
        </w:rPr>
        <w:t>TERMS AND CONDITIONS:</w:t>
      </w:r>
    </w:p>
    <w:p w14:paraId="288519E7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Transfer of Ownership:</w:t>
      </w:r>
      <w:r w:rsidRPr="00214B7C">
        <w:br/>
        <w:t>The SELLER hereby sells, conveys, and transfers all rights, title, and interest in the Said Property to the BUYER.</w:t>
      </w:r>
    </w:p>
    <w:p w14:paraId="153F88B7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Consideration:</w:t>
      </w:r>
      <w:r w:rsidRPr="00214B7C">
        <w:br/>
        <w:t>The BUYER has paid the full sale consideration of ₹[Amount] to the SELLER, receipt of which is hereby acknowledged.</w:t>
      </w:r>
    </w:p>
    <w:p w14:paraId="416C8722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Possession:</w:t>
      </w:r>
      <w:r w:rsidRPr="00214B7C">
        <w:br/>
        <w:t>The SELLER delivers physical and legal possession to the BUYER immediately upon execution.</w:t>
      </w:r>
    </w:p>
    <w:p w14:paraId="7B88F518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Indemnity:</w:t>
      </w:r>
      <w:r w:rsidRPr="00214B7C">
        <w:br/>
        <w:t>The SELLER shall indemnify the BUYER against any future claims, disputes, or litigation regarding ownership, boundaries, or encumbrances of the Said Property.</w:t>
      </w:r>
    </w:p>
    <w:p w14:paraId="502FA070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Taxes and Registration:</w:t>
      </w:r>
      <w:r w:rsidRPr="00214B7C">
        <w:br/>
        <w:t>All costs related to stamp duty, registration fees, and other charges for this Deed shall be borne by the BUYER.</w:t>
      </w:r>
    </w:p>
    <w:p w14:paraId="4E2AD94E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Representations and Warranties:</w:t>
      </w:r>
    </w:p>
    <w:p w14:paraId="5CDF5F66" w14:textId="77777777" w:rsidR="00214B7C" w:rsidRPr="00214B7C" w:rsidRDefault="00214B7C" w:rsidP="00214B7C">
      <w:pPr>
        <w:numPr>
          <w:ilvl w:val="1"/>
          <w:numId w:val="3"/>
        </w:numPr>
      </w:pPr>
      <w:r w:rsidRPr="00214B7C">
        <w:t>The SELLER has lawful authority to sell the property.</w:t>
      </w:r>
    </w:p>
    <w:p w14:paraId="005BB2A3" w14:textId="77777777" w:rsidR="00214B7C" w:rsidRPr="00214B7C" w:rsidRDefault="00214B7C" w:rsidP="00214B7C">
      <w:pPr>
        <w:numPr>
          <w:ilvl w:val="1"/>
          <w:numId w:val="3"/>
        </w:numPr>
      </w:pPr>
      <w:r w:rsidRPr="00214B7C">
        <w:t>The Said Property is not subject to any claims or litigation.</w:t>
      </w:r>
    </w:p>
    <w:p w14:paraId="58E0BDE0" w14:textId="77777777" w:rsidR="00214B7C" w:rsidRPr="00214B7C" w:rsidRDefault="00214B7C" w:rsidP="00214B7C">
      <w:pPr>
        <w:numPr>
          <w:ilvl w:val="1"/>
          <w:numId w:val="3"/>
        </w:numPr>
      </w:pPr>
      <w:r w:rsidRPr="00214B7C">
        <w:t>No notice from any governmental or municipal authority is pending.</w:t>
      </w:r>
    </w:p>
    <w:p w14:paraId="40E13017" w14:textId="77777777" w:rsidR="00214B7C" w:rsidRPr="00214B7C" w:rsidRDefault="00214B7C" w:rsidP="00214B7C">
      <w:pPr>
        <w:numPr>
          <w:ilvl w:val="0"/>
          <w:numId w:val="3"/>
        </w:numPr>
      </w:pPr>
      <w:r w:rsidRPr="00214B7C">
        <w:rPr>
          <w:b/>
          <w:bCs/>
        </w:rPr>
        <w:t>Governing Law and Dispute Resolution:</w:t>
      </w:r>
      <w:r w:rsidRPr="00214B7C">
        <w:br/>
        <w:t>This Deed is governed by Indian law. Any disputes shall be resolved through arbitration or courts at [City], Maharashtra.</w:t>
      </w:r>
    </w:p>
    <w:p w14:paraId="4B43720E" w14:textId="2095F80C" w:rsidR="00194B70" w:rsidRDefault="00214B7C">
      <w:r w:rsidRPr="00214B7C">
        <w:rPr>
          <w:b/>
          <w:bCs/>
        </w:rPr>
        <w:t>SIGNATURES:</w:t>
      </w:r>
      <w:r w:rsidRPr="00214B7C">
        <w:br/>
        <w:t>SELLER: ________</w:t>
      </w:r>
      <w:r w:rsidRPr="00214B7C">
        <w:br/>
        <w:t>BUYER: ________</w:t>
      </w:r>
      <w:r w:rsidRPr="00214B7C">
        <w:br/>
        <w:t>Witnesses: 1. _______ 2. _______</w:t>
      </w:r>
    </w:p>
    <w:sectPr w:rsidR="0019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7250F"/>
    <w:multiLevelType w:val="multilevel"/>
    <w:tmpl w:val="C19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715CD"/>
    <w:multiLevelType w:val="multilevel"/>
    <w:tmpl w:val="38D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1BB4"/>
    <w:multiLevelType w:val="multilevel"/>
    <w:tmpl w:val="1F1A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947708">
    <w:abstractNumId w:val="1"/>
  </w:num>
  <w:num w:numId="2" w16cid:durableId="243414045">
    <w:abstractNumId w:val="0"/>
  </w:num>
  <w:num w:numId="3" w16cid:durableId="140282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7C"/>
    <w:rsid w:val="000E2DE9"/>
    <w:rsid w:val="00194B70"/>
    <w:rsid w:val="00214B7C"/>
    <w:rsid w:val="002300F6"/>
    <w:rsid w:val="0026169C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354C"/>
  <w15:chartTrackingRefBased/>
  <w15:docId w15:val="{ACF99D75-2C13-4C58-A783-99ED7738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hukkeri</dc:creator>
  <cp:keywords/>
  <dc:description/>
  <cp:lastModifiedBy>saniya hukkeri</cp:lastModifiedBy>
  <cp:revision>1</cp:revision>
  <dcterms:created xsi:type="dcterms:W3CDTF">2025-08-27T13:23:00Z</dcterms:created>
  <dcterms:modified xsi:type="dcterms:W3CDTF">2025-08-27T13:24:00Z</dcterms:modified>
</cp:coreProperties>
</file>