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&lt;title&gt;Project: Blog&lt;/title&gt;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body {background-color:rgb(168, 215, 219);}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h1 {font-style:italic;}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&lt;/style&gt;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h1 {text-align:center;}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h1 {text-decoration:underline;}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&lt;style&gt;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body {font-family:cursive;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font-size:13px;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line-height:1.5;}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#journey{background-color:rgb(76, 198, 212);}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h6 {font-size:13px;}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h6 {font-style:italic;}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#challenges{background-color:rgb(91, 70, 227);}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&lt;/style&gt;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&lt;h1&gt;Hani Sadah's blog&lt;/h1&gt;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&lt;h3&gt;Contents&lt;/h3&gt;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&lt;li&gt;&lt;a href="#journey"&gt;My Coding Journey&lt;/a&gt;&lt;/li&gt;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&lt;li&gt;&lt;a href="#challenges"&gt; Challenges &lt;/a&gt;&lt;/li&gt;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&lt;h2 id="new;learning"&gt; New Learning&lt;/h2&gt;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&lt;li&gt;HTML &lt;a href="https://www.khanacademy.org/computing/computer-programming/html-css/intro-to-html/pt/html-basics" target="blank_"&gt; Learn More &lt;/a&gt; 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&lt;li&gt;CSS &lt;a href="https://www.khanacademy.org/computing/computer-programming/html-css/intro-to-css/pt/css-basics" target="blank_"&gt; Learn More &lt;/a&gt; &lt;/li&gt;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&lt;p id="journey"&gt;I started my coding journey on June 13, 2025, with absolutely no background in HTML or CSS. Everything was completely new to me, and I didn’t know where to begin. But in just two weeks, I’ve already learned the basics of HTML and CSS — how to structure a webpage, add text, create links, and style everything with fonts and colors. It’s been exciting to see what I can build from scratch. Learning to code has made me even more curious and motivated. I’m really enjoying it so far and can’t wait to dive into the next lessons.&lt;/p&gt;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&lt;p id="challenges"&gt;&lt;strong&gt; CHALLENGES&lt;/strong&gt;:The hardest part of my journey is when I try to understand how CSS selectors work and how they connect to the HTML elements. But by the time and with practice, I hope I can get familiar with them and to memorize all the attributes, rules, etc.&lt;/p&gt;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&lt;h3&gt;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&lt;/h3&gt;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&lt;h6&gt;Posted on 24 June in 2025&lt;/h6&gt;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&lt;p&gt;Something excited happened.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 never imagined that I would never understand any of the html and css contents even in years.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