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6764" w:rsidRPr="00B04C91" w:rsidRDefault="00B04C91" w:rsidP="00B04C91">
      <w:pPr>
        <w:bidi/>
        <w:jc w:val="center"/>
        <w:rPr>
          <w:b/>
          <w:bCs/>
          <w:sz w:val="44"/>
          <w:szCs w:val="44"/>
        </w:rPr>
      </w:pPr>
      <w:r>
        <w:rPr>
          <w:rFonts w:hint="cs"/>
          <w:b/>
          <w:bCs/>
          <w:sz w:val="44"/>
          <w:szCs w:val="44"/>
          <w:rtl/>
        </w:rPr>
        <w:t>ت</w:t>
      </w:r>
      <w:bookmarkStart w:id="0" w:name="_GoBack"/>
      <w:bookmarkEnd w:id="0"/>
      <w:r w:rsidRPr="00B04C91">
        <w:rPr>
          <w:rFonts w:hint="cs"/>
          <w:b/>
          <w:bCs/>
          <w:sz w:val="44"/>
          <w:szCs w:val="44"/>
          <w:rtl/>
        </w:rPr>
        <w:t>لخيص الدرس الاول مادة الحديث</w:t>
      </w:r>
    </w:p>
    <w:p w:rsidR="00B04C91" w:rsidRDefault="00B04C91" w:rsidP="00B04C91">
      <w:pPr>
        <w:bidi/>
      </w:pPr>
    </w:p>
    <w:p w:rsidR="00B04C91" w:rsidRPr="00B04C91" w:rsidRDefault="00B04C91" w:rsidP="00B04C91">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04C91">
        <w:rPr>
          <w:rFonts w:ascii="Times New Roman" w:eastAsia="Times New Roman" w:hAnsi="Times New Roman" w:cs="Times New Roman"/>
          <w:b/>
          <w:bCs/>
          <w:kern w:val="36"/>
          <w:sz w:val="48"/>
          <w:szCs w:val="48"/>
          <w:rtl/>
          <w:lang w:eastAsia="fr-FR"/>
        </w:rPr>
        <w:t>بطاقة الدرس</w:t>
      </w:r>
    </w:p>
    <w:p w:rsidR="00B04C91" w:rsidRPr="00B04C91" w:rsidRDefault="00B04C91" w:rsidP="00B04C91">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العنوان</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مدخل إلى علم مصطلح الحديث - شرح الزرقاني على المنظومة البيقونية (الدرس الأول)</w:t>
      </w:r>
    </w:p>
    <w:p w:rsidR="00B04C91" w:rsidRPr="00B04C91" w:rsidRDefault="00B04C91" w:rsidP="00B04C91">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موضوع الدرس ومحوره الرئيس</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تعريف علم مصطلح الحديث، مقاصده، تقسيمات الأحاديث بحسب القبول والرد، بحسب القائل، بحسب العدد، وبحسب الموضوع، ومفاهيم أساسية: السند والمتن والمصطلحات الأولى</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الفكرة العامة (فقرة موجزة)</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يعرّف الدرس علم مصطلح الحديث كأداة تمييز بين ما يُقبل من الأحاديث وما يردّ عليها عبر دراسة أحوال السند والمتن، ويعرض تقسيمات الأحاديث الأساسية ويؤسس لخلفية تاريخية عن تدوين السنة وكتب الحديث</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أهداف التعلم القابلة للتحقق</w:t>
      </w:r>
      <w:r w:rsidRPr="00B04C91">
        <w:rPr>
          <w:rFonts w:ascii="Times New Roman" w:eastAsia="Times New Roman" w:hAnsi="Times New Roman" w:cs="Times New Roman"/>
          <w:b/>
          <w:bCs/>
          <w:sz w:val="24"/>
          <w:szCs w:val="24"/>
          <w:lang w:eastAsia="fr-FR"/>
        </w:rPr>
        <w:t>:</w:t>
      </w:r>
    </w:p>
    <w:p w:rsidR="00B04C91" w:rsidRPr="00B04C91" w:rsidRDefault="00B04C91" w:rsidP="00B04C91">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 xml:space="preserve">أن يعرّف الطالب </w:t>
      </w:r>
      <w:r w:rsidRPr="00B04C91">
        <w:rPr>
          <w:rFonts w:ascii="Times New Roman" w:eastAsia="Times New Roman" w:hAnsi="Times New Roman" w:cs="Times New Roman"/>
          <w:i/>
          <w:iCs/>
          <w:sz w:val="24"/>
          <w:szCs w:val="24"/>
          <w:rtl/>
          <w:lang w:eastAsia="fr-FR"/>
        </w:rPr>
        <w:t>علم مصطلح الحديث</w:t>
      </w:r>
      <w:r w:rsidRPr="00B04C91">
        <w:rPr>
          <w:rFonts w:ascii="Times New Roman" w:eastAsia="Times New Roman" w:hAnsi="Times New Roman" w:cs="Times New Roman"/>
          <w:sz w:val="24"/>
          <w:szCs w:val="24"/>
          <w:rtl/>
          <w:lang w:eastAsia="fr-FR"/>
        </w:rPr>
        <w:t xml:space="preserve"> ودوره في تمحيص الأحاديث</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 xml:space="preserve">أن يميز بين </w:t>
      </w:r>
      <w:r w:rsidRPr="00B04C91">
        <w:rPr>
          <w:rFonts w:ascii="Times New Roman" w:eastAsia="Times New Roman" w:hAnsi="Times New Roman" w:cs="Times New Roman"/>
          <w:b/>
          <w:bCs/>
          <w:sz w:val="24"/>
          <w:szCs w:val="24"/>
          <w:rtl/>
          <w:lang w:eastAsia="fr-FR"/>
        </w:rPr>
        <w:t>السند</w:t>
      </w:r>
      <w:r w:rsidRPr="00B04C91">
        <w:rPr>
          <w:rFonts w:ascii="Times New Roman" w:eastAsia="Times New Roman" w:hAnsi="Times New Roman" w:cs="Times New Roman"/>
          <w:sz w:val="24"/>
          <w:szCs w:val="24"/>
          <w:rtl/>
          <w:lang w:eastAsia="fr-FR"/>
        </w:rPr>
        <w:t xml:space="preserve"> و</w:t>
      </w:r>
      <w:r w:rsidRPr="00B04C91">
        <w:rPr>
          <w:rFonts w:ascii="Times New Roman" w:eastAsia="Times New Roman" w:hAnsi="Times New Roman" w:cs="Times New Roman"/>
          <w:b/>
          <w:bCs/>
          <w:sz w:val="24"/>
          <w:szCs w:val="24"/>
          <w:rtl/>
          <w:lang w:eastAsia="fr-FR"/>
        </w:rPr>
        <w:t>المتن</w:t>
      </w:r>
      <w:r w:rsidRPr="00B04C91">
        <w:rPr>
          <w:rFonts w:ascii="Times New Roman" w:eastAsia="Times New Roman" w:hAnsi="Times New Roman" w:cs="Times New Roman"/>
          <w:sz w:val="24"/>
          <w:szCs w:val="24"/>
          <w:rtl/>
          <w:lang w:eastAsia="fr-FR"/>
        </w:rPr>
        <w:t xml:space="preserve"> ومعنى كل منهما</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أن يعرف التقسيمات الأربع للأحاديث: بحسب القبول والرد - بحسب القائل - بحسب العدد - بحسب الموضوع</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أن يوضح الفروق بين</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b/>
          <w:bCs/>
          <w:sz w:val="24"/>
          <w:szCs w:val="24"/>
          <w:rtl/>
          <w:lang w:eastAsia="fr-FR"/>
        </w:rPr>
        <w:t>متواتر</w:t>
      </w:r>
      <w:r w:rsidRPr="00B04C91">
        <w:rPr>
          <w:rFonts w:ascii="Times New Roman" w:eastAsia="Times New Roman" w:hAnsi="Times New Roman" w:cs="Times New Roman"/>
          <w:sz w:val="24"/>
          <w:szCs w:val="24"/>
          <w:rtl/>
          <w:lang w:eastAsia="fr-FR"/>
        </w:rPr>
        <w:t xml:space="preserve">، </w:t>
      </w:r>
      <w:r w:rsidRPr="00B04C91">
        <w:rPr>
          <w:rFonts w:ascii="Times New Roman" w:eastAsia="Times New Roman" w:hAnsi="Times New Roman" w:cs="Times New Roman"/>
          <w:b/>
          <w:bCs/>
          <w:sz w:val="24"/>
          <w:szCs w:val="24"/>
          <w:rtl/>
          <w:lang w:eastAsia="fr-FR"/>
        </w:rPr>
        <w:t>مشهور</w:t>
      </w:r>
      <w:r w:rsidRPr="00B04C91">
        <w:rPr>
          <w:rFonts w:ascii="Times New Roman" w:eastAsia="Times New Roman" w:hAnsi="Times New Roman" w:cs="Times New Roman"/>
          <w:sz w:val="24"/>
          <w:szCs w:val="24"/>
          <w:rtl/>
          <w:lang w:eastAsia="fr-FR"/>
        </w:rPr>
        <w:t xml:space="preserve">، </w:t>
      </w:r>
      <w:r w:rsidRPr="00B04C91">
        <w:rPr>
          <w:rFonts w:ascii="Times New Roman" w:eastAsia="Times New Roman" w:hAnsi="Times New Roman" w:cs="Times New Roman"/>
          <w:b/>
          <w:bCs/>
          <w:sz w:val="24"/>
          <w:szCs w:val="24"/>
          <w:rtl/>
          <w:lang w:eastAsia="fr-FR"/>
        </w:rPr>
        <w:t>عزيز</w:t>
      </w:r>
      <w:r w:rsidRPr="00B04C91">
        <w:rPr>
          <w:rFonts w:ascii="Times New Roman" w:eastAsia="Times New Roman" w:hAnsi="Times New Roman" w:cs="Times New Roman"/>
          <w:sz w:val="24"/>
          <w:szCs w:val="24"/>
          <w:rtl/>
          <w:lang w:eastAsia="fr-FR"/>
        </w:rPr>
        <w:t xml:space="preserve">، </w:t>
      </w:r>
      <w:r w:rsidRPr="00B04C91">
        <w:rPr>
          <w:rFonts w:ascii="Times New Roman" w:eastAsia="Times New Roman" w:hAnsi="Times New Roman" w:cs="Times New Roman"/>
          <w:b/>
          <w:bCs/>
          <w:sz w:val="24"/>
          <w:szCs w:val="24"/>
          <w:rtl/>
          <w:lang w:eastAsia="fr-FR"/>
        </w:rPr>
        <w:t>غريب</w:t>
      </w:r>
      <w:r w:rsidRPr="00B04C91">
        <w:rPr>
          <w:rFonts w:ascii="Times New Roman" w:eastAsia="Times New Roman" w:hAnsi="Times New Roman" w:cs="Times New Roman"/>
          <w:sz w:val="24"/>
          <w:szCs w:val="24"/>
          <w:rtl/>
          <w:lang w:eastAsia="fr-FR"/>
        </w:rPr>
        <w:t xml:space="preserve">، وبين </w:t>
      </w:r>
      <w:r w:rsidRPr="00B04C91">
        <w:rPr>
          <w:rFonts w:ascii="Times New Roman" w:eastAsia="Times New Roman" w:hAnsi="Times New Roman" w:cs="Times New Roman"/>
          <w:b/>
          <w:bCs/>
          <w:sz w:val="24"/>
          <w:szCs w:val="24"/>
          <w:rtl/>
          <w:lang w:eastAsia="fr-FR"/>
        </w:rPr>
        <w:t>مرفوع</w:t>
      </w:r>
      <w:r w:rsidRPr="00B04C91">
        <w:rPr>
          <w:rFonts w:ascii="Times New Roman" w:eastAsia="Times New Roman" w:hAnsi="Times New Roman" w:cs="Times New Roman"/>
          <w:sz w:val="24"/>
          <w:szCs w:val="24"/>
          <w:rtl/>
          <w:lang w:eastAsia="fr-FR"/>
        </w:rPr>
        <w:t xml:space="preserve">، </w:t>
      </w:r>
      <w:r w:rsidRPr="00B04C91">
        <w:rPr>
          <w:rFonts w:ascii="Times New Roman" w:eastAsia="Times New Roman" w:hAnsi="Times New Roman" w:cs="Times New Roman"/>
          <w:b/>
          <w:bCs/>
          <w:sz w:val="24"/>
          <w:szCs w:val="24"/>
          <w:rtl/>
          <w:lang w:eastAsia="fr-FR"/>
        </w:rPr>
        <w:t>موقوف</w:t>
      </w:r>
      <w:r w:rsidRPr="00B04C91">
        <w:rPr>
          <w:rFonts w:ascii="Times New Roman" w:eastAsia="Times New Roman" w:hAnsi="Times New Roman" w:cs="Times New Roman"/>
          <w:sz w:val="24"/>
          <w:szCs w:val="24"/>
          <w:rtl/>
          <w:lang w:eastAsia="fr-FR"/>
        </w:rPr>
        <w:t xml:space="preserve">، </w:t>
      </w:r>
      <w:r w:rsidRPr="00B04C91">
        <w:rPr>
          <w:rFonts w:ascii="Times New Roman" w:eastAsia="Times New Roman" w:hAnsi="Times New Roman" w:cs="Times New Roman"/>
          <w:b/>
          <w:bCs/>
          <w:sz w:val="24"/>
          <w:szCs w:val="24"/>
          <w:rtl/>
          <w:lang w:eastAsia="fr-FR"/>
        </w:rPr>
        <w:t>مقطوع</w:t>
      </w:r>
      <w:r w:rsidRPr="00B04C91">
        <w:rPr>
          <w:rFonts w:ascii="Times New Roman" w:eastAsia="Times New Roman" w:hAnsi="Times New Roman" w:cs="Times New Roman"/>
          <w:sz w:val="24"/>
          <w:szCs w:val="24"/>
          <w:rtl/>
          <w:lang w:eastAsia="fr-FR"/>
        </w:rPr>
        <w:t xml:space="preserve">، </w:t>
      </w:r>
      <w:r w:rsidRPr="00B04C91">
        <w:rPr>
          <w:rFonts w:ascii="Times New Roman" w:eastAsia="Times New Roman" w:hAnsi="Times New Roman" w:cs="Times New Roman"/>
          <w:b/>
          <w:bCs/>
          <w:sz w:val="24"/>
          <w:szCs w:val="24"/>
          <w:rtl/>
          <w:lang w:eastAsia="fr-FR"/>
        </w:rPr>
        <w:t>مرسل</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أن يستعد لقراءة شرح الزرقاني مع خلفية عن تدوين السنة وكتب الحديث</w:t>
      </w:r>
      <w:r w:rsidRPr="00B04C91">
        <w:rPr>
          <w:rFonts w:ascii="Times New Roman" w:eastAsia="Times New Roman" w:hAnsi="Times New Roman" w:cs="Times New Roman"/>
          <w:sz w:val="24"/>
          <w:szCs w:val="24"/>
          <w:lang w:eastAsia="fr-FR"/>
        </w:rPr>
        <w:t>.</w:t>
      </w:r>
    </w:p>
    <w:p w:rsidR="00B04C91" w:rsidRPr="00B04C91" w:rsidRDefault="00B04C91" w:rsidP="00B04C91">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04C91">
        <w:rPr>
          <w:rFonts w:ascii="Times New Roman" w:eastAsia="Times New Roman" w:hAnsi="Times New Roman" w:cs="Times New Roman"/>
          <w:b/>
          <w:bCs/>
          <w:kern w:val="36"/>
          <w:sz w:val="48"/>
          <w:szCs w:val="48"/>
          <w:rtl/>
          <w:lang w:eastAsia="fr-FR"/>
        </w:rPr>
        <w:t>خريطة الدرس</w:t>
      </w:r>
    </w:p>
    <w:p w:rsidR="00B04C91" w:rsidRPr="00B04C91" w:rsidRDefault="00B04C91" w:rsidP="00B04C9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مقدمات وترحيب قصيرة (نقطة انطلاق: مقام طلب العلم ومكانته)</w:t>
      </w:r>
    </w:p>
    <w:p w:rsidR="00B04C91" w:rsidRPr="00B04C91" w:rsidRDefault="00B04C91" w:rsidP="00B04C9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التعريف بعلم مصطلح الحديث وأهميته</w:t>
      </w:r>
    </w:p>
    <w:p w:rsidR="00B04C91" w:rsidRPr="00B04C91" w:rsidRDefault="00B04C91" w:rsidP="00B04C9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خلفية تاريخية موجزة عن تدوين السنة وكتب الحديث</w:t>
      </w:r>
    </w:p>
    <w:p w:rsidR="00B04C91" w:rsidRPr="00B04C91" w:rsidRDefault="00B04C91" w:rsidP="00B04C9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مفهومي السند والمتن وشرحهما بالأمثلة</w:t>
      </w:r>
    </w:p>
    <w:p w:rsidR="00B04C91" w:rsidRPr="00B04C91" w:rsidRDefault="00B04C91" w:rsidP="00B04C9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أربعة تقسيمات رئيسة للأحاديث</w:t>
      </w:r>
      <w:r w:rsidRPr="00B04C91">
        <w:rPr>
          <w:rFonts w:ascii="Times New Roman" w:eastAsia="Times New Roman" w:hAnsi="Times New Roman" w:cs="Times New Roman"/>
          <w:sz w:val="24"/>
          <w:szCs w:val="24"/>
          <w:lang w:eastAsia="fr-FR"/>
        </w:rPr>
        <w:t xml:space="preserve">: </w:t>
      </w:r>
    </w:p>
    <w:p w:rsidR="00B04C91" w:rsidRPr="00B04C91" w:rsidRDefault="00B04C91" w:rsidP="00B04C91">
      <w:pPr>
        <w:numPr>
          <w:ilvl w:val="1"/>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من حيث القبول والرد</w:t>
      </w:r>
    </w:p>
    <w:p w:rsidR="00B04C91" w:rsidRPr="00B04C91" w:rsidRDefault="00B04C91" w:rsidP="00B04C91">
      <w:pPr>
        <w:numPr>
          <w:ilvl w:val="1"/>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من حيث قائله (مرفوع، موقوف، مقطوع، مرسل)</w:t>
      </w:r>
    </w:p>
    <w:p w:rsidR="00B04C91" w:rsidRPr="00B04C91" w:rsidRDefault="00B04C91" w:rsidP="00B04C91">
      <w:pPr>
        <w:numPr>
          <w:ilvl w:val="1"/>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من حيث العدد (متواتر، مشهور، عزيز، غريب)</w:t>
      </w:r>
    </w:p>
    <w:p w:rsidR="00B04C91" w:rsidRPr="00B04C91" w:rsidRDefault="00B04C91" w:rsidP="00B04C91">
      <w:pPr>
        <w:numPr>
          <w:ilvl w:val="1"/>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من حيث الموضوع (أصول، أحكام، قصص، شمائل...)</w:t>
      </w:r>
    </w:p>
    <w:p w:rsidR="00B04C91" w:rsidRPr="00B04C91" w:rsidRDefault="00B04C91" w:rsidP="00B04C9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تنبيهات منهجية حول كيفية التعامل مع الأحاديث الضعيفة والحسنات</w:t>
      </w:r>
    </w:p>
    <w:p w:rsidR="00B04C91" w:rsidRPr="00B04C91" w:rsidRDefault="00B04C91" w:rsidP="00B04C9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توجيهات للكتاب والموارد المساعدة (مقدمات السنة، شرح الزرقاني)</w:t>
      </w:r>
    </w:p>
    <w:p w:rsidR="00B04C91" w:rsidRPr="00B04C91" w:rsidRDefault="00B04C91" w:rsidP="00B04C9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أنشطة تفاعلية وتطبيقات ومستوياتها</w:t>
      </w:r>
    </w:p>
    <w:p w:rsidR="00B04C91" w:rsidRPr="00B04C91" w:rsidRDefault="00B04C91" w:rsidP="00B04C9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أسئلة مراجعة وبطاقات استرجاع</w:t>
      </w:r>
    </w:p>
    <w:p w:rsidR="00B04C91" w:rsidRPr="00B04C91" w:rsidRDefault="00B04C91" w:rsidP="00B04C91">
      <w:pPr>
        <w:numPr>
          <w:ilvl w:val="0"/>
          <w:numId w:val="2"/>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خاتمة وخطة مراجعة</w:t>
      </w:r>
    </w:p>
    <w:p w:rsidR="00B04C91" w:rsidRPr="00B04C91" w:rsidRDefault="00B04C91" w:rsidP="00B04C91">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04C91">
        <w:rPr>
          <w:rFonts w:ascii="Times New Roman" w:eastAsia="Times New Roman" w:hAnsi="Times New Roman" w:cs="Times New Roman"/>
          <w:b/>
          <w:bCs/>
          <w:kern w:val="36"/>
          <w:sz w:val="48"/>
          <w:szCs w:val="48"/>
          <w:rtl/>
          <w:lang w:eastAsia="fr-FR"/>
        </w:rPr>
        <w:t>التلخيص العلمي العميق</w:t>
      </w:r>
    </w:p>
    <w:p w:rsidR="00B04C91" w:rsidRPr="00B04C91" w:rsidRDefault="00B04C91" w:rsidP="00B04C91">
      <w:p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ملاحظة منهجية مهمة: الكلام المنقول حرفيًا من التفريغ هو كلام الشيخ؛ كل شرح إضافي مميز بعبارات توضيحية موجزة</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تعريف علم مصطلح الحديث (كلام الشيخ)</w:t>
      </w:r>
      <w:r w:rsidRPr="00B04C91">
        <w:rPr>
          <w:rFonts w:ascii="Times New Roman" w:eastAsia="Times New Roman" w:hAnsi="Times New Roman" w:cs="Times New Roman"/>
          <w:b/>
          <w:bCs/>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هو العلم الذي يدرس مصطلحات اصطلاحية وضعها أهل الحديث لبيان حال الأثر، مثل</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i/>
          <w:iCs/>
          <w:sz w:val="24"/>
          <w:szCs w:val="24"/>
          <w:rtl/>
          <w:lang w:eastAsia="fr-FR"/>
        </w:rPr>
        <w:t>حديث منكر، حديث شاذ</w:t>
      </w:r>
      <w:r w:rsidRPr="00B04C91">
        <w:rPr>
          <w:rFonts w:ascii="Times New Roman" w:eastAsia="Times New Roman" w:hAnsi="Times New Roman" w:cs="Times New Roman"/>
          <w:sz w:val="24"/>
          <w:szCs w:val="24"/>
          <w:rtl/>
          <w:lang w:eastAsia="fr-FR"/>
        </w:rPr>
        <w:t>، إلخ. الغرض: التمكن من التمييز بين الحديث المقبول والمردود والضعيف والحسن والصحيح</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مقصد العلم</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أن يساعد طالب العلم على التمييز بين الأحاديث الصحيحة والضعيفة والمكذوبة في زمن كثرت فيه النقولات، خصوصًا مع انتشار وسائل النقل الحديثة</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lastRenderedPageBreak/>
        <w:t>خلفية تاريخية مختصرة (شرح توضيحي)</w:t>
      </w:r>
      <w:r w:rsidRPr="00B04C91">
        <w:rPr>
          <w:rFonts w:ascii="Times New Roman" w:eastAsia="Times New Roman" w:hAnsi="Times New Roman" w:cs="Times New Roman"/>
          <w:b/>
          <w:bCs/>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الكتاب المرجعي في المقرر</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i/>
          <w:iCs/>
          <w:sz w:val="24"/>
          <w:szCs w:val="24"/>
          <w:rtl/>
          <w:lang w:eastAsia="fr-FR"/>
        </w:rPr>
        <w:t>المنظومة البيقونية</w:t>
      </w:r>
      <w:r w:rsidRPr="00B04C91">
        <w:rPr>
          <w:rFonts w:ascii="Times New Roman" w:eastAsia="Times New Roman" w:hAnsi="Times New Roman" w:cs="Times New Roman"/>
          <w:sz w:val="24"/>
          <w:szCs w:val="24"/>
          <w:rtl/>
          <w:lang w:eastAsia="fr-FR"/>
        </w:rPr>
        <w:t xml:space="preserve"> (32 بيتًا) مع شرح الزرقاني الميسر</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يُنصح بالاطلاع على مقدمات السنة (مثلاً: ملف «تدوين السنة») لفهم متى وكيف دُوِّنت الأحاديث ومقارنة مراحل النقل من النبي إلى المصنفين</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السند والمتن (تعريفان أساسيان)</w:t>
      </w:r>
      <w:r w:rsidRPr="00B04C91">
        <w:rPr>
          <w:rFonts w:ascii="Times New Roman" w:eastAsia="Times New Roman" w:hAnsi="Times New Roman" w:cs="Times New Roman"/>
          <w:b/>
          <w:bCs/>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السند (كلام الشيخ وشرح)</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هو سلسلة الرواة: مثالًا: البخاري عن علي بن المديني عن زيد عن صالح بن كيسان عن أبي هريرة عن رسول الله صلى الله عليه وسلم. السند هو الإخبار عن طريق المتن</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المتن (كلام الشيخ وشرح)</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هو مضمون الحديث - الكلام الصريح المنسوب إلى النبي صلى الله عليه وسلم (الزبدة). المتن هو غاية السند</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وظيفة السند</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i/>
          <w:iCs/>
          <w:sz w:val="24"/>
          <w:szCs w:val="24"/>
          <w:rtl/>
          <w:lang w:eastAsia="fr-FR"/>
        </w:rPr>
        <w:t>يرفع</w:t>
      </w:r>
      <w:r w:rsidRPr="00B04C91">
        <w:rPr>
          <w:rFonts w:ascii="Times New Roman" w:eastAsia="Times New Roman" w:hAnsi="Times New Roman" w:cs="Times New Roman"/>
          <w:sz w:val="24"/>
          <w:szCs w:val="24"/>
          <w:rtl/>
          <w:lang w:eastAsia="fr-FR"/>
        </w:rPr>
        <w:t xml:space="preserve"> المتن من مرتبة النقل إلى مستوى الاعتداد أو الرفض بحسب قوة السند</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أحوال السند والمتن (شرح توضيحي)</w:t>
      </w:r>
      <w:r w:rsidRPr="00B04C91">
        <w:rPr>
          <w:rFonts w:ascii="Times New Roman" w:eastAsia="Times New Roman" w:hAnsi="Times New Roman" w:cs="Times New Roman"/>
          <w:b/>
          <w:bCs/>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 xml:space="preserve">علم الحديث يعالج </w:t>
      </w:r>
      <w:r w:rsidRPr="00B04C91">
        <w:rPr>
          <w:rFonts w:ascii="Times New Roman" w:eastAsia="Times New Roman" w:hAnsi="Times New Roman" w:cs="Times New Roman"/>
          <w:i/>
          <w:iCs/>
          <w:sz w:val="24"/>
          <w:szCs w:val="24"/>
          <w:rtl/>
          <w:lang w:eastAsia="fr-FR"/>
        </w:rPr>
        <w:t>قوانين</w:t>
      </w:r>
      <w:r w:rsidRPr="00B04C91">
        <w:rPr>
          <w:rFonts w:ascii="Times New Roman" w:eastAsia="Times New Roman" w:hAnsi="Times New Roman" w:cs="Times New Roman"/>
          <w:sz w:val="24"/>
          <w:szCs w:val="24"/>
          <w:rtl/>
          <w:lang w:eastAsia="fr-FR"/>
        </w:rPr>
        <w:t xml:space="preserve"> تحددها أحوال السند والمتن لتقرير صحة الحديث أو ضعفه أو ضعفه المتدرج</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التقسيم الأول - من حيث القبول والرد (مذكور في التفريغ)</w:t>
      </w:r>
      <w:r w:rsidRPr="00B04C91">
        <w:rPr>
          <w:rFonts w:ascii="Times New Roman" w:eastAsia="Times New Roman" w:hAnsi="Times New Roman" w:cs="Times New Roman"/>
          <w:b/>
          <w:bCs/>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متواتر</w:t>
      </w:r>
      <w:r w:rsidRPr="00B04C91">
        <w:rPr>
          <w:rFonts w:ascii="Times New Roman" w:eastAsia="Times New Roman" w:hAnsi="Times New Roman" w:cs="Times New Roman"/>
          <w:sz w:val="24"/>
          <w:szCs w:val="24"/>
          <w:rtl/>
          <w:lang w:eastAsia="fr-FR"/>
        </w:rPr>
        <w:t xml:space="preserve"> </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مقبول (أنه رواه جمع لا يمكن اتفاقهم على الكذب)</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صحيح</w:t>
      </w:r>
      <w:r w:rsidRPr="00B04C91">
        <w:rPr>
          <w:rFonts w:ascii="Times New Roman" w:eastAsia="Times New Roman" w:hAnsi="Times New Roman" w:cs="Times New Roman"/>
          <w:sz w:val="24"/>
          <w:szCs w:val="24"/>
          <w:rtl/>
          <w:lang w:eastAsia="fr-FR"/>
        </w:rPr>
        <w:t xml:space="preserve"> </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مقبول</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حسن</w:t>
      </w:r>
      <w:r w:rsidRPr="00B04C91">
        <w:rPr>
          <w:rFonts w:ascii="Times New Roman" w:eastAsia="Times New Roman" w:hAnsi="Times New Roman" w:cs="Times New Roman"/>
          <w:sz w:val="24"/>
          <w:szCs w:val="24"/>
          <w:rtl/>
          <w:lang w:eastAsia="fr-FR"/>
        </w:rPr>
        <w:t xml:space="preserve"> </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مقبول</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ضعيف</w:t>
      </w:r>
      <w:r w:rsidRPr="00B04C91">
        <w:rPr>
          <w:rFonts w:ascii="Times New Roman" w:eastAsia="Times New Roman" w:hAnsi="Times New Roman" w:cs="Times New Roman"/>
          <w:sz w:val="24"/>
          <w:szCs w:val="24"/>
          <w:rtl/>
          <w:lang w:eastAsia="fr-FR"/>
        </w:rPr>
        <w:t xml:space="preserve"> </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مردود أو مقبوض تبعًا لسبب الضعف</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موضوع (مكذوب)</w:t>
      </w:r>
      <w:r w:rsidRPr="00B04C91">
        <w:rPr>
          <w:rFonts w:ascii="Times New Roman" w:eastAsia="Times New Roman" w:hAnsi="Times New Roman" w:cs="Times New Roman"/>
          <w:sz w:val="24"/>
          <w:szCs w:val="24"/>
          <w:rtl/>
          <w:lang w:eastAsia="fr-FR"/>
        </w:rPr>
        <w:t xml:space="preserve"> </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مردود قطعًا</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التقسيم الثاني - من حيث القائل (مذكور)</w:t>
      </w:r>
      <w:r w:rsidRPr="00B04C91">
        <w:rPr>
          <w:rFonts w:ascii="Times New Roman" w:eastAsia="Times New Roman" w:hAnsi="Times New Roman" w:cs="Times New Roman"/>
          <w:b/>
          <w:bCs/>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مرفوع</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القول أو الفعل أو الإقرار المنسوب إلى النبي صلى الله عليه وسلم</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موقوف</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المنسوب إلى الصحابي (كلمة الصحابي المنقولة دون رفعها للنبي)</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مقطوع</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منسوب إلى تابعٍ (قول التابعي)</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مرسل</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فقدان راوٍ في السند؛ مثلاً تابعي يروي عن الصحابي دون أن يذكر أنه سمعه منه (أسقط اسم الصحابي)</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 xml:space="preserve">توضيح بالمثال الموجود: كلمة </w:t>
      </w:r>
      <w:r w:rsidRPr="00B04C91">
        <w:rPr>
          <w:rFonts w:ascii="Times New Roman" w:eastAsia="Times New Roman" w:hAnsi="Times New Roman" w:cs="Times New Roman"/>
          <w:i/>
          <w:iCs/>
          <w:sz w:val="24"/>
          <w:szCs w:val="24"/>
          <w:lang w:eastAsia="fr-FR"/>
        </w:rPr>
        <w:t>"</w:t>
      </w:r>
      <w:r w:rsidRPr="00B04C91">
        <w:rPr>
          <w:rFonts w:ascii="Times New Roman" w:eastAsia="Times New Roman" w:hAnsi="Times New Roman" w:cs="Times New Roman"/>
          <w:i/>
          <w:iCs/>
          <w:sz w:val="24"/>
          <w:szCs w:val="24"/>
          <w:rtl/>
          <w:lang w:eastAsia="fr-FR"/>
        </w:rPr>
        <w:t>حاسبوا أنفسكم</w:t>
      </w:r>
      <w:r w:rsidRPr="00B04C91">
        <w:rPr>
          <w:rFonts w:ascii="Times New Roman" w:eastAsia="Times New Roman" w:hAnsi="Times New Roman" w:cs="Times New Roman"/>
          <w:i/>
          <w:i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حين قيل إنها لعمّار - إن كانت عن الصحابي فهي موقوفة</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التقسيم الثالث - من حيث العدد (مذكور ومشرح)</w:t>
      </w:r>
      <w:r w:rsidRPr="00B04C91">
        <w:rPr>
          <w:rFonts w:ascii="Times New Roman" w:eastAsia="Times New Roman" w:hAnsi="Times New Roman" w:cs="Times New Roman"/>
          <w:b/>
          <w:bCs/>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متواتر</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رواه جمع لا يمكن اتفاقهم على الكذب عبر طبقات متعددة - يُقبل مباشرة</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آحاد</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ينقسم إلى</w:t>
      </w:r>
      <w:r w:rsidRPr="00B04C91">
        <w:rPr>
          <w:rFonts w:ascii="Times New Roman" w:eastAsia="Times New Roman" w:hAnsi="Times New Roman" w:cs="Times New Roman"/>
          <w:sz w:val="24"/>
          <w:szCs w:val="24"/>
          <w:lang w:eastAsia="fr-FR"/>
        </w:rPr>
        <w:t xml:space="preserve">: </w:t>
      </w:r>
    </w:p>
    <w:p w:rsidR="00B04C91" w:rsidRPr="00B04C91" w:rsidRDefault="00B04C91" w:rsidP="00B04C91">
      <w:pPr>
        <w:numPr>
          <w:ilvl w:val="2"/>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مشهور</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رواه عدد كبير لكنه أقل من المتواتر (مثالًا: أربعة أو خمسة ... حسب طبقات الرواية)</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2"/>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عزيز</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رواه اثنان أو ثلاثة - يُعزز الثالث بالثاني مثلاً</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2"/>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غريب</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رواه راوٍ واحد في أدنى طبقة من طبقات السند</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ملاحظة: التفريق يكون بالنظر إلى أدنى طبقة من السلاسل؛ إن كان في أدناها راوٍ واحد فهو غريب</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التقسيم الرابع - من حيث الموضوع (مذكور)</w:t>
      </w:r>
      <w:r w:rsidRPr="00B04C91">
        <w:rPr>
          <w:rFonts w:ascii="Times New Roman" w:eastAsia="Times New Roman" w:hAnsi="Times New Roman" w:cs="Times New Roman"/>
          <w:b/>
          <w:bCs/>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 xml:space="preserve">أحاديث في </w:t>
      </w:r>
      <w:r w:rsidRPr="00B04C91">
        <w:rPr>
          <w:rFonts w:ascii="Times New Roman" w:eastAsia="Times New Roman" w:hAnsi="Times New Roman" w:cs="Times New Roman"/>
          <w:b/>
          <w:bCs/>
          <w:sz w:val="24"/>
          <w:szCs w:val="24"/>
          <w:rtl/>
          <w:lang w:eastAsia="fr-FR"/>
        </w:rPr>
        <w:t>أصول الدين</w:t>
      </w:r>
      <w:r w:rsidRPr="00B04C91">
        <w:rPr>
          <w:rFonts w:ascii="Times New Roman" w:eastAsia="Times New Roman" w:hAnsi="Times New Roman" w:cs="Times New Roman"/>
          <w:sz w:val="24"/>
          <w:szCs w:val="24"/>
          <w:rtl/>
          <w:lang w:eastAsia="fr-FR"/>
        </w:rPr>
        <w:t xml:space="preserve"> </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 xml:space="preserve">أحاديث في </w:t>
      </w:r>
      <w:r w:rsidRPr="00B04C91">
        <w:rPr>
          <w:rFonts w:ascii="Times New Roman" w:eastAsia="Times New Roman" w:hAnsi="Times New Roman" w:cs="Times New Roman"/>
          <w:b/>
          <w:bCs/>
          <w:sz w:val="24"/>
          <w:szCs w:val="24"/>
          <w:rtl/>
          <w:lang w:eastAsia="fr-FR"/>
        </w:rPr>
        <w:t>الأحكام الشرعية</w:t>
      </w:r>
      <w:r w:rsidRPr="00B04C91">
        <w:rPr>
          <w:rFonts w:ascii="Times New Roman" w:eastAsia="Times New Roman" w:hAnsi="Times New Roman" w:cs="Times New Roman"/>
          <w:sz w:val="24"/>
          <w:szCs w:val="24"/>
          <w:rtl/>
          <w:lang w:eastAsia="fr-FR"/>
        </w:rPr>
        <w:t xml:space="preserve"> </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 xml:space="preserve">أحاديث في </w:t>
      </w:r>
      <w:r w:rsidRPr="00B04C91">
        <w:rPr>
          <w:rFonts w:ascii="Times New Roman" w:eastAsia="Times New Roman" w:hAnsi="Times New Roman" w:cs="Times New Roman"/>
          <w:b/>
          <w:bCs/>
          <w:sz w:val="24"/>
          <w:szCs w:val="24"/>
          <w:rtl/>
          <w:lang w:eastAsia="fr-FR"/>
        </w:rPr>
        <w:t>القصص</w:t>
      </w:r>
      <w:r w:rsidRPr="00B04C91">
        <w:rPr>
          <w:rFonts w:ascii="Times New Roman" w:eastAsia="Times New Roman" w:hAnsi="Times New Roman" w:cs="Times New Roman"/>
          <w:sz w:val="24"/>
          <w:szCs w:val="24"/>
          <w:rtl/>
          <w:lang w:eastAsia="fr-FR"/>
        </w:rPr>
        <w:t xml:space="preserve"> </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 xml:space="preserve">أحاديث في </w:t>
      </w:r>
      <w:r w:rsidRPr="00B04C91">
        <w:rPr>
          <w:rFonts w:ascii="Times New Roman" w:eastAsia="Times New Roman" w:hAnsi="Times New Roman" w:cs="Times New Roman"/>
          <w:b/>
          <w:bCs/>
          <w:sz w:val="24"/>
          <w:szCs w:val="24"/>
          <w:rtl/>
          <w:lang w:eastAsia="fr-FR"/>
        </w:rPr>
        <w:t>السيرة والشمائل</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ملاحظات منهجية وتدرج القبول</w:t>
      </w:r>
      <w:r w:rsidRPr="00B04C91">
        <w:rPr>
          <w:rFonts w:ascii="Times New Roman" w:eastAsia="Times New Roman" w:hAnsi="Times New Roman" w:cs="Times New Roman"/>
          <w:b/>
          <w:bCs/>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الحديث الضعيف ليس بالضرورة أن يُرمى بعرض الحائط؛ بعض الضعفاء يُستعمل في الاستدلال إذا توفرت شروط معينة أو عند تزايُد الأضعاف</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مقام العلم: فهم التدرج في القوة (ضعيف - حسن - صحيح) وكيفية تقوية بعض الأحاديث بالطرق الشرعية</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موارد مقترحة من كلام الشيخ (نقلاً)</w:t>
      </w:r>
      <w:r w:rsidRPr="00B04C91">
        <w:rPr>
          <w:rFonts w:ascii="Times New Roman" w:eastAsia="Times New Roman" w:hAnsi="Times New Roman" w:cs="Times New Roman"/>
          <w:b/>
          <w:bCs/>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 xml:space="preserve">كتاب </w:t>
      </w:r>
      <w:r w:rsidRPr="00B04C91">
        <w:rPr>
          <w:rFonts w:ascii="Times New Roman" w:eastAsia="Times New Roman" w:hAnsi="Times New Roman" w:cs="Times New Roman"/>
          <w:i/>
          <w:iCs/>
          <w:sz w:val="24"/>
          <w:szCs w:val="24"/>
          <w:rtl/>
          <w:lang w:eastAsia="fr-FR"/>
        </w:rPr>
        <w:t>مقدمات السنة</w:t>
      </w:r>
      <w:r w:rsidRPr="00B04C91">
        <w:rPr>
          <w:rFonts w:ascii="Times New Roman" w:eastAsia="Times New Roman" w:hAnsi="Times New Roman" w:cs="Times New Roman"/>
          <w:sz w:val="24"/>
          <w:szCs w:val="24"/>
          <w:rtl/>
          <w:lang w:eastAsia="fr-FR"/>
        </w:rPr>
        <w:t xml:space="preserve"> (تحقيق: الأمنية) مفيد كخلفية</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نسخة مرقمة أو ملف</w:t>
      </w:r>
      <w:r w:rsidRPr="00B04C91">
        <w:rPr>
          <w:rFonts w:ascii="Times New Roman" w:eastAsia="Times New Roman" w:hAnsi="Times New Roman" w:cs="Times New Roman"/>
          <w:sz w:val="24"/>
          <w:szCs w:val="24"/>
          <w:lang w:eastAsia="fr-FR"/>
        </w:rPr>
        <w:t xml:space="preserve"> PDF </w:t>
      </w:r>
      <w:r w:rsidRPr="00B04C91">
        <w:rPr>
          <w:rFonts w:ascii="Times New Roman" w:eastAsia="Times New Roman" w:hAnsi="Times New Roman" w:cs="Times New Roman"/>
          <w:sz w:val="24"/>
          <w:szCs w:val="24"/>
          <w:rtl/>
          <w:lang w:eastAsia="fr-FR"/>
        </w:rPr>
        <w:t>بعنوان «تدوين السنة» سيُرفق للطلاب لتبيان مراحِل تدوين الحديث</w:t>
      </w:r>
      <w:r w:rsidRPr="00B04C91">
        <w:rPr>
          <w:rFonts w:ascii="Times New Roman" w:eastAsia="Times New Roman" w:hAnsi="Times New Roman" w:cs="Times New Roman"/>
          <w:sz w:val="24"/>
          <w:szCs w:val="24"/>
          <w:lang w:eastAsia="fr-FR"/>
        </w:rPr>
        <w:t>.</w:t>
      </w:r>
    </w:p>
    <w:p w:rsidR="00B04C91" w:rsidRPr="00B04C91" w:rsidRDefault="00B04C91" w:rsidP="00B04C91">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04C91">
        <w:rPr>
          <w:rFonts w:ascii="Times New Roman" w:eastAsia="Times New Roman" w:hAnsi="Times New Roman" w:cs="Times New Roman"/>
          <w:b/>
          <w:bCs/>
          <w:kern w:val="36"/>
          <w:sz w:val="48"/>
          <w:szCs w:val="48"/>
          <w:rtl/>
          <w:lang w:eastAsia="fr-FR"/>
        </w:rPr>
        <w:t>المصطلحات والمفاتيح</w:t>
      </w:r>
    </w:p>
    <w:p w:rsidR="00B04C91" w:rsidRPr="00B04C91" w:rsidRDefault="00B04C91" w:rsidP="00B04C91">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علم مصطلح الحديث</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العلم الذي يحدد القواعد والمصطلحات لبيان أحوال السند والمتن وصحة الأحاديث</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lastRenderedPageBreak/>
        <w:t>السند</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سلسلة الرواة التي تبلغ منقول الحديث</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المتن</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مضمون وقول الحديث نفسه (الزبدة)</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مرفوع</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ما رفع إلى النبي صلى الله عليه وسلم</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موقوف</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ما قيل للصحابي أو عن الصحابي ولم يرفع إلى النبي</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مقطوع</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قول تابعٍ (غير مرفوع)</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مرسل</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انقطاع السند بسقوط راوٍ أو أكثر (تابعي يروي عن النبي بدون وساطة مسموعة)</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متواتر</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رواية جمع عظيمة تمنع الاتفاق على الكذب</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آحاد</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غير متواتر، وينقسم إلى مشهور، عزيز، غريب</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4"/>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صحيح / حسن / ضعيف / موضوع</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درجات قبول الحديث بحسب شروط السند والمتن</w:t>
      </w:r>
      <w:r w:rsidRPr="00B04C91">
        <w:rPr>
          <w:rFonts w:ascii="Times New Roman" w:eastAsia="Times New Roman" w:hAnsi="Times New Roman" w:cs="Times New Roman"/>
          <w:sz w:val="24"/>
          <w:szCs w:val="24"/>
          <w:lang w:eastAsia="fr-FR"/>
        </w:rPr>
        <w:t>.</w:t>
      </w:r>
    </w:p>
    <w:p w:rsidR="00B04C91" w:rsidRPr="00B04C91" w:rsidRDefault="00B04C91" w:rsidP="00B04C91">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04C91">
        <w:rPr>
          <w:rFonts w:ascii="Times New Roman" w:eastAsia="Times New Roman" w:hAnsi="Times New Roman" w:cs="Times New Roman"/>
          <w:b/>
          <w:bCs/>
          <w:kern w:val="36"/>
          <w:sz w:val="48"/>
          <w:szCs w:val="48"/>
          <w:rtl/>
          <w:lang w:eastAsia="fr-FR"/>
        </w:rPr>
        <w:t>الدرر والوقفات الخاصة (مقتطفات مفيدة)</w:t>
      </w:r>
    </w:p>
    <w:p w:rsidR="00B04C91" w:rsidRPr="00B04C91" w:rsidRDefault="00B04C91" w:rsidP="00B04C91">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فائدة منهجية (الموضوع: مقطع افتتاحي للدروس): أهمية طلب العلم طريقًا إلى الله وبشارة النبي صلى الله عليه وسلم لمن سلكه - أمرٌ يحرّك الدافعية للتعلم</w:t>
      </w:r>
      <w:r w:rsidRPr="00B04C91">
        <w:rPr>
          <w:rFonts w:ascii="Times New Roman" w:eastAsia="Times New Roman" w:hAnsi="Times New Roman" w:cs="Times New Roman"/>
          <w:sz w:val="24"/>
          <w:szCs w:val="24"/>
          <w:lang w:eastAsia="fr-FR"/>
        </w:rPr>
        <w:t xml:space="preserve">. </w:t>
      </w:r>
    </w:p>
    <w:p w:rsidR="00B04C91" w:rsidRPr="00B04C91" w:rsidRDefault="00B04C91" w:rsidP="00B04C91">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موضعها: بداية الدرس كمبرر للانخراط في العلم</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سبب الأهمية: يضع النية والغاية الصحيحة لطالب الحديث</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 xml:space="preserve">وقفة لغوية: لفظ </w:t>
      </w:r>
      <w:r w:rsidRPr="00B04C91">
        <w:rPr>
          <w:rFonts w:ascii="Times New Roman" w:eastAsia="Times New Roman" w:hAnsi="Times New Roman" w:cs="Times New Roman"/>
          <w:i/>
          <w:iCs/>
          <w:sz w:val="24"/>
          <w:szCs w:val="24"/>
          <w:rtl/>
          <w:lang w:eastAsia="fr-FR"/>
        </w:rPr>
        <w:t>شاذ</w:t>
      </w:r>
      <w:r w:rsidRPr="00B04C91">
        <w:rPr>
          <w:rFonts w:ascii="Times New Roman" w:eastAsia="Times New Roman" w:hAnsi="Times New Roman" w:cs="Times New Roman"/>
          <w:sz w:val="24"/>
          <w:szCs w:val="24"/>
          <w:rtl/>
          <w:lang w:eastAsia="fr-FR"/>
        </w:rPr>
        <w:t xml:space="preserve"> في علم الحديث معنى اصطلاحي مختلف عما يتوهمه السامع العادي - عناية بتمييز المصطلح عن المعنى العام</w:t>
      </w:r>
      <w:r w:rsidRPr="00B04C91">
        <w:rPr>
          <w:rFonts w:ascii="Times New Roman" w:eastAsia="Times New Roman" w:hAnsi="Times New Roman" w:cs="Times New Roman"/>
          <w:sz w:val="24"/>
          <w:szCs w:val="24"/>
          <w:lang w:eastAsia="fr-FR"/>
        </w:rPr>
        <w:t xml:space="preserve">. </w:t>
      </w:r>
    </w:p>
    <w:p w:rsidR="00B04C91" w:rsidRPr="00B04C91" w:rsidRDefault="00B04C91" w:rsidP="00B04C91">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موضعها: شرح المصطلحات الأولى</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فائدة: تجنب الالتباس اللفظي</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وقفة منهجية: لا يحكم على الحديث بالرمى فوريًا إن وُصف بأنه ضعيف؛ بعض الضعفاء قد يقوى بالمعززات</w:t>
      </w:r>
      <w:r w:rsidRPr="00B04C91">
        <w:rPr>
          <w:rFonts w:ascii="Times New Roman" w:eastAsia="Times New Roman" w:hAnsi="Times New Roman" w:cs="Times New Roman"/>
          <w:sz w:val="24"/>
          <w:szCs w:val="24"/>
          <w:lang w:eastAsia="fr-FR"/>
        </w:rPr>
        <w:t xml:space="preserve">. </w:t>
      </w:r>
    </w:p>
    <w:p w:rsidR="00B04C91" w:rsidRPr="00B04C91" w:rsidRDefault="00B04C91" w:rsidP="00B04C91">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موضعها: عند حديث الشيخ عن درجات الضعف وكيفية التعاطي معها</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فائدة: تربية الطالب على الدقة وعدم التسرع</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عبارة مناسبة للحفظ</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i/>
          <w:iCs/>
          <w:sz w:val="24"/>
          <w:szCs w:val="24"/>
          <w:lang w:eastAsia="fr-FR"/>
        </w:rPr>
        <w:t>"</w:t>
      </w:r>
      <w:r w:rsidRPr="00B04C91">
        <w:rPr>
          <w:rFonts w:ascii="Times New Roman" w:eastAsia="Times New Roman" w:hAnsi="Times New Roman" w:cs="Times New Roman"/>
          <w:i/>
          <w:iCs/>
          <w:sz w:val="24"/>
          <w:szCs w:val="24"/>
          <w:rtl/>
          <w:lang w:eastAsia="fr-FR"/>
        </w:rPr>
        <w:t>السند يرفع المتن</w:t>
      </w:r>
      <w:r w:rsidRPr="00B04C91">
        <w:rPr>
          <w:rFonts w:ascii="Times New Roman" w:eastAsia="Times New Roman" w:hAnsi="Times New Roman" w:cs="Times New Roman"/>
          <w:i/>
          <w:iCs/>
          <w:sz w:val="24"/>
          <w:szCs w:val="24"/>
          <w:lang w:eastAsia="fr-FR"/>
        </w:rPr>
        <w:t>"</w:t>
      </w:r>
      <w:r w:rsidRPr="00B04C91">
        <w:rPr>
          <w:rFonts w:ascii="Times New Roman" w:eastAsia="Times New Roman" w:hAnsi="Times New Roman" w:cs="Times New Roman"/>
          <w:sz w:val="24"/>
          <w:szCs w:val="24"/>
          <w:lang w:eastAsia="fr-FR"/>
        </w:rPr>
        <w:t xml:space="preserve"> - </w:t>
      </w:r>
      <w:r w:rsidRPr="00B04C91">
        <w:rPr>
          <w:rFonts w:ascii="Times New Roman" w:eastAsia="Times New Roman" w:hAnsi="Times New Roman" w:cs="Times New Roman"/>
          <w:sz w:val="24"/>
          <w:szCs w:val="24"/>
          <w:rtl/>
          <w:lang w:eastAsia="fr-FR"/>
        </w:rPr>
        <w:t>تلخّص العلاقة بين سلسلة الرواة ومضمون الحديث</w:t>
      </w:r>
      <w:r w:rsidRPr="00B04C91">
        <w:rPr>
          <w:rFonts w:ascii="Times New Roman" w:eastAsia="Times New Roman" w:hAnsi="Times New Roman" w:cs="Times New Roman"/>
          <w:sz w:val="24"/>
          <w:szCs w:val="24"/>
          <w:lang w:eastAsia="fr-FR"/>
        </w:rPr>
        <w:t xml:space="preserve">. </w:t>
      </w:r>
    </w:p>
    <w:p w:rsidR="00B04C91" w:rsidRPr="00B04C91" w:rsidRDefault="00B04C91" w:rsidP="00B04C91">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موضعها: عند شرح علاقة السند بالمتن</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5"/>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فائدة: تساعد على تذكر الآلية الأساسية للتحقق</w:t>
      </w:r>
      <w:r w:rsidRPr="00B04C91">
        <w:rPr>
          <w:rFonts w:ascii="Times New Roman" w:eastAsia="Times New Roman" w:hAnsi="Times New Roman" w:cs="Times New Roman"/>
          <w:sz w:val="24"/>
          <w:szCs w:val="24"/>
          <w:lang w:eastAsia="fr-FR"/>
        </w:rPr>
        <w:t>.</w:t>
      </w:r>
    </w:p>
    <w:p w:rsidR="00B04C91" w:rsidRPr="00B04C91" w:rsidRDefault="00B04C91" w:rsidP="00B04C91">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04C91">
        <w:rPr>
          <w:rFonts w:ascii="Times New Roman" w:eastAsia="Times New Roman" w:hAnsi="Times New Roman" w:cs="Times New Roman"/>
          <w:b/>
          <w:bCs/>
          <w:kern w:val="36"/>
          <w:sz w:val="48"/>
          <w:szCs w:val="48"/>
          <w:rtl/>
          <w:lang w:eastAsia="fr-FR"/>
        </w:rPr>
        <w:t>ما ينبغي الانتباه إليه (أخطاء شائعة وتنبيهات)</w:t>
      </w:r>
    </w:p>
    <w:p w:rsidR="00B04C91" w:rsidRPr="00B04C91" w:rsidRDefault="00B04C91" w:rsidP="00B04C91">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 xml:space="preserve">لا تعني كلمة </w:t>
      </w:r>
      <w:r w:rsidRPr="00B04C91">
        <w:rPr>
          <w:rFonts w:ascii="Times New Roman" w:eastAsia="Times New Roman" w:hAnsi="Times New Roman" w:cs="Times New Roman"/>
          <w:i/>
          <w:iCs/>
          <w:sz w:val="24"/>
          <w:szCs w:val="24"/>
          <w:rtl/>
          <w:lang w:eastAsia="fr-FR"/>
        </w:rPr>
        <w:t>شاذ</w:t>
      </w:r>
      <w:r w:rsidRPr="00B04C91">
        <w:rPr>
          <w:rFonts w:ascii="Times New Roman" w:eastAsia="Times New Roman" w:hAnsi="Times New Roman" w:cs="Times New Roman"/>
          <w:sz w:val="24"/>
          <w:szCs w:val="24"/>
          <w:rtl/>
          <w:lang w:eastAsia="fr-FR"/>
        </w:rPr>
        <w:t xml:space="preserve"> في المصطلح العام النادرية اللغوية فقط؛ بل ينحصر معناها في مخالفة الثقات لمجموعة من الرواة</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 xml:space="preserve">عدم الخلط بين </w:t>
      </w:r>
      <w:r w:rsidRPr="00B04C91">
        <w:rPr>
          <w:rFonts w:ascii="Times New Roman" w:eastAsia="Times New Roman" w:hAnsi="Times New Roman" w:cs="Times New Roman"/>
          <w:b/>
          <w:bCs/>
          <w:sz w:val="24"/>
          <w:szCs w:val="24"/>
          <w:rtl/>
          <w:lang w:eastAsia="fr-FR"/>
        </w:rPr>
        <w:t>مرفوع</w:t>
      </w:r>
      <w:r w:rsidRPr="00B04C91">
        <w:rPr>
          <w:rFonts w:ascii="Times New Roman" w:eastAsia="Times New Roman" w:hAnsi="Times New Roman" w:cs="Times New Roman"/>
          <w:sz w:val="24"/>
          <w:szCs w:val="24"/>
          <w:rtl/>
          <w:lang w:eastAsia="fr-FR"/>
        </w:rPr>
        <w:t xml:space="preserve"> و</w:t>
      </w:r>
      <w:r w:rsidRPr="00B04C91">
        <w:rPr>
          <w:rFonts w:ascii="Times New Roman" w:eastAsia="Times New Roman" w:hAnsi="Times New Roman" w:cs="Times New Roman"/>
          <w:b/>
          <w:bCs/>
          <w:sz w:val="24"/>
          <w:szCs w:val="24"/>
          <w:rtl/>
          <w:lang w:eastAsia="fr-FR"/>
        </w:rPr>
        <w:t>صحيح</w:t>
      </w:r>
      <w:r w:rsidRPr="00B04C91">
        <w:rPr>
          <w:rFonts w:ascii="Times New Roman" w:eastAsia="Times New Roman" w:hAnsi="Times New Roman" w:cs="Times New Roman"/>
          <w:sz w:val="24"/>
          <w:szCs w:val="24"/>
          <w:rtl/>
          <w:lang w:eastAsia="fr-FR"/>
        </w:rPr>
        <w:t xml:space="preserve"> </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i/>
          <w:iCs/>
          <w:sz w:val="24"/>
          <w:szCs w:val="24"/>
          <w:rtl/>
          <w:lang w:eastAsia="fr-FR"/>
        </w:rPr>
        <w:t>مرفوع</w:t>
      </w:r>
      <w:r w:rsidRPr="00B04C91">
        <w:rPr>
          <w:rFonts w:ascii="Times New Roman" w:eastAsia="Times New Roman" w:hAnsi="Times New Roman" w:cs="Times New Roman"/>
          <w:sz w:val="24"/>
          <w:szCs w:val="24"/>
          <w:rtl/>
          <w:lang w:eastAsia="fr-FR"/>
        </w:rPr>
        <w:t xml:space="preserve"> يصف نسبة الحديث إلى النبي، أما </w:t>
      </w:r>
      <w:r w:rsidRPr="00B04C91">
        <w:rPr>
          <w:rFonts w:ascii="Times New Roman" w:eastAsia="Times New Roman" w:hAnsi="Times New Roman" w:cs="Times New Roman"/>
          <w:i/>
          <w:iCs/>
          <w:sz w:val="24"/>
          <w:szCs w:val="24"/>
          <w:rtl/>
          <w:lang w:eastAsia="fr-FR"/>
        </w:rPr>
        <w:t>صحيح</w:t>
      </w:r>
      <w:r w:rsidRPr="00B04C91">
        <w:rPr>
          <w:rFonts w:ascii="Times New Roman" w:eastAsia="Times New Roman" w:hAnsi="Times New Roman" w:cs="Times New Roman"/>
          <w:sz w:val="24"/>
          <w:szCs w:val="24"/>
          <w:rtl/>
          <w:lang w:eastAsia="fr-FR"/>
        </w:rPr>
        <w:t xml:space="preserve"> يصف جودة السند والمتن</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عدم اعتبار كل حديث ضعيف مردودًا عمليًا؛ بعض الأحاديث الضعيفة مقبولة في فضائل الأعمال إذا توفرت شروط تضييق الاستخدام</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عند تقسيم العدد: النظر إلى أدنى طبقة في السند لتقرير غُربة أو عُزّة الحديث</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6"/>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لا تُنسب أقوالًا لم تُنقل حرفيًا عن الشيخ - في الملحوظات التحريرية ينبغي تمييز النقل الحرفي عن الشرح</w:t>
      </w:r>
      <w:r w:rsidRPr="00B04C91">
        <w:rPr>
          <w:rFonts w:ascii="Times New Roman" w:eastAsia="Times New Roman" w:hAnsi="Times New Roman" w:cs="Times New Roman"/>
          <w:sz w:val="24"/>
          <w:szCs w:val="24"/>
          <w:lang w:eastAsia="fr-FR"/>
        </w:rPr>
        <w:t>.</w:t>
      </w:r>
    </w:p>
    <w:p w:rsidR="00B04C91" w:rsidRPr="00B04C91" w:rsidRDefault="00B04C91" w:rsidP="00B04C91">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04C91">
        <w:rPr>
          <w:rFonts w:ascii="Times New Roman" w:eastAsia="Times New Roman" w:hAnsi="Times New Roman" w:cs="Times New Roman"/>
          <w:b/>
          <w:bCs/>
          <w:kern w:val="36"/>
          <w:sz w:val="48"/>
          <w:szCs w:val="48"/>
          <w:rtl/>
          <w:lang w:eastAsia="fr-FR"/>
        </w:rPr>
        <w:t>عبارات للحفظ والاسترجاع</w:t>
      </w:r>
    </w:p>
    <w:p w:rsidR="00B04C91" w:rsidRPr="00B04C91" w:rsidRDefault="00B04C91" w:rsidP="00B04C91">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b/>
          <w:bCs/>
          <w:sz w:val="24"/>
          <w:szCs w:val="24"/>
          <w:rtl/>
          <w:lang w:eastAsia="fr-FR"/>
        </w:rPr>
        <w:t>علم مصطلح الحديث</w:t>
      </w:r>
      <w:proofErr w:type="gramStart"/>
      <w:r w:rsidRPr="00B04C91">
        <w:rPr>
          <w:rFonts w:ascii="Times New Roman" w:eastAsia="Times New Roman" w:hAnsi="Times New Roman" w:cs="Times New Roman"/>
          <w:b/>
          <w:bCs/>
          <w:sz w:val="24"/>
          <w:szCs w:val="24"/>
          <w:lang w:eastAsia="fr-FR"/>
        </w:rPr>
        <w:t>":</w:t>
      </w:r>
      <w:proofErr w:type="gramEnd"/>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i/>
          <w:iCs/>
          <w:sz w:val="24"/>
          <w:szCs w:val="24"/>
          <w:rtl/>
          <w:lang w:eastAsia="fr-FR"/>
        </w:rPr>
        <w:t>قواعد تصف أحوال السند والمتن لبيان صحة الحديث أو ضعفه</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b/>
          <w:bCs/>
          <w:sz w:val="24"/>
          <w:szCs w:val="24"/>
          <w:rtl/>
          <w:lang w:eastAsia="fr-FR"/>
        </w:rPr>
        <w:t>السند يرفع المتن</w:t>
      </w:r>
      <w:r w:rsidRPr="00B04C91">
        <w:rPr>
          <w:rFonts w:ascii="Times New Roman" w:eastAsia="Times New Roman" w:hAnsi="Times New Roman" w:cs="Times New Roman"/>
          <w:b/>
          <w:bCs/>
          <w:sz w:val="24"/>
          <w:szCs w:val="24"/>
          <w:lang w:eastAsia="fr-FR"/>
        </w:rPr>
        <w:t>"</w:t>
      </w:r>
    </w:p>
    <w:p w:rsidR="00B04C91" w:rsidRPr="00B04C91" w:rsidRDefault="00B04C91" w:rsidP="00B04C91">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b/>
          <w:bCs/>
          <w:sz w:val="24"/>
          <w:szCs w:val="24"/>
          <w:rtl/>
          <w:lang w:eastAsia="fr-FR"/>
        </w:rPr>
        <w:t>متواتر" = رواه جمع لا يمكن اتفاقهم على الكذب</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7"/>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b/>
          <w:bCs/>
          <w:sz w:val="24"/>
          <w:szCs w:val="24"/>
          <w:rtl/>
          <w:lang w:eastAsia="fr-FR"/>
        </w:rPr>
        <w:t>مرفوع" = نقل للقول إلى النبي صلى الله عليه وسلم</w:t>
      </w:r>
      <w:r w:rsidRPr="00B04C91">
        <w:rPr>
          <w:rFonts w:ascii="Times New Roman" w:eastAsia="Times New Roman" w:hAnsi="Times New Roman" w:cs="Times New Roman"/>
          <w:sz w:val="24"/>
          <w:szCs w:val="24"/>
          <w:lang w:eastAsia="fr-FR"/>
        </w:rPr>
        <w:t>.</w:t>
      </w:r>
    </w:p>
    <w:p w:rsidR="00B04C91" w:rsidRPr="00B04C91" w:rsidRDefault="00B04C91" w:rsidP="00B04C91">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04C91">
        <w:rPr>
          <w:rFonts w:ascii="Times New Roman" w:eastAsia="Times New Roman" w:hAnsi="Times New Roman" w:cs="Times New Roman"/>
          <w:b/>
          <w:bCs/>
          <w:kern w:val="36"/>
          <w:sz w:val="48"/>
          <w:szCs w:val="48"/>
          <w:rtl/>
          <w:lang w:eastAsia="fr-FR"/>
        </w:rPr>
        <w:t>وقفات تفاعلية أثناء التعلم (سؤال - إجابة)</w:t>
      </w:r>
    </w:p>
    <w:p w:rsidR="00B04C91" w:rsidRPr="00B04C91" w:rsidRDefault="00B04C91" w:rsidP="00B04C91">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lastRenderedPageBreak/>
        <w:t xml:space="preserve">توقّف وفكّر: ماذا يعني أن الحديث </w:t>
      </w:r>
      <w:r w:rsidRPr="00B04C91">
        <w:rPr>
          <w:rFonts w:ascii="Times New Roman" w:eastAsia="Times New Roman" w:hAnsi="Times New Roman" w:cs="Times New Roman"/>
          <w:i/>
          <w:iCs/>
          <w:sz w:val="24"/>
          <w:szCs w:val="24"/>
          <w:rtl/>
          <w:lang w:eastAsia="fr-FR"/>
        </w:rPr>
        <w:t>مرفوع</w:t>
      </w:r>
      <w:r w:rsidRPr="00B04C91">
        <w:rPr>
          <w:rFonts w:ascii="Times New Roman" w:eastAsia="Times New Roman" w:hAnsi="Times New Roman" w:cs="Times New Roman"/>
          <w:sz w:val="24"/>
          <w:szCs w:val="24"/>
          <w:rtl/>
          <w:lang w:eastAsia="fr-FR"/>
        </w:rPr>
        <w:t xml:space="preserve">؟ </w:t>
      </w:r>
    </w:p>
    <w:p w:rsidR="00B04C91" w:rsidRPr="00B04C91" w:rsidRDefault="00B04C91" w:rsidP="00B04C91">
      <w:pPr>
        <w:numPr>
          <w:ilvl w:val="1"/>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إجابة موجزة: يُنسب إلى النبي صلى الله عليه وسلم قولًا أو فعلاً أو تقريرًا</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 xml:space="preserve">استرجع: ما الفرق بين </w:t>
      </w:r>
      <w:r w:rsidRPr="00B04C91">
        <w:rPr>
          <w:rFonts w:ascii="Times New Roman" w:eastAsia="Times New Roman" w:hAnsi="Times New Roman" w:cs="Times New Roman"/>
          <w:i/>
          <w:iCs/>
          <w:sz w:val="24"/>
          <w:szCs w:val="24"/>
          <w:rtl/>
          <w:lang w:eastAsia="fr-FR"/>
        </w:rPr>
        <w:t>السند</w:t>
      </w:r>
      <w:r w:rsidRPr="00B04C91">
        <w:rPr>
          <w:rFonts w:ascii="Times New Roman" w:eastAsia="Times New Roman" w:hAnsi="Times New Roman" w:cs="Times New Roman"/>
          <w:sz w:val="24"/>
          <w:szCs w:val="24"/>
          <w:rtl/>
          <w:lang w:eastAsia="fr-FR"/>
        </w:rPr>
        <w:t xml:space="preserve"> و</w:t>
      </w:r>
      <w:r w:rsidRPr="00B04C91">
        <w:rPr>
          <w:rFonts w:ascii="Times New Roman" w:eastAsia="Times New Roman" w:hAnsi="Times New Roman" w:cs="Times New Roman"/>
          <w:i/>
          <w:iCs/>
          <w:sz w:val="24"/>
          <w:szCs w:val="24"/>
          <w:rtl/>
          <w:lang w:eastAsia="fr-FR"/>
        </w:rPr>
        <w:t>المتن</w:t>
      </w:r>
      <w:r w:rsidRPr="00B04C91">
        <w:rPr>
          <w:rFonts w:ascii="Times New Roman" w:eastAsia="Times New Roman" w:hAnsi="Times New Roman" w:cs="Times New Roman"/>
          <w:sz w:val="24"/>
          <w:szCs w:val="24"/>
          <w:rtl/>
          <w:lang w:eastAsia="fr-FR"/>
        </w:rPr>
        <w:t xml:space="preserve">؟ </w:t>
      </w:r>
    </w:p>
    <w:p w:rsidR="00B04C91" w:rsidRPr="00B04C91" w:rsidRDefault="00B04C91" w:rsidP="00B04C91">
      <w:pPr>
        <w:numPr>
          <w:ilvl w:val="1"/>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إجابة موجزة: السند سلسلة الرواة؛ المتن هو نص الحديث نفسه</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 xml:space="preserve">ميّز: ما الفرق بين </w:t>
      </w:r>
      <w:r w:rsidRPr="00B04C91">
        <w:rPr>
          <w:rFonts w:ascii="Times New Roman" w:eastAsia="Times New Roman" w:hAnsi="Times New Roman" w:cs="Times New Roman"/>
          <w:i/>
          <w:iCs/>
          <w:sz w:val="24"/>
          <w:szCs w:val="24"/>
          <w:rtl/>
          <w:lang w:eastAsia="fr-FR"/>
        </w:rPr>
        <w:t>متواتر</w:t>
      </w:r>
      <w:r w:rsidRPr="00B04C91">
        <w:rPr>
          <w:rFonts w:ascii="Times New Roman" w:eastAsia="Times New Roman" w:hAnsi="Times New Roman" w:cs="Times New Roman"/>
          <w:sz w:val="24"/>
          <w:szCs w:val="24"/>
          <w:rtl/>
          <w:lang w:eastAsia="fr-FR"/>
        </w:rPr>
        <w:t xml:space="preserve"> و</w:t>
      </w:r>
      <w:r w:rsidRPr="00B04C91">
        <w:rPr>
          <w:rFonts w:ascii="Times New Roman" w:eastAsia="Times New Roman" w:hAnsi="Times New Roman" w:cs="Times New Roman"/>
          <w:i/>
          <w:iCs/>
          <w:sz w:val="24"/>
          <w:szCs w:val="24"/>
          <w:rtl/>
          <w:lang w:eastAsia="fr-FR"/>
        </w:rPr>
        <w:t>مشهور</w:t>
      </w:r>
      <w:r w:rsidRPr="00B04C91">
        <w:rPr>
          <w:rFonts w:ascii="Times New Roman" w:eastAsia="Times New Roman" w:hAnsi="Times New Roman" w:cs="Times New Roman"/>
          <w:sz w:val="24"/>
          <w:szCs w:val="24"/>
          <w:rtl/>
          <w:lang w:eastAsia="fr-FR"/>
        </w:rPr>
        <w:t xml:space="preserve">؟ </w:t>
      </w:r>
    </w:p>
    <w:p w:rsidR="00B04C91" w:rsidRPr="00B04C91" w:rsidRDefault="00B04C91" w:rsidP="00B04C91">
      <w:pPr>
        <w:numPr>
          <w:ilvl w:val="1"/>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إجابة موجزة: المتواتر رواه جمع لا يمكن اجتماعهم على الكذب؛ المشهور رواه أكثر من العادة لكنه أقل من المتواتر</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 xml:space="preserve">اكتشف الخطأ: طالب يجزم أن كل حديث ضعيف </w:t>
      </w:r>
      <w:r w:rsidRPr="00B04C91">
        <w:rPr>
          <w:rFonts w:ascii="Times New Roman" w:eastAsia="Times New Roman" w:hAnsi="Times New Roman" w:cs="Times New Roman"/>
          <w:i/>
          <w:iCs/>
          <w:sz w:val="24"/>
          <w:szCs w:val="24"/>
          <w:rtl/>
          <w:lang w:eastAsia="fr-FR"/>
        </w:rPr>
        <w:t>لا يصلح للاقتداء به</w:t>
      </w:r>
      <w:r w:rsidRPr="00B04C91">
        <w:rPr>
          <w:rFonts w:ascii="Times New Roman" w:eastAsia="Times New Roman" w:hAnsi="Times New Roman" w:cs="Times New Roman"/>
          <w:sz w:val="24"/>
          <w:szCs w:val="24"/>
          <w:rtl/>
          <w:lang w:eastAsia="fr-FR"/>
        </w:rPr>
        <w:t xml:space="preserve"> </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 xml:space="preserve">ما الخطأ؟ </w:t>
      </w:r>
    </w:p>
    <w:p w:rsidR="00B04C91" w:rsidRPr="00B04C91" w:rsidRDefault="00B04C91" w:rsidP="00B04C91">
      <w:pPr>
        <w:numPr>
          <w:ilvl w:val="1"/>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إجابة موجزة: ليس كل ضعيف مردود عمليًا؛ بعض الضعفاء يمكن الاستناد إليها بشروط معينة أو في فضائل الأعمال</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 xml:space="preserve">طبّق: كيف تحكم إن كان حديثٌ ما </w:t>
      </w:r>
      <w:r w:rsidRPr="00B04C91">
        <w:rPr>
          <w:rFonts w:ascii="Times New Roman" w:eastAsia="Times New Roman" w:hAnsi="Times New Roman" w:cs="Times New Roman"/>
          <w:i/>
          <w:iCs/>
          <w:sz w:val="24"/>
          <w:szCs w:val="24"/>
          <w:rtl/>
          <w:lang w:eastAsia="fr-FR"/>
        </w:rPr>
        <w:t>غريبًا</w:t>
      </w:r>
      <w:r w:rsidRPr="00B04C91">
        <w:rPr>
          <w:rFonts w:ascii="Times New Roman" w:eastAsia="Times New Roman" w:hAnsi="Times New Roman" w:cs="Times New Roman"/>
          <w:sz w:val="24"/>
          <w:szCs w:val="24"/>
          <w:rtl/>
          <w:lang w:eastAsia="fr-FR"/>
        </w:rPr>
        <w:t>؟ أعط مثالًا عمليًا</w:t>
      </w:r>
      <w:r w:rsidRPr="00B04C91">
        <w:rPr>
          <w:rFonts w:ascii="Times New Roman" w:eastAsia="Times New Roman" w:hAnsi="Times New Roman" w:cs="Times New Roman"/>
          <w:sz w:val="24"/>
          <w:szCs w:val="24"/>
          <w:lang w:eastAsia="fr-FR"/>
        </w:rPr>
        <w:t xml:space="preserve">. </w:t>
      </w:r>
    </w:p>
    <w:p w:rsidR="00B04C91" w:rsidRPr="00B04C91" w:rsidRDefault="00B04C91" w:rsidP="00B04C91">
      <w:pPr>
        <w:numPr>
          <w:ilvl w:val="1"/>
          <w:numId w:val="8"/>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توجيه الإجابة: أنظر إلى أدنى طبقة السند، إن كان فيها راوٍ واحد فالحديث غريب. مثال: إذا في سلسلة رواة طبقة التابعين يوجد راوٍ واحد فنسميه غريبًا</w:t>
      </w:r>
      <w:r w:rsidRPr="00B04C91">
        <w:rPr>
          <w:rFonts w:ascii="Times New Roman" w:eastAsia="Times New Roman" w:hAnsi="Times New Roman" w:cs="Times New Roman"/>
          <w:sz w:val="24"/>
          <w:szCs w:val="24"/>
          <w:lang w:eastAsia="fr-FR"/>
        </w:rPr>
        <w:t>.</w:t>
      </w:r>
    </w:p>
    <w:p w:rsidR="00B04C91" w:rsidRPr="00B04C91" w:rsidRDefault="00B04C91" w:rsidP="00B04C91">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04C91">
        <w:rPr>
          <w:rFonts w:ascii="Times New Roman" w:eastAsia="Times New Roman" w:hAnsi="Times New Roman" w:cs="Times New Roman"/>
          <w:b/>
          <w:bCs/>
          <w:kern w:val="36"/>
          <w:sz w:val="48"/>
          <w:szCs w:val="48"/>
          <w:rtl/>
          <w:lang w:eastAsia="fr-FR"/>
        </w:rPr>
        <w:t>تطبيقات واقعية متدرجة</w:t>
      </w:r>
    </w:p>
    <w:p w:rsidR="00B04C91" w:rsidRPr="00B04C91" w:rsidRDefault="00B04C91" w:rsidP="00B04C91">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مستوى أساسي</w:t>
      </w:r>
      <w:r w:rsidRPr="00B04C91">
        <w:rPr>
          <w:rFonts w:ascii="Times New Roman" w:eastAsia="Times New Roman" w:hAnsi="Times New Roman" w:cs="Times New Roman"/>
          <w:sz w:val="24"/>
          <w:szCs w:val="24"/>
          <w:lang w:eastAsia="fr-FR"/>
        </w:rPr>
        <w:t xml:space="preserve">: </w:t>
      </w:r>
    </w:p>
    <w:p w:rsidR="00B04C91" w:rsidRPr="00B04C91" w:rsidRDefault="00B04C91" w:rsidP="00B04C91">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أعطِ مثالًا من كتابك لمتن قصير (مرفوع) وحدد السند والمتن بوضوح</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مستوى متوسط</w:t>
      </w:r>
      <w:r w:rsidRPr="00B04C91">
        <w:rPr>
          <w:rFonts w:ascii="Times New Roman" w:eastAsia="Times New Roman" w:hAnsi="Times New Roman" w:cs="Times New Roman"/>
          <w:sz w:val="24"/>
          <w:szCs w:val="24"/>
          <w:lang w:eastAsia="fr-FR"/>
        </w:rPr>
        <w:t xml:space="preserve">: </w:t>
      </w:r>
    </w:p>
    <w:p w:rsidR="00B04C91" w:rsidRPr="00B04C91" w:rsidRDefault="00B04C91" w:rsidP="00B04C91">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قارن بين حدثتين: حديثٌ رواه راوٍان في أدنى الطبقة وحديثٌ رواه ثلاثة - حدّد أيهما عزيز وأيهما أقوى ولماذا</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مستوى متقدم</w:t>
      </w:r>
      <w:r w:rsidRPr="00B04C91">
        <w:rPr>
          <w:rFonts w:ascii="Times New Roman" w:eastAsia="Times New Roman" w:hAnsi="Times New Roman" w:cs="Times New Roman"/>
          <w:sz w:val="24"/>
          <w:szCs w:val="24"/>
          <w:lang w:eastAsia="fr-FR"/>
        </w:rPr>
        <w:t xml:space="preserve">: </w:t>
      </w:r>
    </w:p>
    <w:p w:rsidR="00B04C91" w:rsidRPr="00B04C91" w:rsidRDefault="00B04C91" w:rsidP="00B04C91">
      <w:pPr>
        <w:numPr>
          <w:ilvl w:val="1"/>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ناقش حالة تعتمد فيها على حديث ضعيف في فضائل الأعمال: ما الضوابط الشرعية والأدلة المعتبرة للتعامل مع هذا الحديث؟ استعن بمراجع المقدمات أو شرح الزرقاني عند الاقتضاء</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9"/>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ملاحظة: التطبيقات المتقدمة من إعداد المحضر (ليست من كلام الشيخ) وتُميّز بأنها إضافة تعليمية</w:t>
      </w:r>
      <w:r w:rsidRPr="00B04C91">
        <w:rPr>
          <w:rFonts w:ascii="Times New Roman" w:eastAsia="Times New Roman" w:hAnsi="Times New Roman" w:cs="Times New Roman"/>
          <w:sz w:val="24"/>
          <w:szCs w:val="24"/>
          <w:lang w:eastAsia="fr-FR"/>
        </w:rPr>
        <w:t>.</w:t>
      </w:r>
    </w:p>
    <w:p w:rsidR="00B04C91" w:rsidRPr="00B04C91" w:rsidRDefault="00B04C91" w:rsidP="00B04C91">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04C91">
        <w:rPr>
          <w:rFonts w:ascii="Times New Roman" w:eastAsia="Times New Roman" w:hAnsi="Times New Roman" w:cs="Times New Roman"/>
          <w:b/>
          <w:bCs/>
          <w:kern w:val="36"/>
          <w:sz w:val="48"/>
          <w:szCs w:val="48"/>
          <w:rtl/>
          <w:lang w:eastAsia="fr-FR"/>
        </w:rPr>
        <w:t>وسائل بصرية مقترحة</w:t>
      </w:r>
    </w:p>
    <w:p w:rsidR="00B04C91" w:rsidRPr="00B04C91" w:rsidRDefault="00B04C91" w:rsidP="00B04C91">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خريطة ذهنية</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تعرض أربعة تقسيمات الحديث (قبول/رد - قائله - العدد - الموضوع) في مركز واحد، وتُستخدم في الركن الابتدائي من الدرس لتوضيح الترابط</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جدول مقارنة</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عمودان - مصطلح/تعريف - مثال مختصر؛ لتمييز مرفوع/موقوف/مقطوع/مرسل</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10"/>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مخطط سلسلة السند</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رسم خطي يبيّن طبقات السند (صحابة - تابعون - تابعي التابعين - ...)، ويُظلل أدنى طبقة لتقرير غُربة أو عُزّة</w:t>
      </w:r>
      <w:r w:rsidRPr="00B04C91">
        <w:rPr>
          <w:rFonts w:ascii="Times New Roman" w:eastAsia="Times New Roman" w:hAnsi="Times New Roman" w:cs="Times New Roman"/>
          <w:sz w:val="24"/>
          <w:szCs w:val="24"/>
          <w:lang w:eastAsia="fr-FR"/>
        </w:rPr>
        <w:t>.</w:t>
      </w:r>
    </w:p>
    <w:p w:rsidR="00B04C91" w:rsidRPr="00B04C91" w:rsidRDefault="00B04C91" w:rsidP="00B04C91">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04C91">
        <w:rPr>
          <w:rFonts w:ascii="Times New Roman" w:eastAsia="Times New Roman" w:hAnsi="Times New Roman" w:cs="Times New Roman"/>
          <w:b/>
          <w:bCs/>
          <w:kern w:val="36"/>
          <w:sz w:val="48"/>
          <w:szCs w:val="48"/>
          <w:rtl/>
          <w:lang w:eastAsia="fr-FR"/>
        </w:rPr>
        <w:t>أسئلة المراجعة والتقويم (مع عناصر الإجابة)</w:t>
      </w:r>
    </w:p>
    <w:p w:rsidR="00B04C91" w:rsidRPr="00B04C91" w:rsidRDefault="00B04C91" w:rsidP="00B04C91">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عرف علم مصطلح الحديث وبيّن غرضه</w:t>
      </w:r>
      <w:r w:rsidRPr="00B04C91">
        <w:rPr>
          <w:rFonts w:ascii="Times New Roman" w:eastAsia="Times New Roman" w:hAnsi="Times New Roman" w:cs="Times New Roman"/>
          <w:sz w:val="24"/>
          <w:szCs w:val="24"/>
          <w:lang w:eastAsia="fr-FR"/>
        </w:rPr>
        <w:t xml:space="preserve">. </w:t>
      </w:r>
    </w:p>
    <w:p w:rsidR="00B04C91" w:rsidRPr="00B04C91" w:rsidRDefault="00B04C91" w:rsidP="00B04C91">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إجابة: علم يضع قواعد ومصطلحات لبيان أحوال السند والمتن وبيان صحة الحديث أو ضعفه؛ الغرض تمحيص الأحاديث وتمييز المقبول من المردود</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ما المقصود بـ</w:t>
      </w:r>
      <w:r w:rsidRPr="00B04C91">
        <w:rPr>
          <w:rFonts w:ascii="Times New Roman" w:eastAsia="Times New Roman" w:hAnsi="Times New Roman" w:cs="Times New Roman"/>
          <w:b/>
          <w:bCs/>
          <w:sz w:val="24"/>
          <w:szCs w:val="24"/>
          <w:rtl/>
          <w:lang w:eastAsia="fr-FR"/>
        </w:rPr>
        <w:t>السند</w:t>
      </w:r>
      <w:r w:rsidRPr="00B04C91">
        <w:rPr>
          <w:rFonts w:ascii="Times New Roman" w:eastAsia="Times New Roman" w:hAnsi="Times New Roman" w:cs="Times New Roman"/>
          <w:sz w:val="24"/>
          <w:szCs w:val="24"/>
          <w:rtl/>
          <w:lang w:eastAsia="fr-FR"/>
        </w:rPr>
        <w:t xml:space="preserve"> و</w:t>
      </w:r>
      <w:r w:rsidRPr="00B04C91">
        <w:rPr>
          <w:rFonts w:ascii="Times New Roman" w:eastAsia="Times New Roman" w:hAnsi="Times New Roman" w:cs="Times New Roman"/>
          <w:b/>
          <w:bCs/>
          <w:sz w:val="24"/>
          <w:szCs w:val="24"/>
          <w:rtl/>
          <w:lang w:eastAsia="fr-FR"/>
        </w:rPr>
        <w:t>المتن</w:t>
      </w:r>
      <w:r w:rsidRPr="00B04C91">
        <w:rPr>
          <w:rFonts w:ascii="Times New Roman" w:eastAsia="Times New Roman" w:hAnsi="Times New Roman" w:cs="Times New Roman"/>
          <w:sz w:val="24"/>
          <w:szCs w:val="24"/>
          <w:rtl/>
          <w:lang w:eastAsia="fr-FR"/>
        </w:rPr>
        <w:t>؟ أعطِ مثالًا موجزًا</w:t>
      </w:r>
      <w:r w:rsidRPr="00B04C91">
        <w:rPr>
          <w:rFonts w:ascii="Times New Roman" w:eastAsia="Times New Roman" w:hAnsi="Times New Roman" w:cs="Times New Roman"/>
          <w:sz w:val="24"/>
          <w:szCs w:val="24"/>
          <w:lang w:eastAsia="fr-FR"/>
        </w:rPr>
        <w:t xml:space="preserve">. </w:t>
      </w:r>
    </w:p>
    <w:p w:rsidR="00B04C91" w:rsidRPr="00B04C91" w:rsidRDefault="00B04C91" w:rsidP="00B04C91">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إجابة: السند سلسلة الرواة؛ المتن هو النص المروي؛ مثال: "البخاري عن علي... عن أبي هريرة عن رسول الله..." → هذه سند، وما قاله رسول الله هو متن</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اذكر وأوضح أربعة تقسيمات للأحاديث المذكورة في الدرس</w:t>
      </w:r>
      <w:r w:rsidRPr="00B04C91">
        <w:rPr>
          <w:rFonts w:ascii="Times New Roman" w:eastAsia="Times New Roman" w:hAnsi="Times New Roman" w:cs="Times New Roman"/>
          <w:sz w:val="24"/>
          <w:szCs w:val="24"/>
          <w:lang w:eastAsia="fr-FR"/>
        </w:rPr>
        <w:t xml:space="preserve">. </w:t>
      </w:r>
    </w:p>
    <w:p w:rsidR="00B04C91" w:rsidRPr="00B04C91" w:rsidRDefault="00B04C91" w:rsidP="00B04C91">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إجابة: (1) من حيث القبول والرد (متواتر، صحيح، حسن، ضعيف، موضوع) (2) من حيث القائل (مرفوع، موقوف، مقطوع، مرسل) (3) من حيث العدد (متواتر، مشهور، عزيز، غريب) (4) من حيث الموضوع (أصول، أحكام، قصص، شمائل)</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 xml:space="preserve">كيف تُحكم على الحديث إذا كان </w:t>
      </w:r>
      <w:r w:rsidRPr="00B04C91">
        <w:rPr>
          <w:rFonts w:ascii="Times New Roman" w:eastAsia="Times New Roman" w:hAnsi="Times New Roman" w:cs="Times New Roman"/>
          <w:i/>
          <w:iCs/>
          <w:sz w:val="24"/>
          <w:szCs w:val="24"/>
          <w:rtl/>
          <w:lang w:eastAsia="fr-FR"/>
        </w:rPr>
        <w:t>غريبًا</w:t>
      </w:r>
      <w:r w:rsidRPr="00B04C91">
        <w:rPr>
          <w:rFonts w:ascii="Times New Roman" w:eastAsia="Times New Roman" w:hAnsi="Times New Roman" w:cs="Times New Roman"/>
          <w:sz w:val="24"/>
          <w:szCs w:val="24"/>
          <w:rtl/>
          <w:lang w:eastAsia="fr-FR"/>
        </w:rPr>
        <w:t xml:space="preserve">؟ وما معيار الحكم؟ </w:t>
      </w:r>
    </w:p>
    <w:p w:rsidR="00B04C91" w:rsidRPr="00B04C91" w:rsidRDefault="00B04C91" w:rsidP="00B04C91">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lastRenderedPageBreak/>
        <w:t>إجابة: أنظر إلى أدنى طبقة في السند؛ إن كان فيها راوٍ واحد فهو غريب</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 xml:space="preserve">بين الفرق بين </w:t>
      </w:r>
      <w:r w:rsidRPr="00B04C91">
        <w:rPr>
          <w:rFonts w:ascii="Times New Roman" w:eastAsia="Times New Roman" w:hAnsi="Times New Roman" w:cs="Times New Roman"/>
          <w:i/>
          <w:iCs/>
          <w:sz w:val="24"/>
          <w:szCs w:val="24"/>
          <w:rtl/>
          <w:lang w:eastAsia="fr-FR"/>
        </w:rPr>
        <w:t>مرفوع</w:t>
      </w:r>
      <w:r w:rsidRPr="00B04C91">
        <w:rPr>
          <w:rFonts w:ascii="Times New Roman" w:eastAsia="Times New Roman" w:hAnsi="Times New Roman" w:cs="Times New Roman"/>
          <w:sz w:val="24"/>
          <w:szCs w:val="24"/>
          <w:rtl/>
          <w:lang w:eastAsia="fr-FR"/>
        </w:rPr>
        <w:t xml:space="preserve"> و</w:t>
      </w:r>
      <w:r w:rsidRPr="00B04C91">
        <w:rPr>
          <w:rFonts w:ascii="Times New Roman" w:eastAsia="Times New Roman" w:hAnsi="Times New Roman" w:cs="Times New Roman"/>
          <w:i/>
          <w:iCs/>
          <w:sz w:val="24"/>
          <w:szCs w:val="24"/>
          <w:rtl/>
          <w:lang w:eastAsia="fr-FR"/>
        </w:rPr>
        <w:t>موقوف</w:t>
      </w:r>
      <w:r w:rsidRPr="00B04C91">
        <w:rPr>
          <w:rFonts w:ascii="Times New Roman" w:eastAsia="Times New Roman" w:hAnsi="Times New Roman" w:cs="Times New Roman"/>
          <w:sz w:val="24"/>
          <w:szCs w:val="24"/>
          <w:rtl/>
          <w:lang w:eastAsia="fr-FR"/>
        </w:rPr>
        <w:t xml:space="preserve"> بمثَلٍ واحدٍ لكلٍ منهما</w:t>
      </w:r>
      <w:r w:rsidRPr="00B04C91">
        <w:rPr>
          <w:rFonts w:ascii="Times New Roman" w:eastAsia="Times New Roman" w:hAnsi="Times New Roman" w:cs="Times New Roman"/>
          <w:sz w:val="24"/>
          <w:szCs w:val="24"/>
          <w:lang w:eastAsia="fr-FR"/>
        </w:rPr>
        <w:t xml:space="preserve">. </w:t>
      </w:r>
    </w:p>
    <w:p w:rsidR="00B04C91" w:rsidRPr="00B04C91" w:rsidRDefault="00B04C91" w:rsidP="00B04C91">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إجابة: مرفوع: "قال رسول الله..." (نسبة للنبي). موقوف: "قال الصحابي عمر: ..." (نسبة للصحابي)</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 xml:space="preserve">سؤال اكتشاف خطأ: إذا رواه تابعي عن صحابي ثم ذكر اسمه لكنه لم يذكر أنه سمعه بنفسه، فهل الحديث مرسل؟ ولماذا؟ </w:t>
      </w:r>
    </w:p>
    <w:p w:rsidR="00B04C91" w:rsidRPr="00B04C91" w:rsidRDefault="00B04C91" w:rsidP="00B04C91">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إجابة: نعم إذا أسقط اسم وسيط السماع أو لم يبين أنه سمعه؛ المرسل هو سقوط رابط السماع بين الراوي ونقطة السند</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 xml:space="preserve">سؤال تأملي (مفتوح): لماذا لا يمكن الاكتفاء بقراءة المتن وحده دون السند في علم الحديث؟ </w:t>
      </w:r>
    </w:p>
    <w:p w:rsidR="00B04C91" w:rsidRPr="00B04C91" w:rsidRDefault="00B04C91" w:rsidP="00B04C91">
      <w:pPr>
        <w:numPr>
          <w:ilvl w:val="1"/>
          <w:numId w:val="11"/>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إجابة نموذجية: لأن المتن وحده لا يكفي للتثبت من صحة النسبة؛ السند يحدد مدى ثقة النقل وإمكانية الاعتماد على المتن</w:t>
      </w:r>
      <w:r w:rsidRPr="00B04C91">
        <w:rPr>
          <w:rFonts w:ascii="Times New Roman" w:eastAsia="Times New Roman" w:hAnsi="Times New Roman" w:cs="Times New Roman"/>
          <w:sz w:val="24"/>
          <w:szCs w:val="24"/>
          <w:lang w:eastAsia="fr-FR"/>
        </w:rPr>
        <w:t>.</w:t>
      </w:r>
    </w:p>
    <w:p w:rsidR="00B04C91" w:rsidRPr="00B04C91" w:rsidRDefault="00B04C91" w:rsidP="00B04C91">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04C91">
        <w:rPr>
          <w:rFonts w:ascii="Times New Roman" w:eastAsia="Times New Roman" w:hAnsi="Times New Roman" w:cs="Times New Roman"/>
          <w:b/>
          <w:bCs/>
          <w:kern w:val="36"/>
          <w:sz w:val="48"/>
          <w:szCs w:val="48"/>
          <w:rtl/>
          <w:lang w:eastAsia="fr-FR"/>
        </w:rPr>
        <w:t>بطاقات الاسترجاع (سؤال/جواب قصيرة)</w:t>
      </w:r>
    </w:p>
    <w:p w:rsidR="00B04C91" w:rsidRPr="00B04C91" w:rsidRDefault="00B04C91" w:rsidP="00B04C91">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سؤال: ما هي وظيفة السند؟</w:t>
      </w:r>
      <w:r w:rsidRPr="00B04C91">
        <w:rPr>
          <w:rFonts w:ascii="Times New Roman" w:eastAsia="Times New Roman" w:hAnsi="Times New Roman" w:cs="Times New Roman"/>
          <w:sz w:val="24"/>
          <w:szCs w:val="24"/>
          <w:lang w:eastAsia="fr-FR"/>
        </w:rPr>
        <w:br/>
      </w:r>
      <w:r w:rsidRPr="00B04C91">
        <w:rPr>
          <w:rFonts w:ascii="Times New Roman" w:eastAsia="Times New Roman" w:hAnsi="Times New Roman" w:cs="Times New Roman"/>
          <w:sz w:val="24"/>
          <w:szCs w:val="24"/>
          <w:rtl/>
          <w:lang w:eastAsia="fr-FR"/>
        </w:rPr>
        <w:t>جواب: رفع المتن وتمكين التثبت من صحة الرواية</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سؤال: ما معنى حديث مرفوع؟</w:t>
      </w:r>
      <w:r w:rsidRPr="00B04C91">
        <w:rPr>
          <w:rFonts w:ascii="Times New Roman" w:eastAsia="Times New Roman" w:hAnsi="Times New Roman" w:cs="Times New Roman"/>
          <w:sz w:val="24"/>
          <w:szCs w:val="24"/>
          <w:lang w:eastAsia="fr-FR"/>
        </w:rPr>
        <w:br/>
      </w:r>
      <w:r w:rsidRPr="00B04C91">
        <w:rPr>
          <w:rFonts w:ascii="Times New Roman" w:eastAsia="Times New Roman" w:hAnsi="Times New Roman" w:cs="Times New Roman"/>
          <w:sz w:val="24"/>
          <w:szCs w:val="24"/>
          <w:rtl/>
          <w:lang w:eastAsia="fr-FR"/>
        </w:rPr>
        <w:t>جواب: ما نُسب إلى النبي صلى الله عليه وسلم من قول أو فعل أو تقرير</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سؤال: ما الفرق بين متواتر وآحاد؟</w:t>
      </w:r>
      <w:r w:rsidRPr="00B04C91">
        <w:rPr>
          <w:rFonts w:ascii="Times New Roman" w:eastAsia="Times New Roman" w:hAnsi="Times New Roman" w:cs="Times New Roman"/>
          <w:sz w:val="24"/>
          <w:szCs w:val="24"/>
          <w:lang w:eastAsia="fr-FR"/>
        </w:rPr>
        <w:br/>
      </w:r>
      <w:r w:rsidRPr="00B04C91">
        <w:rPr>
          <w:rFonts w:ascii="Times New Roman" w:eastAsia="Times New Roman" w:hAnsi="Times New Roman" w:cs="Times New Roman"/>
          <w:sz w:val="24"/>
          <w:szCs w:val="24"/>
          <w:rtl/>
          <w:lang w:eastAsia="fr-FR"/>
        </w:rPr>
        <w:t>جواب: المتواتر رواه جمع يمنع الاتفاق على الكذب، الآحاد رواه عدد محدود</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سؤال: تعريف مرسل باختصار</w:t>
      </w:r>
      <w:r w:rsidRPr="00B04C91">
        <w:rPr>
          <w:rFonts w:ascii="Times New Roman" w:eastAsia="Times New Roman" w:hAnsi="Times New Roman" w:cs="Times New Roman"/>
          <w:sz w:val="24"/>
          <w:szCs w:val="24"/>
          <w:lang w:eastAsia="fr-FR"/>
        </w:rPr>
        <w:t>.</w:t>
      </w:r>
      <w:r w:rsidRPr="00B04C91">
        <w:rPr>
          <w:rFonts w:ascii="Times New Roman" w:eastAsia="Times New Roman" w:hAnsi="Times New Roman" w:cs="Times New Roman"/>
          <w:sz w:val="24"/>
          <w:szCs w:val="24"/>
          <w:lang w:eastAsia="fr-FR"/>
        </w:rPr>
        <w:br/>
      </w:r>
      <w:r w:rsidRPr="00B04C91">
        <w:rPr>
          <w:rFonts w:ascii="Times New Roman" w:eastAsia="Times New Roman" w:hAnsi="Times New Roman" w:cs="Times New Roman"/>
          <w:sz w:val="24"/>
          <w:szCs w:val="24"/>
          <w:rtl/>
          <w:lang w:eastAsia="fr-FR"/>
        </w:rPr>
        <w:t>جواب: حديث سقط فيه راوٍ من السند (خصوصًا سقوط الصحابي بين التابعي والنبي)</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12"/>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سؤال: متى يسمى الحديث غريبًا؟</w:t>
      </w:r>
      <w:r w:rsidRPr="00B04C91">
        <w:rPr>
          <w:rFonts w:ascii="Times New Roman" w:eastAsia="Times New Roman" w:hAnsi="Times New Roman" w:cs="Times New Roman"/>
          <w:sz w:val="24"/>
          <w:szCs w:val="24"/>
          <w:lang w:eastAsia="fr-FR"/>
        </w:rPr>
        <w:br/>
      </w:r>
      <w:r w:rsidRPr="00B04C91">
        <w:rPr>
          <w:rFonts w:ascii="Times New Roman" w:eastAsia="Times New Roman" w:hAnsi="Times New Roman" w:cs="Times New Roman"/>
          <w:sz w:val="24"/>
          <w:szCs w:val="24"/>
          <w:rtl/>
          <w:lang w:eastAsia="fr-FR"/>
        </w:rPr>
        <w:t>جواب: إذا كان في أدنى طبقة من السند راوٍ واحد</w:t>
      </w:r>
      <w:r w:rsidRPr="00B04C91">
        <w:rPr>
          <w:rFonts w:ascii="Times New Roman" w:eastAsia="Times New Roman" w:hAnsi="Times New Roman" w:cs="Times New Roman"/>
          <w:sz w:val="24"/>
          <w:szCs w:val="24"/>
          <w:lang w:eastAsia="fr-FR"/>
        </w:rPr>
        <w:t>.</w:t>
      </w:r>
    </w:p>
    <w:p w:rsidR="00B04C91" w:rsidRPr="00B04C91" w:rsidRDefault="00B04C91" w:rsidP="00B04C91">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B04C91">
        <w:rPr>
          <w:rFonts w:ascii="Times New Roman" w:eastAsia="Times New Roman" w:hAnsi="Times New Roman" w:cs="Times New Roman"/>
          <w:b/>
          <w:bCs/>
          <w:kern w:val="36"/>
          <w:sz w:val="48"/>
          <w:szCs w:val="48"/>
          <w:rtl/>
          <w:lang w:eastAsia="fr-FR"/>
        </w:rPr>
        <w:t>الخلاصة وخطة المراجعة</w:t>
      </w:r>
    </w:p>
    <w:p w:rsidR="00B04C91" w:rsidRPr="00B04C91" w:rsidRDefault="00B04C91" w:rsidP="00B04C91">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الخلاصة</w:t>
      </w:r>
      <w:r w:rsidRPr="00B04C91">
        <w:rPr>
          <w:rFonts w:ascii="Times New Roman" w:eastAsia="Times New Roman" w:hAnsi="Times New Roman" w:cs="Times New Roman"/>
          <w:b/>
          <w:bCs/>
          <w:sz w:val="24"/>
          <w:szCs w:val="24"/>
          <w:lang w:eastAsia="fr-FR"/>
        </w:rPr>
        <w:t>:</w:t>
      </w:r>
      <w:r w:rsidRPr="00B04C91">
        <w:rPr>
          <w:rFonts w:ascii="Times New Roman" w:eastAsia="Times New Roman" w:hAnsi="Times New Roman" w:cs="Times New Roman"/>
          <w:sz w:val="24"/>
          <w:szCs w:val="24"/>
          <w:lang w:eastAsia="fr-FR"/>
        </w:rPr>
        <w:t xml:space="preserve"> </w:t>
      </w:r>
      <w:r w:rsidRPr="00B04C91">
        <w:rPr>
          <w:rFonts w:ascii="Times New Roman" w:eastAsia="Times New Roman" w:hAnsi="Times New Roman" w:cs="Times New Roman"/>
          <w:sz w:val="24"/>
          <w:szCs w:val="24"/>
          <w:rtl/>
          <w:lang w:eastAsia="fr-FR"/>
        </w:rPr>
        <w:t xml:space="preserve">علم مصطلح الحديث أداة ضرورية لتمييز الأحاديث المقبولة من المردودة عبر فحص </w:t>
      </w:r>
      <w:r w:rsidRPr="00B04C91">
        <w:rPr>
          <w:rFonts w:ascii="Times New Roman" w:eastAsia="Times New Roman" w:hAnsi="Times New Roman" w:cs="Times New Roman"/>
          <w:b/>
          <w:bCs/>
          <w:sz w:val="24"/>
          <w:szCs w:val="24"/>
          <w:rtl/>
          <w:lang w:eastAsia="fr-FR"/>
        </w:rPr>
        <w:t>السند</w:t>
      </w:r>
      <w:r w:rsidRPr="00B04C91">
        <w:rPr>
          <w:rFonts w:ascii="Times New Roman" w:eastAsia="Times New Roman" w:hAnsi="Times New Roman" w:cs="Times New Roman"/>
          <w:sz w:val="24"/>
          <w:szCs w:val="24"/>
          <w:rtl/>
          <w:lang w:eastAsia="fr-FR"/>
        </w:rPr>
        <w:t xml:space="preserve"> و</w:t>
      </w:r>
      <w:r w:rsidRPr="00B04C91">
        <w:rPr>
          <w:rFonts w:ascii="Times New Roman" w:eastAsia="Times New Roman" w:hAnsi="Times New Roman" w:cs="Times New Roman"/>
          <w:b/>
          <w:bCs/>
          <w:sz w:val="24"/>
          <w:szCs w:val="24"/>
          <w:rtl/>
          <w:lang w:eastAsia="fr-FR"/>
        </w:rPr>
        <w:t>المتن</w:t>
      </w:r>
      <w:r w:rsidRPr="00B04C91">
        <w:rPr>
          <w:rFonts w:ascii="Times New Roman" w:eastAsia="Times New Roman" w:hAnsi="Times New Roman" w:cs="Times New Roman"/>
          <w:sz w:val="24"/>
          <w:szCs w:val="24"/>
          <w:rtl/>
          <w:lang w:eastAsia="fr-FR"/>
        </w:rPr>
        <w:t xml:space="preserve"> وتقسيمات الأحاديث (قبول/قائل/عدد/موضوع). الدرس قدّم التعريفات الأساسية والتقسيمات التي تُعد قاعدة لقراءة شرح الزرقاني وفهمه</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0"/>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b/>
          <w:bCs/>
          <w:sz w:val="24"/>
          <w:szCs w:val="24"/>
          <w:rtl/>
          <w:lang w:eastAsia="fr-FR"/>
        </w:rPr>
        <w:t>خطة مراجعة عملية مقترحة</w:t>
      </w:r>
      <w:r w:rsidRPr="00B04C91">
        <w:rPr>
          <w:rFonts w:ascii="Times New Roman" w:eastAsia="Times New Roman" w:hAnsi="Times New Roman" w:cs="Times New Roman"/>
          <w:b/>
          <w:bCs/>
          <w:sz w:val="24"/>
          <w:szCs w:val="24"/>
          <w:lang w:eastAsia="fr-FR"/>
        </w:rPr>
        <w:t>:</w:t>
      </w:r>
    </w:p>
    <w:p w:rsidR="00B04C91" w:rsidRPr="00B04C91" w:rsidRDefault="00B04C91" w:rsidP="00B04C91">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مراجعة فورية بعد الحصة: إعادة قراءة بطاقة المصطلحات (10-15 دقيقة)</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مراجعة بعد 48 ساعة: حل 5 أسئلة من أسئلة المراجعة (30 دقيقة)</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استرجاع أسبوعي: اختبار ذاتي ببطاقات الاسترجاع (15 دقيقة)</w:t>
      </w:r>
      <w:r w:rsidRPr="00B04C91">
        <w:rPr>
          <w:rFonts w:ascii="Times New Roman" w:eastAsia="Times New Roman" w:hAnsi="Times New Roman" w:cs="Times New Roman"/>
          <w:sz w:val="24"/>
          <w:szCs w:val="24"/>
          <w:lang w:eastAsia="fr-FR"/>
        </w:rPr>
        <w:t>.</w:t>
      </w:r>
    </w:p>
    <w:p w:rsidR="00B04C91" w:rsidRPr="00B04C91" w:rsidRDefault="00B04C91" w:rsidP="00B04C91">
      <w:pPr>
        <w:numPr>
          <w:ilvl w:val="1"/>
          <w:numId w:val="13"/>
        </w:numPr>
        <w:bidi/>
        <w:spacing w:before="100" w:beforeAutospacing="1" w:after="100" w:afterAutospacing="1" w:line="240" w:lineRule="auto"/>
        <w:rPr>
          <w:rFonts w:ascii="Times New Roman" w:eastAsia="Times New Roman" w:hAnsi="Times New Roman" w:cs="Times New Roman"/>
          <w:sz w:val="24"/>
          <w:szCs w:val="24"/>
          <w:lang w:eastAsia="fr-FR"/>
        </w:rPr>
      </w:pPr>
      <w:r w:rsidRPr="00B04C91">
        <w:rPr>
          <w:rFonts w:ascii="Times New Roman" w:eastAsia="Times New Roman" w:hAnsi="Times New Roman" w:cs="Times New Roman"/>
          <w:sz w:val="24"/>
          <w:szCs w:val="24"/>
          <w:rtl/>
          <w:lang w:eastAsia="fr-FR"/>
        </w:rPr>
        <w:t>مراجعة قبل الحصة القادمة: قراءة مقتطف من شرح الزرقاني والبحث عن أمثلة لكل مصطلح (30-45 دقيقة)</w:t>
      </w:r>
      <w:r w:rsidRPr="00B04C91">
        <w:rPr>
          <w:rFonts w:ascii="Times New Roman" w:eastAsia="Times New Roman" w:hAnsi="Times New Roman" w:cs="Times New Roman"/>
          <w:sz w:val="24"/>
          <w:szCs w:val="24"/>
          <w:lang w:eastAsia="fr-FR"/>
        </w:rPr>
        <w:t>.</w:t>
      </w:r>
    </w:p>
    <w:p w:rsidR="00B04C91" w:rsidRDefault="00B04C91" w:rsidP="00B04C91">
      <w:pPr>
        <w:bidi/>
      </w:pPr>
    </w:p>
    <w:sectPr w:rsidR="00B04C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D7CEB"/>
    <w:multiLevelType w:val="multilevel"/>
    <w:tmpl w:val="47AE6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42577"/>
    <w:multiLevelType w:val="multilevel"/>
    <w:tmpl w:val="093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259ED"/>
    <w:multiLevelType w:val="multilevel"/>
    <w:tmpl w:val="1FA2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C2DD3"/>
    <w:multiLevelType w:val="multilevel"/>
    <w:tmpl w:val="70225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48392D"/>
    <w:multiLevelType w:val="multilevel"/>
    <w:tmpl w:val="45A42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C535E"/>
    <w:multiLevelType w:val="multilevel"/>
    <w:tmpl w:val="25DCC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A64A64"/>
    <w:multiLevelType w:val="multilevel"/>
    <w:tmpl w:val="23C6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649B6"/>
    <w:multiLevelType w:val="multilevel"/>
    <w:tmpl w:val="16262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751C74"/>
    <w:multiLevelType w:val="multilevel"/>
    <w:tmpl w:val="A04AB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977D02"/>
    <w:multiLevelType w:val="multilevel"/>
    <w:tmpl w:val="13227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064CE0"/>
    <w:multiLevelType w:val="multilevel"/>
    <w:tmpl w:val="E9585E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C85F71"/>
    <w:multiLevelType w:val="multilevel"/>
    <w:tmpl w:val="5CDA8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740BB7"/>
    <w:multiLevelType w:val="multilevel"/>
    <w:tmpl w:val="1D40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4"/>
  </w:num>
  <w:num w:numId="4">
    <w:abstractNumId w:val="12"/>
  </w:num>
  <w:num w:numId="5">
    <w:abstractNumId w:val="7"/>
  </w:num>
  <w:num w:numId="6">
    <w:abstractNumId w:val="2"/>
  </w:num>
  <w:num w:numId="7">
    <w:abstractNumId w:val="6"/>
  </w:num>
  <w:num w:numId="8">
    <w:abstractNumId w:val="0"/>
  </w:num>
  <w:num w:numId="9">
    <w:abstractNumId w:val="3"/>
  </w:num>
  <w:num w:numId="10">
    <w:abstractNumId w:val="1"/>
  </w:num>
  <w:num w:numId="11">
    <w:abstractNumId w:val="10"/>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4C91"/>
    <w:rsid w:val="00486764"/>
    <w:rsid w:val="00B04C9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59D4"/>
  <w15:chartTrackingRefBased/>
  <w15:docId w15:val="{C4813621-CED3-42C8-AAA6-6D96F5751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04C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C91"/>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semiHidden/>
    <w:unhideWhenUsed/>
    <w:rsid w:val="00B04C9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B04C91"/>
    <w:rPr>
      <w:b/>
      <w:bCs/>
    </w:rPr>
  </w:style>
  <w:style w:type="character" w:styleId="Emphasis">
    <w:name w:val="Emphasis"/>
    <w:basedOn w:val="DefaultParagraphFont"/>
    <w:uiPriority w:val="20"/>
    <w:qFormat/>
    <w:rsid w:val="00B04C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274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1619</Words>
  <Characters>8905</Characters>
  <Application>Microsoft Office Word</Application>
  <DocSecurity>0</DocSecurity>
  <Lines>74</Lines>
  <Paragraphs>21</Paragraphs>
  <ScaleCrop>false</ScaleCrop>
  <Company/>
  <LinksUpToDate>false</LinksUpToDate>
  <CharactersWithSpaces>10503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mimo dido</dc:creator>
  <cp:keywords/>
  <dc:description/>
  <cp:lastModifiedBy>mimo dido</cp:lastModifiedBy>
  <cp:revision>1</cp:revision>
  <dcterms:created xsi:type="dcterms:W3CDTF">2026-10-19T23:03:00Z</dcterms:created>
  <dcterms:modified xsi:type="dcterms:W3CDTF">2026-10-19T23:04:00Z</dcterms:modified>
</cp:coreProperties>
</file>