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64" w:rsidRPr="00B917E8" w:rsidRDefault="00B917E8" w:rsidP="00B917E8">
      <w:pPr>
        <w:bidi/>
        <w:jc w:val="center"/>
        <w:rPr>
          <w:b/>
          <w:bCs/>
          <w:sz w:val="40"/>
          <w:szCs w:val="40"/>
        </w:rPr>
      </w:pPr>
      <w:bookmarkStart w:id="0" w:name="_GoBack"/>
      <w:r w:rsidRPr="00B917E8">
        <w:rPr>
          <w:rFonts w:hint="cs"/>
          <w:b/>
          <w:bCs/>
          <w:sz w:val="40"/>
          <w:szCs w:val="40"/>
          <w:rtl/>
        </w:rPr>
        <w:t>تلخيص الدرس الثاني الحديث</w:t>
      </w:r>
    </w:p>
    <w:bookmarkEnd w:id="0"/>
    <w:p w:rsidR="00B917E8" w:rsidRDefault="00B917E8" w:rsidP="00B917E8">
      <w:pPr>
        <w:bidi/>
      </w:pP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بطاقة الدرس</w:t>
      </w:r>
    </w:p>
    <w:p w:rsidR="00B917E8" w:rsidRPr="00B917E8" w:rsidRDefault="00B917E8" w:rsidP="00B917E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العنوان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مباحث تمهيدية في علم الحديث - مقال التقديم وقسم الحديث</w:t>
      </w:r>
    </w:p>
    <w:p w:rsidR="00B917E8" w:rsidRPr="00B917E8" w:rsidRDefault="00B917E8" w:rsidP="00B917E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موضوع الدرس ومحوره الرئيس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 افتتاحية منظومة في علوم الحديث (شرح الزرقاني على البلقونية) - مقاطع تمهيدية عن فضل دراسة الأحاديث، معنى دعاء النبي "نظر الله"، ترتيب الافتتاح (البسملة، الحمد، الصلاة على النبي)، وتصنيف الأحاديث وأقسام علم 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الفكرة العامة (فقرة موجزة)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الدرس يربط بين فضيلة تعلم الحديث ومقامه في قلب الطالب، ويعرض أسسًا تمهيدية في علم الحديث: أهمية الافتتاح بالحمد والصلاة على النبي، وبيان أقسام الحديث (صحيح - حسن - ضعيف) وتقسيم علم الحديث إلى رواية ودراية، مع توجيه عملي في قبول أو رد الأحاديث الضعيفة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أهداف التعلم (قابلة للتحقق)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B917E8" w:rsidRPr="00B917E8" w:rsidRDefault="00B917E8" w:rsidP="00B917E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يوضّح الطالب حكمة افتتاح كتب الحديث بالبسم والحمد والصلاة على النبي مع الاستدلالات المذكورة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يعدد الطالب أقسام الحديث الثلاثة ويبيّن الفرق العملي بينها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يشرح الفرق بين علم الرواية وعلم الدراية مع أمثلة موجزة على كلٍّ منهما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يستنتج الطالب أحوال العمل بالحديث الضعيف في الحضورات المختلفة (العبادة، الترغيب/الترهيب، العقائد)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يتعرف الطالب على بعض المصطلحات الأولية (مرفوع، موقوف، متسلسل، غريب)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 (تسلسل المحاور)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تمهيد: فضل دراسة العلوم الشرعية وحكمة تعليم 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شرح عبارة "نظر الله" ودلالتها في محبة وفضل العاملين بالحديث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الترتيب في افتتاح الكتاب: البسملة - الحمد - الصلاة على النبي، والتعليل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الحديث بحسب القبول: صحيح - حسن - ضعيف (ملاحظات عملية)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علم الحديث: علم الرواية وعلْمُ الدراية (ماذا يشمل كل منهما)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ملاحظات على التعامل مع الأحاديث الضعيفة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وقفات تطبيقية وأسئلة للمراجعة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التلخيص العلمي العميق</w:t>
      </w:r>
    </w:p>
    <w:p w:rsidR="00B917E8" w:rsidRPr="00B917E8" w:rsidRDefault="00B917E8" w:rsidP="00B917E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تمهيد وفضيلة العلم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بدأ الشيخ بالترحيب والتذكير بفضل تعلم سنة النبي صلى الله عليه وسلم، وبيّن أن دراسة الأحاديث علامة محبة للنبي وسبب لِـ"نظر الله" وفضل الدعاء النبوي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ملاحظة: عبارة "نظر الله" فسّرها الشيخ بمعنى الدعاء والنقاء الذي ينعكس على ظاهر العبد وبخاصة من يعتني بأحاديث النبي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الافتتاحية: البسملة، الحمد، والصلاة على النبي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البسملة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يذكر الشيخ أن الأفضل أن تُفرد البسملة وتُردف بالحمد، لأن الاقتصار على التسمية لا يسمى حمدًا عرفًا. أي: لا يكفي التسمية وحدها لتكون حمدًا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الحمد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ذُكر أن البدء بـ"الحمد لله" امتثال لنصوص وردت تفيد أن الله يحب الحمد، وأن الحمد أفضل الذكر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lastRenderedPageBreak/>
        <w:t>الصلاة على النبي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جاء بعدها ذكر الصلاة على النبي مشتقًة من اسم "المحمود" وبه حكمة: قرن شكر النبي بشكر الله لأن النبي واسطة تُقبل عنها صفات ربانية وتُعرض بصفات بشرية. هذا إعلان لمكانة النبي في تعليم الشكر والتشريع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تمييز كلام الشيخ عن الشروحات: ما ورد من تفسير لحكمة القرْن بين الشكرين هو نقله عن الشيخ ومقاصده التعليمة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أقسام الحديث (قبول الحديث وتصنيفه)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عرض الشيخ قاعدتين أساسيتين: الأحاديث تصنّف عادة إلى 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صحيح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حسن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ضعيف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الحديث الصحيح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إذا توافرت فيه شروط القبول الأساسية (سند متصل، عدالة وضبط للرواة، خلو من الشذوذ والعلل)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الحديث الحسن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قريب من الصحة لكنه ناقص في إحدى درجات الضبط أو السند، لكنه مقبول للعمل غالبًا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الحديث الضعيف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 تتوفر فيه شروط الحسن أو الصحة؛ لا يُعمل به في مسائل العقائد والعبادات إلا بعناية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ملاحظات مهمة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بعض العلماء يجعلون الحسن داخلًا في الصحيح، وبعضهم يميّزه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حديث واحد ضعيف قد يرتقي إذا ورد من طرق أخرى تقوّيه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2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تقاس درجة الحديث بشروط موضوعية - والشيخ استخدم تشبيه "الغربان المصفاة" كمرشحات للشروط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علم الحديث: رواية ودراية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علم الرواية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معني بتلقي الأحاديث ونقلها وضبطها - طرق السماع، الإسناد، ضبط الكلمات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علم الدراية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معني بتحليل الأحاديث: علم المصطلح، التخريج، النَقد، استقصاء الروات والعلل، مقدمات كبار العلماء (ابن الصلاح، نخبة الفكر، نزهة النظر)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توضيح عملي: كلٌّ من العلمين ضروري؛ الأول يوصل النصوص، والثاني يقيمها ويبيّن حجيتها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العمل بالحديث الضعيف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مبدئياً: لا يُستعمل الحديث الضعيف في العقائد والعبادات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الترغيب والترهيب والأخبار الأخلاقية: قد يُؤخذ الحذر عند الاستدلال بالضعيف مع مراعاة قوته وسنده، وأحيانا يقبل توجيهيًا إذا لم يؤثر في أصل العقيدة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إذا تقوّى الحديث الضعيف بتكرار طرق ورجال كُفئت أو ظهر في طرق أخرى، فيرتفع في الدرجات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البسملة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عبارة "بسم الله الرحمن الرحيم" وموقعها في افتتاح الكتاب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الحمد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تذكير لنعم الله؛ بدء الكتاب به امتثالًا للحكمة الشرعية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الصلاة على النبي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ذكر الصلاة على النبي صلى الله عليه وسلم بعد الحمد؛ سُويًّا حكمة في ربط الشكر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مرفوع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 رُفع إلى النبي صلى الله عليه وسلم من قول أو فعل (يعني بنسبته للنبي)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موقوف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 نُسب إلى الصحابي أو التابعي دون أن يرفع إلى النبي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علم الرواية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علوم النقل وتواتر الإسناد وضبط الرواية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علم الدراية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علوم التحقيق، المصطلح، التخريج، نقد الرجال والعلل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صحيح، حسن، ضعيف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درجات قبول الحديث بحسب شروط السند والمتن والروات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 (مقتطفات وفوائد مستخلصة)</w:t>
      </w:r>
    </w:p>
    <w:p w:rsidR="00B917E8" w:rsidRPr="00B917E8" w:rsidRDefault="00B917E8" w:rsidP="00B917E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مضمون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ربط محبة النبي بالعمل بالحديث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الموضع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افتتاح الدرس والتمهيد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أهميته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يحفز الطالب على الاستمرار ويُعطي بُعدًا روحيًا لدراسة 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lastRenderedPageBreak/>
        <w:t>مضمون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تفسير "نظر الله" كدعاء وفضل للمحافظين على 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أهميته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يربط السلوك العلمي بالفضل الإلهي، ويُعطي دفعة معنوية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مضمون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أفضلية إفراد البسملة ثم الحمد ثم الصلاة على النبي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أهميته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يوضح ضوابط آداب افتتاح المصنفات الشرعية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مضمون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الحديث إلى صحيح - حسن - ضعيف باعتبار الشروط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أهميته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قاعدة منهجية مركزية لفهم قبول الأحاديث والعمل بها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مضمون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ثنائية علم الحديث (رواية) و(دراية)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أهميته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تُظهر أن تحقيق النص وفهمه يتطلبان أدوات مختلفة ومتكاملة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نقلت المعاني مع الحفاظ على تعابير الشيخ حيث أمكن؛ أما العبارات المبتورة أو المتعثرة فنجمت عنها إعادة صياغة تشرح المقصد مع تمييز الشرح عن النقل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 - أخطاء شائعة</w:t>
      </w:r>
    </w:p>
    <w:p w:rsidR="00B917E8" w:rsidRPr="00B917E8" w:rsidRDefault="00B917E8" w:rsidP="00B917E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التعميم بأن "كل حديث ضعيف لا يعمل به" - الشيخ نبّه إلى حالات يقبل فيها الضعيف في الترغيب/الترهيب لكن يُمنع في العقائد والعبادات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الخلط بين مفهوم الحسن والصحيح: بعض المقتضيات العلمية تجعل الحسن داخلًا في الصحيح عند بعض العلماء؛ لا تعمم أحد التعريفين على الآخر دون بيان المرجع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التفريق بين علم الرواية والدراية: الأول نقل، الثاني نقد وتحقيق؛ مزجهما يؤدي إلى لبس في منهجية العمل بالحديث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الإقرار بأن لفظات من التفريغ قد تكون مشوشة أو متقطعة، لذا يجب الرجوع إلى النص المكتوب أو المسموع عند الحاجة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عبارات للحفظ والاسترجاع</w:t>
      </w:r>
    </w:p>
    <w:p w:rsidR="00B917E8" w:rsidRPr="00B917E8" w:rsidRDefault="00B917E8" w:rsidP="00B917E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أقسام الحديث </w:t>
      </w:r>
      <w:proofErr w:type="gramStart"/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ثلاثة:</w:t>
      </w:r>
      <w:proofErr w:type="gramEnd"/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صحيح - حسن - ضعيف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."</w:t>
      </w:r>
    </w:p>
    <w:p w:rsidR="00B917E8" w:rsidRPr="00B917E8" w:rsidRDefault="00B917E8" w:rsidP="00B917E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علم الحديث </w:t>
      </w:r>
      <w:proofErr w:type="gramStart"/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قسمان:</w:t>
      </w:r>
      <w:proofErr w:type="gramEnd"/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علم الرواية وعلم الدراية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."</w:t>
      </w:r>
    </w:p>
    <w:p w:rsidR="00B917E8" w:rsidRPr="00B917E8" w:rsidRDefault="00B917E8" w:rsidP="00B917E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لا يُعمل بالحديث الضعيف في العقائد والعبادات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."</w:t>
      </w:r>
    </w:p>
    <w:p w:rsidR="00B917E8" w:rsidRPr="00B917E8" w:rsidRDefault="00B917E8" w:rsidP="00B917E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الأفضل إفراد البسملة ثم الحمد ثم الصلاة على النبي في افتتاح المصنف</w:t>
      </w: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."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وقفات تفاعلية أثناء التعلم</w:t>
      </w:r>
    </w:p>
    <w:p w:rsidR="00B917E8" w:rsidRPr="00B917E8" w:rsidRDefault="00B917E8" w:rsidP="00B917E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توقّف وفكّر: ما المقصود بـ"نظر الله" كما فسّره الشيخ؟ </w:t>
      </w:r>
    </w:p>
    <w:p w:rsidR="00B917E8" w:rsidRPr="00B917E8" w:rsidRDefault="00B917E8" w:rsidP="00B917E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دعاء النبي وفضل العناية بالحديث الذي يمنح الطالب طمأنينة ودعاءً يجعل له منظرًا خاصًا عند الله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استرجع: ما الفرق العملي بين الحديث الحسن والصحيح؟ </w:t>
      </w:r>
    </w:p>
    <w:p w:rsidR="00B917E8" w:rsidRPr="00B917E8" w:rsidRDefault="00B917E8" w:rsidP="00B917E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الصحيح توافرت فيه شروط القبول الكاملة، والحسن أقرب إلى الصحيح لكنه ناقص في درجة من الضبط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ميّز: متى نأخذ بالحديث الضعيف ومتى نرفضه قطعًا؟ </w:t>
      </w:r>
    </w:p>
    <w:p w:rsidR="00B917E8" w:rsidRPr="00B917E8" w:rsidRDefault="00B917E8" w:rsidP="00B917E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نرفضه في العقائد والعبادات، وقد يؤخذ بعين الاعتبار في الترغيب/الترهيب أو الأخلاق بشرط عدم التعويل عليه وحده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إذا قال طالب "علم الدراية مجرد حفظ لكتب الرجال" - ما الخلل؟ </w:t>
      </w:r>
    </w:p>
    <w:p w:rsidR="00B917E8" w:rsidRPr="00B917E8" w:rsidRDefault="00B917E8" w:rsidP="00B917E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التوجيه: خطأ؛ علم الدراية علم نقدي يختص بتحليل الأحاديث وعللها، وليس مجرد حفظ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طبّق: أعط مثالاً عمليًا لكتابة افتتاح لمقال علمي شرعي حسب ما ورد (بسملة - حمد - صلاة على النبي)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 النموذجية: يبدأ بالمشهد: "بسم الله الرحمن الرحيم. الحمد لله ... والصلاة والسلام على نبينا محمد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..."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</w:t>
      </w:r>
    </w:p>
    <w:p w:rsidR="00B917E8" w:rsidRPr="00B917E8" w:rsidRDefault="00B917E8" w:rsidP="00B917E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أساسي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917E8" w:rsidRPr="00B917E8" w:rsidRDefault="00B917E8" w:rsidP="00B917E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أعد افتتاح صفحة دراسة شخصية بعبارات: بسم الله - الحمد لله - الصلاة على النبي، وفسّر لماذا بهذا الترتيب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متوسط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917E8" w:rsidRPr="00B917E8" w:rsidRDefault="00B917E8" w:rsidP="00B917E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قارن بين حديث ورد بصيغتين إسناديتين: أحدهما قوي وآخر ضعيف. اذكر بناءً على ذلك موقفك من العمل بكلٍّ منهما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متقدم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917E8" w:rsidRPr="00B917E8" w:rsidRDefault="00B917E8" w:rsidP="00B917E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احلل مثالًا لحديث ضعيف تكرر في طرق متعددة وناقش متى يرتقي الحديث في الدرجات، مع ذكر عناصر نقد السند والمتن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التطبيقات من إعداد المُلخّص، مبينة عند الاقتضاء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B917E8" w:rsidRPr="00B917E8" w:rsidRDefault="00B917E8" w:rsidP="00B917E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خريطة ذهنية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تعرض: بداية الكتاب (بسملة - الحمد - صلاة) - ثم تفرع إلى أقسام الحديث - ثم شُعب علم الحديث (رواية - دراية)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الغرض: إبراز العلاقات المنهجية وتسلسل القبول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جدول مقارنة</w:t>
      </w: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بين صحيح/حسن/ضعيف يوضّح: شروط السند - مثال عملي - حكم العمل به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أسئلة المراجعة والتقويم (مع عناصر الإجابة)</w:t>
      </w:r>
    </w:p>
    <w:p w:rsidR="00B917E8" w:rsidRPr="00B917E8" w:rsidRDefault="00B917E8" w:rsidP="00B917E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اشرح باختصار لماذا يُقَرَن شكر النبي بشكر الله في افتتاح الكتاب؟ </w:t>
      </w:r>
    </w:p>
    <w:p w:rsidR="00B917E8" w:rsidRPr="00B917E8" w:rsidRDefault="00B917E8" w:rsidP="00B917E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لأن النبي وساطة في قبول الصفات الكمالية للباري والاستعانة بالوجه البشري في القبول، كما أنه معلّم الشكر، فثنى عليه مرتبط بالشكر لله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عدّد أقسام علم الحديث واذكر وظيفة كلٍّ منهما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علم الرواية (نقل وضبط الأحاديث) - علم الدراية (نقد وتحليل ونقد الرواة والعلل)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متى نقبل الحديث الحسن؟ ومتى نعتبره داخلاً في الصحيح؟ </w:t>
      </w:r>
    </w:p>
    <w:p w:rsidR="00B917E8" w:rsidRPr="00B917E8" w:rsidRDefault="00B917E8" w:rsidP="00B917E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يُقبل الحسن للعمل؛ بعض العلماء يدرجه ضمن الصحيح، وبعضهم يميّزه؛ الاختلاف منهجي لا يؤدي إلى فرق عملي كبير في كثير من التطبيقات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"يمكن استعمال أي حديث ضعيف في إثبات مسألة عقائدية إذا لم يوجد أصل قرآن" - ما الخلل؟ </w:t>
      </w:r>
    </w:p>
    <w:p w:rsidR="00B917E8" w:rsidRPr="00B917E8" w:rsidRDefault="00B917E8" w:rsidP="00B917E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لا يجوز استعمال الحديث الضعيف في العقائد مهما كانت الحاجة؛ في العقيدة لا يُستند إلى الضعيف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اذكر ثلاث علامات لكون الحديث صحيحًا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917E8" w:rsidRPr="00B917E8" w:rsidRDefault="00B917E8" w:rsidP="00B917E8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عناصر الإجابة: اتصال السند، عدالة حفظ الرواة، ضبطهم، خلو الحديث من الشذوذ والعلل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lastRenderedPageBreak/>
        <w:t>بطاقات الاسترجاع (سؤال / جواب)</w:t>
      </w:r>
    </w:p>
    <w:p w:rsidR="00B917E8" w:rsidRPr="00B917E8" w:rsidRDefault="00B917E8" w:rsidP="00B917E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أقسام الحديث الثلاثة؟ ج: صحيح - حسن - ضعيف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علما الحديث الرئيسيان؟ ج: علم الرواية وعلم الدراية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هل يعمل بالحديث الضعيف في العقائد؟ ج: لا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س: ما حكم إفراد البسملة في افتتاح الكتاب؟ ج: الأفضل أن تُفرد وتُردف بالحمد؛ الاقتصار على التسمية لا يكفي ليكون حمدًا عرفًا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917E8" w:rsidRPr="00B917E8" w:rsidRDefault="00B917E8" w:rsidP="00B917E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917E8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وخطة المراجعة</w:t>
      </w:r>
    </w:p>
    <w:p w:rsidR="00B917E8" w:rsidRPr="00B917E8" w:rsidRDefault="00B917E8" w:rsidP="00B917E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الخلاصة: الدرس يؤكد أن حفظ الحديث والعمل به يحتاجان منهجًا متكاملاً: افتتاح علمي وروحاني (بسملة، حمد، صلاة على النبي)، فَهمٌ منهجي لتصنيف الأحاديث، وتمييز العلم النصي (الرواية) عن العلم التحقيقي (الدراية). العمل بالحديث يتوقف على درجته؛ والضعيف له حدود في الاستعمال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خطة مراجعة عملية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917E8" w:rsidRPr="00B917E8" w:rsidRDefault="00B917E8" w:rsidP="00B917E8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أولى (بعد الدرس مباشرة): إعادة قراءة الخريطة والتلخيص (15-30 دقيقة)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استرجاع بعد 48 ساعة: حل 5 أسئلة من المراجعة وبطاقات الاسترجاع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استرجاع أسبوعي لمدة 3 أسابيع: مراجعة البطاقات وخطوط التفريق بين صحيح/حسن/ضعيف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Pr="00B917E8" w:rsidRDefault="00B917E8" w:rsidP="00B917E8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917E8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اختبار ذاتي بعد شهر: تلخيص الدرس من الذاكرة وشرح الفرق بين علم الرواية والدراية</w:t>
      </w:r>
      <w:r w:rsidRPr="00B917E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917E8" w:rsidRDefault="00B917E8" w:rsidP="00B917E8">
      <w:pPr>
        <w:bidi/>
      </w:pPr>
    </w:p>
    <w:sectPr w:rsidR="00B917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51E"/>
    <w:multiLevelType w:val="multilevel"/>
    <w:tmpl w:val="451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0DB"/>
    <w:multiLevelType w:val="multilevel"/>
    <w:tmpl w:val="FACA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57E29"/>
    <w:multiLevelType w:val="multilevel"/>
    <w:tmpl w:val="8A6C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2564"/>
    <w:multiLevelType w:val="multilevel"/>
    <w:tmpl w:val="445CE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11A7A"/>
    <w:multiLevelType w:val="multilevel"/>
    <w:tmpl w:val="C16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77039"/>
    <w:multiLevelType w:val="multilevel"/>
    <w:tmpl w:val="001E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62DE5"/>
    <w:multiLevelType w:val="multilevel"/>
    <w:tmpl w:val="A7E8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137B1"/>
    <w:multiLevelType w:val="multilevel"/>
    <w:tmpl w:val="A3A8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34F36"/>
    <w:multiLevelType w:val="multilevel"/>
    <w:tmpl w:val="FF7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66301"/>
    <w:multiLevelType w:val="multilevel"/>
    <w:tmpl w:val="F270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72A44"/>
    <w:multiLevelType w:val="multilevel"/>
    <w:tmpl w:val="754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E1225"/>
    <w:multiLevelType w:val="multilevel"/>
    <w:tmpl w:val="9AF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E1BBA"/>
    <w:multiLevelType w:val="multilevel"/>
    <w:tmpl w:val="B09E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10"/>
  </w:num>
  <w:num w:numId="5">
    <w:abstractNumId w:val="5"/>
  </w:num>
  <w:num w:numId="6">
    <w:abstractNumId w:val="11"/>
  </w:num>
  <w:num w:numId="7">
    <w:abstractNumId w:val="4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7E8"/>
    <w:rsid w:val="00486764"/>
    <w:rsid w:val="00B9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2CBF"/>
  <w15:chartTrackingRefBased/>
  <w15:docId w15:val="{4454C117-48D9-43BA-8422-2930BF7A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17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17E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91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917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3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1410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2026-10-19T23:08:00Z</dcterms:created>
  <dcterms:modified xsi:type="dcterms:W3CDTF">2026-10-19T23:09:00Z</dcterms:modified>
</cp:coreProperties>
</file>