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53239" w:rsidRDefault="00A53239" w:rsidP="00A53239">
      <w:pPr>
        <w:pStyle w:val="PreformattedText"/>
        <w:bidi/>
        <w:jc w:val="both"/>
        <w:rPr>
          <w:rFonts w:ascii="Arabic Typesetting" w:hAnsi="Arabic Typesetting" w:cs="Arabic Typesetting"/>
          <w:sz w:val="48"/>
          <w:szCs w:val="48"/>
          <w:rtl/>
          <w:lang w:bidi="ar-SA"/>
        </w:rPr>
      </w:pPr>
    </w:p>
    <w:p w:rsidR="00A53239" w:rsidRDefault="00A53239" w:rsidP="00A53239">
      <w:pPr>
        <w:pStyle w:val="PreformattedText"/>
        <w:bidi/>
        <w:jc w:val="center"/>
        <w:rPr>
          <w:rFonts w:ascii="Arabic Typesetting" w:hAnsi="Arabic Typesetting" w:cs="Arabic Typesetting"/>
          <w:sz w:val="48"/>
          <w:szCs w:val="48"/>
          <w:rtl/>
          <w:lang w:bidi="ar-SA"/>
        </w:rPr>
      </w:pPr>
      <w:r w:rsidRPr="00A53239">
        <w:rPr>
          <w:rFonts w:ascii="Arabic Typesetting" w:hAnsi="Arabic Typesetting" w:cs="Arabic Typesetting"/>
          <w:sz w:val="48"/>
          <w:szCs w:val="48"/>
          <w:rtl/>
          <w:lang w:bidi="ar-SA"/>
        </w:rPr>
        <w:t>الدرس الخامس والعشرون والأخير  فضائل كلمة التوحيد العقيدة 25</w:t>
      </w:r>
      <w:bookmarkStart w:id="0" w:name="_GoBack"/>
      <w:bookmarkEnd w:id="0"/>
    </w:p>
    <w:p w:rsidR="00A53239" w:rsidRDefault="00A53239" w:rsidP="00A53239">
      <w:pPr>
        <w:pStyle w:val="PreformattedText"/>
        <w:bidi/>
        <w:jc w:val="both"/>
        <w:rPr>
          <w:rFonts w:ascii="Arabic Typesetting" w:hAnsi="Arabic Typesetting" w:cs="Arabic Typesetting"/>
          <w:sz w:val="48"/>
          <w:szCs w:val="48"/>
          <w:rtl/>
          <w:lang w:bidi="ar-SA"/>
        </w:rPr>
      </w:pPr>
    </w:p>
    <w:p w:rsidR="00572400" w:rsidRPr="00A53239" w:rsidRDefault="00A53239" w:rsidP="00A53239">
      <w:pPr>
        <w:pStyle w:val="PreformattedText"/>
        <w:bidi/>
        <w:jc w:val="both"/>
        <w:rPr>
          <w:rFonts w:ascii="Arabic Typesetting" w:hAnsi="Arabic Typesetting" w:cs="Arabic Typesetting"/>
          <w:sz w:val="48"/>
          <w:szCs w:val="48"/>
        </w:rPr>
      </w:pPr>
      <w:r w:rsidRPr="00A53239">
        <w:rPr>
          <w:rFonts w:ascii="Arabic Typesetting" w:hAnsi="Arabic Typesetting" w:cs="Arabic Typesetting"/>
          <w:sz w:val="48"/>
          <w:szCs w:val="48"/>
          <w:rtl/>
          <w:lang w:bidi="ar-SA"/>
        </w:rPr>
        <w:t xml:space="preserve">بسم الله الرحمن الرحيم، الحمد لله رب العالمين، والصلاة والسلام الأتمان الأكمل، أن على سيدنا ومولانا محمد وعلى آله وصحبه أجمعين، اللهم لا علم لنا إلا ما علمتنا، و لا سهل إلا ما سهلت هو أن تجعل الحزن إذا شئت سهلا، فاجعل الحزن سهلا، اللهم علمنا ما ينفعنا، </w:t>
      </w:r>
      <w:r w:rsidRPr="00A53239">
        <w:rPr>
          <w:rFonts w:ascii="Arabic Typesetting" w:hAnsi="Arabic Typesetting" w:cs="Arabic Typesetting"/>
          <w:sz w:val="48"/>
          <w:szCs w:val="48"/>
          <w:rtl/>
          <w:lang w:bidi="ar-SA"/>
        </w:rPr>
        <w:t>وانفعنا بما علمتنا وزدنا علما وفهما يا رب العالمين</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ولا حول ولا قوة إلا بالله العلي العظيم</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ولا حول ولا قوة إلا بالله العلي العظيم</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ولا حول ولا قوة إلا بالله العلي العظيم</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أما بعد</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ف السلام عليكم و رحمة الله تعالى و بركاته</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وبارك الله يوم يوم كم و أعمالي و</w:t>
      </w:r>
      <w:r w:rsidRPr="00A53239">
        <w:rPr>
          <w:rFonts w:ascii="Arabic Typesetting" w:hAnsi="Arabic Typesetting" w:cs="Arabic Typesetting"/>
          <w:sz w:val="48"/>
          <w:szCs w:val="48"/>
          <w:rtl/>
          <w:lang w:bidi="ar-SA"/>
        </w:rPr>
        <w:t>أعمالكم، و نفعني الله وإياكم بهذا اللقاء، جاء الحبيب المصطفى صلى الله عليه وعلى آله وأصحابه شرفاء</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وصلنا بحمد الله وتوفيقه إلى ختام هذا الكتاب</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ومع آخر فصل و مبحث من مباحث من مباحث هذا الكتاب الذي عنونه الإمام المرغني بقوله رحمه الله تعالى ونفعنا بعلومه في</w:t>
      </w:r>
      <w:r w:rsidRPr="00A53239">
        <w:rPr>
          <w:rFonts w:ascii="Arabic Typesetting" w:hAnsi="Arabic Typesetting" w:cs="Arabic Typesetting"/>
          <w:sz w:val="48"/>
          <w:szCs w:val="48"/>
          <w:rtl/>
          <w:lang w:bidi="ar-SA"/>
        </w:rPr>
        <w:t xml:space="preserve"> الدارين، آمين، فضائل كلمة التوحيد، ومزايا الإكثار، من ذكره المختار، وما فيها من العجائب والأسرار</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لمن أريد به خيرا في هذه الدار</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وفي دار القرار</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حتى يكون من المصطفين الأخيار</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وينال منازل الأبرار</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نسأل الله أن نكون منهم</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 xml:space="preserve">يقول رحمه الله تعالى قد ختم المؤلف </w:t>
      </w:r>
      <w:r w:rsidRPr="00A53239">
        <w:rPr>
          <w:rFonts w:ascii="Arabic Typesetting" w:hAnsi="Arabic Typesetting" w:cs="Arabic Typesetting"/>
          <w:sz w:val="48"/>
          <w:szCs w:val="48"/>
          <w:rtl/>
          <w:lang w:bidi="ar-SA"/>
        </w:rPr>
        <w:t>مسائل هذه العقيدة بالتحريض على ذكر الهيللة الهيللة اختصار لقولنا لا إله إلا الله، قال صلى الله عليه وسلم أفضل ما قلته أنا والنبيون من قبلي لا إله إلا الله</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قال بالتحريض على ذكر الهيللة تلاوة</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 xml:space="preserve">وتلقينا في جميع الحالات المرضية لكي ينال الذاكر المقامات العلية </w:t>
      </w:r>
      <w:r w:rsidRPr="00A53239">
        <w:rPr>
          <w:rFonts w:ascii="Arabic Typesetting" w:hAnsi="Arabic Typesetting" w:cs="Arabic Typesetting"/>
          <w:sz w:val="48"/>
          <w:szCs w:val="48"/>
          <w:rtl/>
          <w:lang w:bidi="ar-SA"/>
        </w:rPr>
        <w:t>والمواهب الدنية و الأسرار الربانية</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انظر إلى كا هذا الكلام الذي يخرجنا ااا ممكن من</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من جفاف و من ثقل ك آه كلامنا في علم العقيدة والكلام</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إلى الكلام الآن عن أنوار و أسرار كلمة التوحيد</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لأن هذا هو المقصود المقصود بعد دراستنا لعلم الكلام والعقيدة أن آه نصير إ</w:t>
      </w:r>
      <w:r w:rsidRPr="00A53239">
        <w:rPr>
          <w:rFonts w:ascii="Arabic Typesetting" w:hAnsi="Arabic Typesetting" w:cs="Arabic Typesetting"/>
          <w:sz w:val="48"/>
          <w:szCs w:val="48"/>
          <w:rtl/>
          <w:lang w:bidi="ar-SA"/>
        </w:rPr>
        <w:t>ذا ذكرنا كلمة التوحيد</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نتنور بها أكثر</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ونفهم معانيها أكثر</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وتشرق أسرارها وأنوارها في قلب الذاكر</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قال حيث قال رحمه الله ومنحه رضاه</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فعلى العاقل يعني المؤمن أن يكثر من ذكرها من ذكر لا إله إلا الله بعد أن يضبط لفظها</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لأن لا يلحن فيه</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يعني لا يختل أن لا يخطئ</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lang w:bidi="ar-SA"/>
        </w:rPr>
        <w:t>يخطئ في</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في هذا الذكر</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وفي هذه الكلمة لا إله إلا الله</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وبعد أن يعرف معناها</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ولو إجمالا</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ونحن متأكدون أن الذي ذكر لا إله إلا الله قبل دراسته علم العقيدة ليس كمن يذكر</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لا إله إلا الله بعد دراسته وفهم هذه العقائد التي تنطوي تحت قوله</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أو تحت قولنا لا إله إلا ا</w:t>
      </w:r>
      <w:r w:rsidRPr="00A53239">
        <w:rPr>
          <w:rFonts w:ascii="Arabic Typesetting" w:hAnsi="Arabic Typesetting" w:cs="Arabic Typesetting"/>
          <w:sz w:val="48"/>
          <w:szCs w:val="48"/>
          <w:rtl/>
          <w:lang w:bidi="ar-SA"/>
        </w:rPr>
        <w:t>لله، وأقل الإكثار منه</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 xml:space="preserve">عند الفقهاء </w:t>
      </w:r>
      <w:r w:rsidRPr="00A53239">
        <w:rPr>
          <w:rFonts w:ascii="Arabic Typesetting" w:hAnsi="Arabic Typesetting" w:cs="Arabic Typesetting"/>
          <w:sz w:val="48"/>
          <w:szCs w:val="48"/>
        </w:rPr>
        <w:t>300</w:t>
      </w:r>
      <w:r w:rsidRPr="00A53239">
        <w:rPr>
          <w:rFonts w:ascii="Arabic Typesetting" w:hAnsi="Arabic Typesetting" w:cs="Arabic Typesetting"/>
          <w:sz w:val="48"/>
          <w:szCs w:val="48"/>
          <w:rtl/>
          <w:lang w:bidi="ar-SA"/>
        </w:rPr>
        <w:t xml:space="preserve"> في اليوم، والليلة، لا أقل للمؤمن الذي يريد أن يتنور ب أنوار، لا إله إلا الله، وأن يتقرب من الله، وأن يتحقق بالعبودية لله أن ي ي أن أن لا يذكر في اليوم</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 xml:space="preserve">إلا فوق </w:t>
      </w:r>
      <w:r w:rsidRPr="00A53239">
        <w:rPr>
          <w:rFonts w:ascii="Arabic Typesetting" w:hAnsi="Arabic Typesetting" w:cs="Arabic Typesetting"/>
          <w:sz w:val="48"/>
          <w:szCs w:val="48"/>
        </w:rPr>
        <w:t>300</w:t>
      </w:r>
      <w:r w:rsidRPr="00A53239">
        <w:rPr>
          <w:rFonts w:ascii="Arabic Typesetting" w:hAnsi="Arabic Typesetting" w:cs="Arabic Typesetting"/>
          <w:sz w:val="48"/>
          <w:szCs w:val="48"/>
          <w:rtl/>
          <w:lang w:bidi="ar-SA"/>
        </w:rPr>
        <w:t xml:space="preserve"> فأكثر</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 xml:space="preserve">يكرر لأن الإكثار من كلمة لا إله إلا الله تزيد </w:t>
      </w:r>
      <w:r w:rsidRPr="00A53239">
        <w:rPr>
          <w:rFonts w:ascii="Arabic Typesetting" w:hAnsi="Arabic Typesetting" w:cs="Arabic Typesetting"/>
          <w:sz w:val="48"/>
          <w:szCs w:val="48"/>
          <w:rtl/>
          <w:lang w:bidi="ar-SA"/>
        </w:rPr>
        <w:t>في الإيمان، وفي اليقين، وفي التوحيد لله سبحانه وتعالى، وعند الصوفية</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Pr>
        <w:t>12</w:t>
      </w:r>
      <w:r w:rsidRPr="00A53239">
        <w:rPr>
          <w:rFonts w:ascii="Arabic Typesetting" w:hAnsi="Arabic Typesetting" w:cs="Arabic Typesetting"/>
          <w:sz w:val="48"/>
          <w:szCs w:val="48"/>
          <w:rtl/>
          <w:lang w:bidi="ar-SA"/>
        </w:rPr>
        <w:t xml:space="preserve"> ألفا يعني عند فريق من فرق الصوفية الذين يدعون إلى كثرة الذكر، هناك بعض الفرق والطرق الصوفية الذين ي ي</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 xml:space="preserve">يوصون أ طلابهم ومريديه بأن يذكرو في اليوم </w:t>
      </w:r>
      <w:r w:rsidRPr="00A53239">
        <w:rPr>
          <w:rFonts w:ascii="Arabic Typesetting" w:hAnsi="Arabic Typesetting" w:cs="Arabic Typesetting"/>
          <w:sz w:val="48"/>
          <w:szCs w:val="48"/>
        </w:rPr>
        <w:t>12,000</w:t>
      </w:r>
      <w:r w:rsidRPr="00A53239">
        <w:rPr>
          <w:rFonts w:ascii="Arabic Typesetting" w:hAnsi="Arabic Typesetting" w:cs="Arabic Typesetting"/>
          <w:sz w:val="48"/>
          <w:szCs w:val="48"/>
          <w:rtl/>
          <w:lang w:bidi="ar-SA"/>
        </w:rPr>
        <w:t xml:space="preserve"> مرة لا إله إلا الله، لكن ااا قلي</w:t>
      </w:r>
      <w:r w:rsidRPr="00A53239">
        <w:rPr>
          <w:rFonts w:ascii="Arabic Typesetting" w:hAnsi="Arabic Typesetting" w:cs="Arabic Typesetting"/>
          <w:sz w:val="48"/>
          <w:szCs w:val="48"/>
          <w:rtl/>
          <w:lang w:bidi="ar-SA"/>
        </w:rPr>
        <w:t xml:space="preserve">ل دائم خير من كثير منقطع، فعلى الأقل </w:t>
      </w:r>
      <w:r w:rsidRPr="00A53239">
        <w:rPr>
          <w:rFonts w:ascii="Arabic Typesetting" w:hAnsi="Arabic Typesetting" w:cs="Arabic Typesetting"/>
          <w:sz w:val="48"/>
          <w:szCs w:val="48"/>
        </w:rPr>
        <w:t>300</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 xml:space="preserve">وهناك من قال حتى </w:t>
      </w:r>
      <w:r w:rsidRPr="00A53239">
        <w:rPr>
          <w:rFonts w:ascii="Arabic Typesetting" w:hAnsi="Arabic Typesetting" w:cs="Arabic Typesetting"/>
          <w:sz w:val="48"/>
          <w:szCs w:val="48"/>
        </w:rPr>
        <w:t>200</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Pr>
        <w:t>100</w:t>
      </w:r>
      <w:r w:rsidRPr="00A53239">
        <w:rPr>
          <w:rFonts w:ascii="Arabic Typesetting" w:hAnsi="Arabic Typesetting" w:cs="Arabic Typesetting"/>
          <w:sz w:val="48"/>
          <w:szCs w:val="48"/>
          <w:rtl/>
          <w:lang w:bidi="ar-SA"/>
        </w:rPr>
        <w:t xml:space="preserve"> في الصباح و</w:t>
      </w:r>
      <w:r w:rsidRPr="00A53239">
        <w:rPr>
          <w:rFonts w:ascii="Arabic Typesetting" w:hAnsi="Arabic Typesetting" w:cs="Arabic Typesetting"/>
          <w:sz w:val="48"/>
          <w:szCs w:val="48"/>
        </w:rPr>
        <w:t>100</w:t>
      </w:r>
      <w:r w:rsidRPr="00A53239">
        <w:rPr>
          <w:rFonts w:ascii="Arabic Typesetting" w:hAnsi="Arabic Typesetting" w:cs="Arabic Typesetting"/>
          <w:sz w:val="48"/>
          <w:szCs w:val="48"/>
          <w:rtl/>
          <w:lang w:bidi="ar-SA"/>
        </w:rPr>
        <w:t xml:space="preserve"> في المساء</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والإكثار من ذكرها مندوب مؤكد</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وليس بواجب اتفاق</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هو مندوب سنة مؤكدة في شرعنا بدليل آه</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قوله صلى الله عليه وسلم أفضل ما قلت أنا والنبيون من قبلي لا إله إلا الله</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وما</w:t>
      </w:r>
      <w:r w:rsidRPr="00A53239">
        <w:rPr>
          <w:rFonts w:ascii="Arabic Typesetting" w:hAnsi="Arabic Typesetting" w:cs="Arabic Typesetting"/>
          <w:sz w:val="48"/>
          <w:szCs w:val="48"/>
          <w:rtl/>
          <w:lang w:bidi="ar-SA"/>
        </w:rPr>
        <w:t xml:space="preserve"> جرى عليه عمل الصحابة والتابعين، والسلف الصالح، وإنما عبر المؤلف بعلا المقتضية للوجوب، للحث على الإكثار</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لي على الإكثار من ذكرها</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لما ورد في فضلها من الأحاديث الكثيرة</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فمنها ما رواه إمامنا مالك في الموطأ رحمه الله من قوله صلى الله عليه وسلم أفضل ما قلته أن</w:t>
      </w:r>
      <w:r w:rsidRPr="00A53239">
        <w:rPr>
          <w:rFonts w:ascii="Arabic Typesetting" w:hAnsi="Arabic Typesetting" w:cs="Arabic Typesetting"/>
          <w:sz w:val="48"/>
          <w:szCs w:val="48"/>
          <w:rtl/>
          <w:lang w:bidi="ar-SA"/>
        </w:rPr>
        <w:t>ا والنبيون من قبلي لا إله إلا الله، وحدة لا شريك له، ومنها ما روي من قوله عليه السلام من قال لا إله إلا الله، ومدها</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 xml:space="preserve">هدمت له </w:t>
      </w:r>
      <w:r w:rsidRPr="00A53239">
        <w:rPr>
          <w:rFonts w:ascii="Arabic Typesetting" w:hAnsi="Arabic Typesetting" w:cs="Arabic Typesetting"/>
          <w:sz w:val="48"/>
          <w:szCs w:val="48"/>
        </w:rPr>
        <w:t>4000</w:t>
      </w:r>
      <w:r w:rsidRPr="00A53239">
        <w:rPr>
          <w:rFonts w:ascii="Arabic Typesetting" w:hAnsi="Arabic Typesetting" w:cs="Arabic Typesetting"/>
          <w:sz w:val="48"/>
          <w:szCs w:val="48"/>
          <w:rtl/>
          <w:lang w:bidi="ar-SA"/>
        </w:rPr>
        <w:t xml:space="preserve"> ذنب من الكبائر</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وهذه ال الأحاديث التي سيذكرها منها الصحيح</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ومنها الضعيف</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ولكن حتى الضعيف يعمل به في فضائل الأعمال كال كال مبحث</w:t>
      </w:r>
      <w:r w:rsidRPr="00A53239">
        <w:rPr>
          <w:rFonts w:ascii="Arabic Typesetting" w:hAnsi="Arabic Typesetting" w:cs="Arabic Typesetting"/>
          <w:sz w:val="48"/>
          <w:szCs w:val="48"/>
          <w:rtl/>
          <w:lang w:bidi="ar-SA"/>
        </w:rPr>
        <w:t xml:space="preserve"> الذي بين أيدينا قالو يارسول الله، فإن لم يقل له شيئا من الكبائر؟ قال يغفر لأهله وجيرانه، ومنها ما ثبت عنه عليه الصلاة والسلام</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أنه قال إذا قال العبد لا إله إلا الله</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أتت على صحيفته</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أي أتت</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لا إله إلا الله على صحيفته</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فلا تمر</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وعلى خاطئة إلا محتها</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حتى تج</w:t>
      </w:r>
      <w:r w:rsidRPr="00A53239">
        <w:rPr>
          <w:rFonts w:ascii="Arabic Typesetting" w:hAnsi="Arabic Typesetting" w:cs="Arabic Typesetting"/>
          <w:sz w:val="48"/>
          <w:szCs w:val="48"/>
          <w:rtl/>
          <w:lang w:bidi="ar-SA"/>
        </w:rPr>
        <w:t>د حسنة مثلها، فدج، فتجلس إلا جا بها</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ومنها قوله صلى الله عليه وسلم من كان آخر كلامه لا إله إلا الله دخل الجنة</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نسأل الله أن تكون آخر</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أو أن يكون آخر كلامنا في هذه الدنيا</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لا إله إلا الله محمد رسول الله بحقائق هام</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تحققين حسا ومعنى ظاهرا وباطنا</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يا رب العال</w:t>
      </w:r>
      <w:r w:rsidRPr="00A53239">
        <w:rPr>
          <w:rFonts w:ascii="Arabic Typesetting" w:hAnsi="Arabic Typesetting" w:cs="Arabic Typesetting"/>
          <w:sz w:val="48"/>
          <w:szCs w:val="48"/>
          <w:rtl/>
          <w:lang w:bidi="ar-SA"/>
        </w:rPr>
        <w:t>مين، وهذا الحديث محمول على من يستطيع النطق، ومنها قوله صلى الله عليه وسلم من مات وهو يعلم أن لا إله إلا الله دخل الجنة</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شفت كيفاش؟ قال من مات وهو يعلم</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العلم الذي آه يعني حقيقة لا إله إلا الله</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معنى لا إله إلا الله</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وهذا ما إستفدنا</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إستفدنا ه من دراسية ن د</w:t>
      </w:r>
      <w:r w:rsidRPr="00A53239">
        <w:rPr>
          <w:rFonts w:ascii="Arabic Typesetting" w:hAnsi="Arabic Typesetting" w:cs="Arabic Typesetting"/>
          <w:sz w:val="48"/>
          <w:szCs w:val="48"/>
          <w:rtl/>
          <w:lang w:bidi="ar-SA"/>
        </w:rPr>
        <w:t>راستنا لعلم العقيدة، وهذا الحديث محمول على من لا يستطيع النطق، ومنها قوله عليه الصلاة والسلام من دخل القبر ب لا إله إلا الله</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خلاصه الله من النار يا رب العالمين</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 xml:space="preserve">وورد في بعض الآثار أن من قالها </w:t>
      </w:r>
      <w:r w:rsidRPr="00A53239">
        <w:rPr>
          <w:rFonts w:ascii="Arabic Typesetting" w:hAnsi="Arabic Typesetting" w:cs="Arabic Typesetting"/>
          <w:sz w:val="48"/>
          <w:szCs w:val="48"/>
        </w:rPr>
        <w:t>70,000</w:t>
      </w:r>
      <w:r w:rsidRPr="00A53239">
        <w:rPr>
          <w:rFonts w:ascii="Arabic Typesetting" w:hAnsi="Arabic Typesetting" w:cs="Arabic Typesetting"/>
          <w:sz w:val="48"/>
          <w:szCs w:val="48"/>
          <w:rtl/>
          <w:lang w:bidi="ar-SA"/>
        </w:rPr>
        <w:t xml:space="preserve"> مرة كانت له في داء من النار، والله لا يعلم أنوار، لا إله</w:t>
      </w:r>
      <w:r w:rsidRPr="00A53239">
        <w:rPr>
          <w:rFonts w:ascii="Arabic Typesetting" w:hAnsi="Arabic Typesetting" w:cs="Arabic Typesetting"/>
          <w:sz w:val="48"/>
          <w:szCs w:val="48"/>
          <w:rtl/>
          <w:lang w:bidi="ar-SA"/>
        </w:rPr>
        <w:t xml:space="preserve"> إلا الله</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إلا من أكثر ذكرها وا ترديدها</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فا أوصي نفسي وإياكم بكثرة ذكر لا إله إلا الله</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خاصة</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خاصة في وقت السحر</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في وقت السحر قبل صلاة الصبح</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نسأل الله أن يوفقنا وإياكم</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وقد جرى عمل الناس شرقا وغربا</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بلا فت دائمن النار</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أي بالنجاة</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والابتعاد من النار بال</w:t>
      </w:r>
      <w:r w:rsidRPr="00A53239">
        <w:rPr>
          <w:rFonts w:ascii="Arabic Typesetting" w:hAnsi="Arabic Typesetting" w:cs="Arabic Typesetting"/>
          <w:sz w:val="48"/>
          <w:szCs w:val="48"/>
        </w:rPr>
        <w:t>70</w:t>
      </w:r>
      <w:r w:rsidRPr="00A53239">
        <w:rPr>
          <w:rFonts w:ascii="Arabic Typesetting" w:hAnsi="Arabic Typesetting" w:cs="Arabic Typesetting"/>
          <w:sz w:val="48"/>
          <w:szCs w:val="48"/>
          <w:rtl/>
          <w:lang w:bidi="ar-SA"/>
        </w:rPr>
        <w:t xml:space="preserve"> ألفا، استنادا للأثر المذكور، فل يفتدي بها الإنسان لنفسه ولغيره، بأجرة، وبغيرها، في يوم أو أيام، مع حسن الظن بمولانا الجواد الكريم العفو الرؤوف الرحيم</w:t>
      </w:r>
      <w:r w:rsidRPr="00A53239">
        <w:rPr>
          <w:rFonts w:ascii="Arabic Typesetting" w:hAnsi="Arabic Typesetting" w:cs="Arabic Typesetting"/>
          <w:sz w:val="48"/>
          <w:szCs w:val="48"/>
        </w:rPr>
        <w:t xml:space="preserve">. Je </w:t>
      </w:r>
      <w:r w:rsidRPr="00A53239">
        <w:rPr>
          <w:rFonts w:ascii="Arabic Typesetting" w:hAnsi="Arabic Typesetting" w:cs="Arabic Typesetting"/>
          <w:sz w:val="48"/>
          <w:szCs w:val="48"/>
          <w:rtl/>
          <w:lang w:bidi="ar-SA"/>
        </w:rPr>
        <w:t xml:space="preserve">الذي ذكره، وعظم أمره، ومزايا كلمة الشهادة وفضائلها، كادت أن لا تحصى، ومن ثم خصت بالتأليف من عدة أوجه </w:t>
      </w:r>
      <w:r w:rsidRPr="00A53239">
        <w:rPr>
          <w:rFonts w:ascii="Arabic Typesetting" w:hAnsi="Arabic Typesetting" w:cs="Arabic Typesetting"/>
          <w:sz w:val="48"/>
          <w:szCs w:val="48"/>
          <w:rtl/>
          <w:lang w:bidi="ar-SA"/>
        </w:rPr>
        <w:t>من حيث المعاني والإعراب، والفضائل والخواص من علماء الشريعة والحقيقة، وعلماء التصوف والتربية، والله يختص برحمته</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من يشاء</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والله ذو الفضل العظيم</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تنبيه الأفضل للكافر إذا أراد الدخول في الإسلام</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أن لا يمد الألف من لا في كلمة التوحيد</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انظروا إلى جمال هذا الدين</w:t>
      </w:r>
      <w:r w:rsidRPr="00A53239">
        <w:rPr>
          <w:rFonts w:ascii="Arabic Typesetting" w:hAnsi="Arabic Typesetting" w:cs="Arabic Typesetting"/>
          <w:sz w:val="48"/>
          <w:szCs w:val="48"/>
          <w:rtl/>
          <w:lang w:bidi="ar-SA"/>
        </w:rPr>
        <w:t>، قالو الكافر إذا أراد أن ينطق شهادتين الآن لكي يدخل الإسلام لا يمد، وإن كان الأفضل</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مدو ااا الألف</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لا إله إلا الله</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وهذا ما نسميه ااا بمد التعظيم</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ومد المبالغة في نفس الشركة</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لا الكافر</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إذا أراد أن يدخل الإسلام لا يمد</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لماذا؟ انظر إلى جمال ديننا</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بل يقتصر</w:t>
      </w:r>
      <w:r w:rsidRPr="00A53239">
        <w:rPr>
          <w:rFonts w:ascii="Arabic Typesetting" w:hAnsi="Arabic Typesetting" w:cs="Arabic Typesetting"/>
          <w:sz w:val="48"/>
          <w:szCs w:val="48"/>
          <w:rtl/>
          <w:lang w:bidi="ar-SA"/>
        </w:rPr>
        <w:t xml:space="preserve"> على المد الطبيعي لي هو مقدار ألف، يعني حركتان، وهو مقدار النطق بحركتين لينتقل للإيمان فورا</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قال مخافة أن يسبقه الأجل قبل إتمامه النطق بكلمة التوحيد</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فل يعجل نطقه</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ولا يمد</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ثم بعد ذلك</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بعد أول نطق للكلمة التوحيد لك ل شهادتين يريد أن يمدها و ينتفع بأنوارها</w:t>
      </w:r>
      <w:r w:rsidRPr="00A53239">
        <w:rPr>
          <w:rFonts w:ascii="Arabic Typesetting" w:hAnsi="Arabic Typesetting" w:cs="Arabic Typesetting"/>
          <w:sz w:val="48"/>
          <w:szCs w:val="48"/>
          <w:rtl/>
          <w:cs/>
        </w:rPr>
        <w:t>،</w:t>
      </w:r>
      <w:r w:rsidRPr="00A53239">
        <w:rPr>
          <w:rFonts w:ascii="Arabic Typesetting" w:hAnsi="Arabic Typesetting" w:cs="Arabic Typesetting"/>
          <w:sz w:val="48"/>
          <w:szCs w:val="48"/>
          <w:rtl/>
          <w:lang w:bidi="ar-SA"/>
        </w:rPr>
        <w:t xml:space="preserve"> فليفعل ذلك، قال بخلاف المؤمن، فإن الأفضل له المد، أي الزيادة على المد الطبيعي، إلا أن يأمره شيخه بطريقة</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فيتبعها</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وقول المصنف مستحضرا حال من الضمير المستتر في يكثر العائد على العاقل والمعنى</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فعلى العاقل أن يكثر من ذكرها في حال كونه مستحضرا</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حضر القلب</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 xml:space="preserve">أي </w:t>
      </w:r>
      <w:r w:rsidRPr="00A53239">
        <w:rPr>
          <w:rFonts w:ascii="Arabic Typesetting" w:hAnsi="Arabic Typesetting" w:cs="Arabic Typesetting"/>
          <w:sz w:val="48"/>
          <w:szCs w:val="48"/>
          <w:rtl/>
          <w:lang w:bidi="ar-SA"/>
        </w:rPr>
        <w:t>ملاحظا لما احتوت عليه من عقائد الإيمان</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المتقدمة</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ولو إجمالا</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هو أ لا يشترط</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عندما يذكر ااا</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ويكرر قول لا إله إلا الله أن يستحضر جميع هذه العقائد الست وال</w:t>
      </w:r>
      <w:r w:rsidRPr="00A53239">
        <w:rPr>
          <w:rFonts w:ascii="Arabic Typesetting" w:hAnsi="Arabic Typesetting" w:cs="Arabic Typesetting"/>
          <w:sz w:val="48"/>
          <w:szCs w:val="48"/>
        </w:rPr>
        <w:t>60</w:t>
      </w:r>
      <w:r w:rsidRPr="00A53239">
        <w:rPr>
          <w:rFonts w:ascii="Arabic Typesetting" w:hAnsi="Arabic Typesetting" w:cs="Arabic Typesetting"/>
          <w:sz w:val="48"/>
          <w:szCs w:val="48"/>
          <w:rtl/>
          <w:lang w:bidi="ar-SA"/>
        </w:rPr>
        <w:t>، وهلا يستحضرها ولو إجمالا بأن يلاحظ عند ذكرها لا معبود بحق إلا الله، يعني هو يقول لا إله إلا الله</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lang w:bidi="ar-SA"/>
        </w:rPr>
        <w:t>و يفهم، لا معبود بحق إلا الله، أو لا مستغنيا عن كل ما سواه، و مفتقرا إليه كل ما عداه إلا الله، ولا يلاحظ طبعا لا معبود بحق إلا الله، هي الدلالة المطابق ية، ولا مستغني عن كل ما سواه، مفتقر إليه كل ما عداه إلا الله، هذه الدلالة ال للإلتزام ية</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ولا يلاحظ اندر</w:t>
      </w:r>
      <w:r w:rsidRPr="00A53239">
        <w:rPr>
          <w:rFonts w:ascii="Arabic Typesetting" w:hAnsi="Arabic Typesetting" w:cs="Arabic Typesetting"/>
          <w:sz w:val="48"/>
          <w:szCs w:val="48"/>
          <w:rtl/>
          <w:lang w:bidi="ar-SA"/>
        </w:rPr>
        <w:t>اج العقائد في ذلك، وهذا عن استحضار معناها عند الذكر، ولو إجمال لا تتوقف عليه الإثابة، لأنه شرط كمال، بخلاف فهم معناها قبل الذكر، فإن الإثابة متوقفة عليه، فإذا ذكرها ولم يفهم معناها</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ثلاثة</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وأبله</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أصل إنو الذي ذكر كلمة التوحيد مدركا معناها طبعا ليس كالذي ذك</w:t>
      </w:r>
      <w:r w:rsidRPr="00A53239">
        <w:rPr>
          <w:rFonts w:ascii="Arabic Typesetting" w:hAnsi="Arabic Typesetting" w:cs="Arabic Typesetting"/>
          <w:sz w:val="48"/>
          <w:szCs w:val="48"/>
          <w:rtl/>
          <w:lang w:bidi="ar-SA"/>
        </w:rPr>
        <w:t>ر كلمة التوحيد، ولا يفهم معناها أو ما مدلولاتها الكثيرة، وقوله حتى تمتزج مع معناها بلحمه ودمه، يعني يكثر من قول لا إله إلا الله حتى</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يمتزج نور لا إله إلا الله في كله</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في لحمه ودمه وعظامه</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فتصير كل ذرة من ذرات جسمه توحد الله</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وتعبد الله وتذكر الله</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قال غاية</w:t>
      </w:r>
      <w:r w:rsidRPr="00A53239">
        <w:rPr>
          <w:rFonts w:ascii="Arabic Typesetting" w:hAnsi="Arabic Typesetting" w:cs="Arabic Typesetting"/>
          <w:sz w:val="48"/>
          <w:szCs w:val="48"/>
          <w:rtl/>
          <w:lang w:bidi="ar-SA"/>
        </w:rPr>
        <w:t xml:space="preserve"> في الإكثار من ذكرها، والمراد ب الامتزاج هنا شدة التمكن، يعني ولله المثل الأعلى لو كشف الله الحجاب، وأمر الإصبع، أو اليد أو الساق، أو العين، أو الأذن، أو الشعر، أو الرأس، أن ينطق</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لخ الاسمية</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سمعنا منه قول لا إله إلا الله</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سبحان الله</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 xml:space="preserve">قال فإذا أكثر المؤمن </w:t>
      </w:r>
      <w:r w:rsidRPr="00A53239">
        <w:rPr>
          <w:rFonts w:ascii="Arabic Typesetting" w:hAnsi="Arabic Typesetting" w:cs="Arabic Typesetting"/>
          <w:sz w:val="48"/>
          <w:szCs w:val="48"/>
          <w:rtl/>
          <w:lang w:bidi="ar-SA"/>
        </w:rPr>
        <w:t>من ذكرها، وداوم عليه تمكنت منه ظاهرا وباطنا أشد تمكن، بحيث إذا ترك ذكرها جرى على قلبه، ولسانه بغير اختياره</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ولذا حكي عن بعضهم أن لسانه كان يهلل</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حالت نومه</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نايم ويذكر لا إله إلا الله</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لأن وهذا هو ذكره اليوم</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ومن أ عاش على شيء مات عليه</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يموت المرء على ما عا</w:t>
      </w:r>
      <w:r w:rsidRPr="00A53239">
        <w:rPr>
          <w:rFonts w:ascii="Arabic Typesetting" w:hAnsi="Arabic Typesetting" w:cs="Arabic Typesetting"/>
          <w:sz w:val="48"/>
          <w:szCs w:val="48"/>
          <w:rtl/>
          <w:lang w:bidi="ar-SA"/>
        </w:rPr>
        <w:t>ش عليه</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وحكي أن بعضهم قطع رأسه</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فسمعت هليل دمه</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هذا من الكرامات</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ومن خوارق العادات</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رأس مقطوع</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ويسمع من الدم صوت لا إله إلا الله</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طبعا هذا أمر خارق للعادة</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لكنه شوهد</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والله هذا ليس بغريب ممن؟ يعني أفنى حياته في لا إله إلا الله</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وفي خدمة لا إله إلا الله</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وف</w:t>
      </w:r>
      <w:r w:rsidRPr="00A53239">
        <w:rPr>
          <w:rFonts w:ascii="Arabic Typesetting" w:hAnsi="Arabic Typesetting" w:cs="Arabic Typesetting"/>
          <w:sz w:val="48"/>
          <w:szCs w:val="48"/>
          <w:rtl/>
          <w:lang w:bidi="ar-SA"/>
        </w:rPr>
        <w:t>ي فهم لا إله إلا الله، وفي التحقق بالعبودية لله سبحانه وتعالى، وكان بعضهم يقول الله دائما أحنا والله عشنا مع مشايخنا، كان سبحان الله مثلا إذا كان سرحان فإذ المستو الله</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هذا أول كلمة ينطقها عند ال الإفاقة</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وعند الإنتباه</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كان مثلا إذا آه</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خاف</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أو إذا أفجع</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ب</w:t>
      </w:r>
      <w:r w:rsidRPr="00A53239">
        <w:rPr>
          <w:rFonts w:ascii="Arabic Typesetting" w:hAnsi="Arabic Typesetting" w:cs="Arabic Typesetting"/>
          <w:sz w:val="48"/>
          <w:szCs w:val="48"/>
          <w:rtl/>
          <w:lang w:bidi="ar-SA"/>
        </w:rPr>
        <w:t>أن كان جالسا في غلق الباب على حين غرة، فيصدر صوتا قويا مرعبا</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أول شي يقول الله هذا من كثرة امتزاج كلمة التوحيد و اسم الله واسم الذات المقدس في كله</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حتى أن أول شيء ينطقه</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الله</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لا</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كبعض الناس الذين ااا ينطقون الكلام البذيء</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أو تجري على ألسنتهم</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آه بدون تركي</w:t>
      </w:r>
      <w:r w:rsidRPr="00A53239">
        <w:rPr>
          <w:rFonts w:ascii="Arabic Typesetting" w:hAnsi="Arabic Typesetting" w:cs="Arabic Typesetting"/>
          <w:sz w:val="48"/>
          <w:szCs w:val="48"/>
          <w:rtl/>
          <w:lang w:bidi="ar-SA"/>
        </w:rPr>
        <w:t xml:space="preserve">ز وبدون انتباه، كلام غير هذا، لكن نسأل الله سبحانه وتعالى أن </w:t>
      </w:r>
      <w:r w:rsidRPr="00A53239">
        <w:rPr>
          <w:rFonts w:ascii="Arabic Typesetting" w:hAnsi="Arabic Typesetting" w:cs="Arabic Typesetting"/>
          <w:sz w:val="48"/>
          <w:szCs w:val="48"/>
          <w:rtl/>
          <w:lang w:bidi="ar-SA"/>
        </w:rPr>
        <w:lastRenderedPageBreak/>
        <w:t>نكون من</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ممن إمتا زجت</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كلمة التوحيد ومعاني كلمة التوحيد في كلنا ظاهرا وباطنا</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قال فتواجد قال وكان بعضهم يقول الله دائما</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فتواجد</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ف أصاب رأسه حجر</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فا ج ش ه يعني كسره</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فسال دمه على الأرض</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فكتب الله</w:t>
      </w:r>
      <w:r w:rsidRPr="00A53239">
        <w:rPr>
          <w:rFonts w:ascii="Arabic Typesetting" w:hAnsi="Arabic Typesetting" w:cs="Arabic Typesetting"/>
          <w:sz w:val="48"/>
          <w:szCs w:val="48"/>
          <w:rtl/>
          <w:lang w:bidi="ar-SA"/>
        </w:rPr>
        <w:t xml:space="preserve"> الله</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كرمات</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كرمات</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واثبت الأولي الكرامة</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فإذا امتزجت الكلمة المشرفة بلحم ذاكرها ودمه</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فإنه يرى لها من الأسرار</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طبعا هذا الامتزاج امتزاج معنوي اعتباري</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فإنه يرى لها من الأسرار والعجائب إن شاء الله تعالى ما لا يدخل تحت حصر</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يا إخواني أنوار وأسرار وكرامات</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lang w:bidi="ar-SA"/>
        </w:rPr>
        <w:t>لا إله إلا الله</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عجيبة</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غريبة</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أه</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لا يعرفها إلا من عاشه</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و أدام ذكرها</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أي تحت عدد لا يدخل تحت حصر</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أي تحت عدد محصور</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وهذا كناية عن المبالغة في الكثرة</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و أراد ب الأسرار صفاء القلب</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والتجليات التي ترد عليه من الله عز وجل</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كان بعض العلماء إذا استعصت عليه مسأ</w:t>
      </w:r>
      <w:r w:rsidRPr="00A53239">
        <w:rPr>
          <w:rFonts w:ascii="Arabic Typesetting" w:hAnsi="Arabic Typesetting" w:cs="Arabic Typesetting"/>
          <w:sz w:val="48"/>
          <w:szCs w:val="48"/>
          <w:rtl/>
          <w:lang w:bidi="ar-SA"/>
        </w:rPr>
        <w:t>لة</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ولو فقهية؟ ولما يهتدي إليها إلى حلها في الكتب والشروح والحواشي</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يستقبل قبلة يتوضأ</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ويستقبل القبلة</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ويكثر من لا إله إلا الله</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ف يلهمه الله الصواب</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سبحان الله</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قالو أراد بالعجائب الأمور الظاهرة ك الخوارق للعادة</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وبالله التوفيق</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أي طبعا قد مال المعمول على</w:t>
      </w:r>
      <w:r w:rsidRPr="00A53239">
        <w:rPr>
          <w:rFonts w:ascii="Arabic Typesetting" w:hAnsi="Arabic Typesetting" w:cs="Arabic Typesetting"/>
          <w:sz w:val="48"/>
          <w:szCs w:val="48"/>
          <w:rtl/>
          <w:lang w:bidi="ar-SA"/>
        </w:rPr>
        <w:t xml:space="preserve"> العام</w:t>
      </w:r>
      <w:r w:rsidRPr="00A53239">
        <w:rPr>
          <w:rFonts w:ascii="Arabic Typesetting" w:hAnsi="Arabic Typesetting" w:cs="Arabic Typesetting"/>
          <w:sz w:val="48"/>
          <w:szCs w:val="48"/>
        </w:rPr>
        <w:t xml:space="preserve">. Un </w:t>
      </w:r>
      <w:r w:rsidRPr="00A53239">
        <w:rPr>
          <w:rFonts w:ascii="Arabic Typesetting" w:hAnsi="Arabic Typesetting" w:cs="Arabic Typesetting"/>
          <w:sz w:val="48"/>
          <w:szCs w:val="48"/>
          <w:rtl/>
          <w:lang w:bidi="ar-SA"/>
        </w:rPr>
        <w:t>للبيان الحصر</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وبالله التوفيق ايلا توفيق إلا من الله سبحانه وتعالى</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وبالله توفيق لا بغيره</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و التوفيق شرعا</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تعريف التوفيق اصطلاحا وشرعا هو خلق الطاعة في العبد</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وإنما قصره على كونه بالله تعالى</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لأنه لا رب غيره</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ولا معبود سواه</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نسأله سبحانه وتعالى أ</w:t>
      </w:r>
      <w:r w:rsidRPr="00A53239">
        <w:rPr>
          <w:rFonts w:ascii="Arabic Typesetting" w:hAnsi="Arabic Typesetting" w:cs="Arabic Typesetting"/>
          <w:sz w:val="48"/>
          <w:szCs w:val="48"/>
          <w:rtl/>
          <w:lang w:bidi="ar-SA"/>
        </w:rPr>
        <w:t>ن يجعلنا وأحبتنا عند الموت ناطقين بكلمة الشهادة، لتكون آخر كلامنا من الدنيا، فقد روي عن نبينا صلى الله عليه وسلم أنه قال من كان آخر كلامه في الدنيا لا إله إلا الله، دخل الجنة، يعني مع السابقين</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وروي عنه أيضا من كان آخر كلامه لا إله إلا الله</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 xml:space="preserve">حرمه الله على </w:t>
      </w:r>
      <w:r w:rsidRPr="00A53239">
        <w:rPr>
          <w:rFonts w:ascii="Arabic Typesetting" w:hAnsi="Arabic Typesetting" w:cs="Arabic Typesetting"/>
          <w:sz w:val="48"/>
          <w:szCs w:val="48"/>
          <w:rtl/>
          <w:lang w:bidi="ar-SA"/>
        </w:rPr>
        <w:t>النار، عالمين بها، أي بمعناها، وهو ما دلت عليه من العقائد المتعلقة بالله وبرسوله، كما رأينا في مبحث شهادتي الإسلام والإيمان، وصلى الله على سيدنا محمد، كل ما ذكره، أي الله جل وعلا</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الذاكرون</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وغفل عن ذكره</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أي ذكر الله تعالى الغافلون</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ويصح عود كل من الضمير ين</w:t>
      </w:r>
      <w:r w:rsidRPr="00A53239">
        <w:rPr>
          <w:rFonts w:ascii="Arabic Typesetting" w:hAnsi="Arabic Typesetting" w:cs="Arabic Typesetting"/>
          <w:sz w:val="48"/>
          <w:szCs w:val="48"/>
          <w:rtl/>
          <w:lang w:bidi="ar-SA"/>
        </w:rPr>
        <w:t xml:space="preserve"> إلى رسول الله المختار النبي الأمي الخاتم صلى الله عليه وسلم، و ختلف في من صلة بنحو هذه الصيغة، هل يحصل له ثواب بعدد ما ذكر بعدد؟يحصل له أجر وثواب عدد ما ذكره الذاكرون، وغفل عن ذكره الغافلون، أو يحصل له ثواب واحد، لكنه أعظم من ثواب الصلاة المجردة عن ذلك، ف</w:t>
      </w:r>
      <w:r w:rsidRPr="00A53239">
        <w:rPr>
          <w:rFonts w:ascii="Arabic Typesetting" w:hAnsi="Arabic Typesetting" w:cs="Arabic Typesetting"/>
          <w:sz w:val="48"/>
          <w:szCs w:val="48"/>
          <w:rtl/>
          <w:lang w:bidi="ar-SA"/>
        </w:rPr>
        <w:t>ذهب بعضهم إلى الأول، وذهب المحققون إلى الثاني لأنه واحد، قال لماذا؟ قالو؟ لأنه لا بد من وجود نص حتى نقول أنه</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يثاب بعدد أ الذاكر</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ولكن رحمة الله واسعة</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وكرم الله عظيم</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و رضي الله تعالى عن أصحاب رسول الله أجمعين</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المراد بالرضا في حقه تعالى الإنعام</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أو إرادت</w:t>
      </w:r>
      <w:r w:rsidRPr="00A53239">
        <w:rPr>
          <w:rFonts w:ascii="Arabic Typesetting" w:hAnsi="Arabic Typesetting" w:cs="Arabic Typesetting"/>
          <w:sz w:val="48"/>
          <w:szCs w:val="48"/>
          <w:rtl/>
          <w:lang w:bidi="ar-SA"/>
        </w:rPr>
        <w:t>ه، أي الإنعام، أو إرادة الإنعام، هذا معنى الرضا، فهو صفة فعل على الأول، إذا قلنا الرضا بمعنى الإنعام هو صفة من صفات الأفعال، وإذا قلنا الرضا إرادة الإنعام فهو صفة الذات على الثاني</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أي تحت يندرج تحت صفة الإرادة</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وعن التابعين لهم بإحسان إلى يوم الدين</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أي يوم</w:t>
      </w:r>
      <w:r w:rsidRPr="00A53239">
        <w:rPr>
          <w:rFonts w:ascii="Arabic Typesetting" w:hAnsi="Arabic Typesetting" w:cs="Arabic Typesetting"/>
          <w:sz w:val="48"/>
          <w:szCs w:val="48"/>
          <w:rtl/>
          <w:lang w:bidi="ar-SA"/>
        </w:rPr>
        <w:t xml:space="preserve"> الجزاء، الذي هو يوم القيامة، والمراد بالإحسان، هنا الإيمان يعني والتابعين لهم في الإيمان، طائفة بعد طائفة إلى قرب يوم الدين</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فتدخل عصاة المؤمنين لأنهم أحوج</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وإلى الدعاء من غيرهم</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هذا من رحمة الله بنا</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قال وإنما قدرنا قبل يوم الدين مضافا</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وهو قرب لما قدمنا</w:t>
      </w:r>
      <w:r w:rsidRPr="00A53239">
        <w:rPr>
          <w:rFonts w:ascii="Arabic Typesetting" w:hAnsi="Arabic Typesetting" w:cs="Arabic Typesetting"/>
          <w:sz w:val="48"/>
          <w:szCs w:val="48"/>
          <w:rtl/>
          <w:lang w:bidi="ar-SA"/>
        </w:rPr>
        <w:t>ه من أن يوم القيامة مبدؤه من النفخة الثانية، وأن المؤمنين يموتون بريح اللينة، تهب عليهم قبل النفخة الأولى التي لا يموت بها إلا الكفار، يعني يموت الكفار بتلك النفخة</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صعقة</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وقد قبل النفخة</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كما قلنا</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رحمة رحمة بالمؤمنين</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ااا تذهب ريح</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فتقبض أرواح المؤمنين</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فص</w:t>
      </w:r>
      <w:r w:rsidRPr="00A53239">
        <w:rPr>
          <w:rFonts w:ascii="Arabic Typesetting" w:hAnsi="Arabic Typesetting" w:cs="Arabic Typesetting"/>
          <w:sz w:val="48"/>
          <w:szCs w:val="48"/>
          <w:rtl/>
          <w:lang w:bidi="ar-SA"/>
        </w:rPr>
        <w:t>ار معنى قوله إلى يوم الدين، إلى الزمن الذي تأتي فيه الريح اللينة القريب من يوم الدين، أي إلى الزمن القريب من يوم الدين</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وسلام على المرسلين</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و الحمد لله رب العالمين</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باطنا وظاهرا</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أولا وأخرا</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قال جامع هذا الشرح</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ومؤلفه وفقه الله تعالى</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وعفا عنه بمنه</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هذا آخ</w:t>
      </w:r>
      <w:r w:rsidRPr="00A53239">
        <w:rPr>
          <w:rFonts w:ascii="Arabic Typesetting" w:hAnsi="Arabic Typesetting" w:cs="Arabic Typesetting"/>
          <w:sz w:val="48"/>
          <w:szCs w:val="48"/>
          <w:rtl/>
          <w:lang w:bidi="ar-SA"/>
        </w:rPr>
        <w:t>ر ما يسره الله، والعطايا الكبرى من شرح العقيدة السنوسية المسماة ب أم البراهين، والصغرى، جعله الله من خالص الأعمال</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ونفع به في الحال والمآل</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و أسأل من مكارم أخلاق من يطلع عليه أن ينظر بعين الرضا والصواب إليه</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فإني معترف بقصر الباع</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وقلة البضاعة والاطلاع</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أم</w:t>
      </w:r>
      <w:r w:rsidRPr="00A53239">
        <w:rPr>
          <w:rFonts w:ascii="Arabic Typesetting" w:hAnsi="Arabic Typesetting" w:cs="Arabic Typesetting"/>
          <w:sz w:val="48"/>
          <w:szCs w:val="48"/>
          <w:rtl/>
          <w:lang w:bidi="ar-SA"/>
        </w:rPr>
        <w:t>ين، انظر إلى تواضع الشيخ الإمام الغني، فمن نحن أمام هؤلاء الأقطاب أمام هؤلاء؟الأساطين من أهل العلم صلى الله سبحانه وتعالى أن ينفعنا بعلومهم؟ قال وما أبرئ نفسي إنني بشر، أس هو أخطئ ما لم يحمن يقدر، وقد طالعت عليه عدة من كتب الفن</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منها شرح المصنف شرح السنوسي</w:t>
      </w:r>
      <w:r w:rsidRPr="00A53239">
        <w:rPr>
          <w:rFonts w:ascii="Arabic Typesetting" w:hAnsi="Arabic Typesetting" w:cs="Arabic Typesetting"/>
          <w:sz w:val="48"/>
          <w:szCs w:val="48"/>
          <w:rtl/>
          <w:lang w:bidi="ar-SA"/>
        </w:rPr>
        <w:t xml:space="preserve"> لأن السنوسي كما قلنا ألف السنوسية الصغرى، ومن برهيم وشرحها واخترته منها، و وافق الفراغ من تبييضه أيمن نهاية كتابة هذا الشرح يوم الإثنين الثاني عشر ربيعا ل أنور الذي هو يوم مولده الشريف عليه أفضل الصلاة وأزكى التسليم</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 xml:space="preserve">يعني انتهى من كتابة هذا المصنف يوم في </w:t>
      </w:r>
      <w:r w:rsidRPr="00A53239">
        <w:rPr>
          <w:rFonts w:ascii="Arabic Typesetting" w:hAnsi="Arabic Typesetting" w:cs="Arabic Typesetting"/>
          <w:sz w:val="48"/>
          <w:szCs w:val="48"/>
          <w:rtl/>
          <w:lang w:bidi="ar-SA"/>
        </w:rPr>
        <w:t xml:space="preserve">ذكرى المولد النبوي الشريف، وهذا من الموافقات الجميلة التي ببركة سيدنا محمد صلى الله عليه وسلم، وضع لهذا الكتاب القبول والحمد لله، قالالذي هو يوم مولده الشريف عليه أفضل الصلاة واسكت التسليم عام </w:t>
      </w:r>
      <w:r w:rsidRPr="00A53239">
        <w:rPr>
          <w:rFonts w:ascii="Arabic Typesetting" w:hAnsi="Arabic Typesetting" w:cs="Arabic Typesetting"/>
          <w:sz w:val="48"/>
          <w:szCs w:val="48"/>
        </w:rPr>
        <w:t>42</w:t>
      </w:r>
      <w:r w:rsidRPr="00A53239">
        <w:rPr>
          <w:rFonts w:ascii="Arabic Typesetting" w:hAnsi="Arabic Typesetting" w:cs="Arabic Typesetting"/>
          <w:sz w:val="48"/>
          <w:szCs w:val="48"/>
          <w:rtl/>
          <w:lang w:bidi="ar-SA"/>
        </w:rPr>
        <w:t xml:space="preserve"> و</w:t>
      </w:r>
      <w:r w:rsidRPr="00A53239">
        <w:rPr>
          <w:rFonts w:ascii="Arabic Typesetting" w:hAnsi="Arabic Typesetting" w:cs="Arabic Typesetting"/>
          <w:sz w:val="48"/>
          <w:szCs w:val="48"/>
        </w:rPr>
        <w:t>300</w:t>
      </w:r>
      <w:r w:rsidRPr="00A53239">
        <w:rPr>
          <w:rFonts w:ascii="Arabic Typesetting" w:hAnsi="Arabic Typesetting" w:cs="Arabic Typesetting"/>
          <w:sz w:val="48"/>
          <w:szCs w:val="48"/>
          <w:rtl/>
          <w:lang w:bidi="ar-SA"/>
        </w:rPr>
        <w:t xml:space="preserve"> وألف، وصلى الله على سيدنا محمد ومولانا، وصلى الله على س</w:t>
      </w:r>
      <w:r w:rsidRPr="00A53239">
        <w:rPr>
          <w:rFonts w:ascii="Arabic Typesetting" w:hAnsi="Arabic Typesetting" w:cs="Arabic Typesetting"/>
          <w:sz w:val="48"/>
          <w:szCs w:val="48"/>
          <w:rtl/>
          <w:lang w:bidi="ar-SA"/>
        </w:rPr>
        <w:t>يدنا ومولانا محمد خاتم النبيين، وعلى آله وصحبه والتابعين، وآخر دعوانا أن الحمد لله رب العالمين، و نحمد الله ونشكره</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أن وفقنا بفضله ومنه إلى قراءة هذا الكتاب المبارك</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كلمة</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كلمة</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جملة</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جملة من أوله إلى آخره</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فنسأل الله سبحانه وتعالى أن ينفعنا به</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وأن يزيدنا</w:t>
      </w:r>
      <w:r w:rsidRPr="00A53239">
        <w:rPr>
          <w:rFonts w:ascii="Arabic Typesetting" w:hAnsi="Arabic Typesetting" w:cs="Arabic Typesetting"/>
          <w:sz w:val="48"/>
          <w:szCs w:val="48"/>
          <w:rtl/>
          <w:lang w:bidi="ar-SA"/>
        </w:rPr>
        <w:t xml:space="preserve"> ب قرائتنا لهذا العلم، إيمانا وتصديقا، و توحيدا</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وعبودية</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إنه ولي ذلك والقادر عليه</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وصلى الله وسلم وبارك على سيدنا ومولانا محمد وعلى آله وصحبه أجمعين</w:t>
      </w:r>
      <w:r w:rsidRPr="00A53239">
        <w:rPr>
          <w:rFonts w:ascii="Arabic Typesetting" w:hAnsi="Arabic Typesetting" w:cs="Arabic Typesetting"/>
          <w:sz w:val="48"/>
          <w:szCs w:val="48"/>
          <w:rtl/>
          <w:cs/>
        </w:rPr>
        <w:t xml:space="preserve">، </w:t>
      </w:r>
      <w:r w:rsidRPr="00A53239">
        <w:rPr>
          <w:rFonts w:ascii="Arabic Typesetting" w:hAnsi="Arabic Typesetting" w:cs="Arabic Typesetting"/>
          <w:sz w:val="48"/>
          <w:szCs w:val="48"/>
          <w:rtl/>
          <w:cs/>
          <w:lang w:bidi="ar-SA"/>
        </w:rPr>
        <w:t>والحمد لله رب العالمين</w:t>
      </w:r>
      <w:r w:rsidRPr="00A53239">
        <w:rPr>
          <w:rFonts w:ascii="Arabic Typesetting" w:hAnsi="Arabic Typesetting" w:cs="Arabic Typesetting"/>
          <w:sz w:val="48"/>
          <w:szCs w:val="48"/>
        </w:rPr>
        <w:t>.</w:t>
      </w:r>
    </w:p>
    <w:sectPr w:rsidR="00572400" w:rsidRPr="00A53239">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2400"/>
    <w:rsid w:val="00572400"/>
    <w:rsid w:val="00A5323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D1D0A"/>
  <w15:docId w15:val="{DDEA2EF7-1D79-4F45-93F8-5BEACCBBD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2005</Words>
  <Characters>11030</Characters>
  <Application>Microsoft Office Word</Application>
  <DocSecurity>0</DocSecurity>
  <Lines>91</Lines>
  <Paragraphs>26</Paragraphs>
  <ScaleCrop>false</ScaleCrop>
  <Company/>
  <LinksUpToDate>false</LinksUpToDate>
  <CharactersWithSpaces>13009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1</cp:revision>
  <dcterms:created xsi:type="dcterms:W3CDTF">2026-05-17T15:40:00Z</dcterms:created>
  <dcterms:modified xsi:type="dcterms:W3CDTF">2026-05-17T15:41:00Z</dcterms:modified>
  <dc:language>en-US</dc:language>
</cp:coreProperties>
</file>