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ED3" w:rsidRDefault="00AF7ED3" w:rsidP="00AF7ED3">
      <w:pPr>
        <w:pStyle w:val="PreformattedText"/>
        <w:bidi/>
        <w:spacing w:line="360" w:lineRule="auto"/>
        <w:jc w:val="both"/>
        <w:rPr>
          <w:rFonts w:ascii="Arabic Typesetting" w:hAnsi="Arabic Typesetting" w:cs="Arabic Typesetting"/>
          <w:sz w:val="48"/>
          <w:szCs w:val="48"/>
          <w:rtl/>
          <w:lang w:bidi="ar-SA"/>
        </w:rPr>
      </w:pPr>
    </w:p>
    <w:p w:rsidR="00AF7ED3" w:rsidRDefault="00AF7ED3" w:rsidP="00AF7ED3">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التاسع</w:t>
      </w:r>
    </w:p>
    <w:p w:rsidR="00AF7ED3" w:rsidRDefault="00AF7ED3" w:rsidP="00AF7ED3">
      <w:pPr>
        <w:pStyle w:val="PreformattedText"/>
        <w:bidi/>
        <w:spacing w:line="360" w:lineRule="auto"/>
        <w:jc w:val="both"/>
        <w:rPr>
          <w:rFonts w:ascii="Arabic Typesetting" w:hAnsi="Arabic Typesetting" w:cs="Arabic Typesetting"/>
          <w:sz w:val="48"/>
          <w:szCs w:val="48"/>
          <w:rtl/>
          <w:lang w:bidi="ar-SA"/>
        </w:rPr>
      </w:pPr>
      <w:bookmarkStart w:id="0" w:name="_GoBack"/>
      <w:bookmarkEnd w:id="0"/>
    </w:p>
    <w:p w:rsidR="00F02695" w:rsidRPr="00AF7ED3" w:rsidRDefault="00AF7ED3" w:rsidP="00AF7ED3">
      <w:pPr>
        <w:pStyle w:val="PreformattedText"/>
        <w:bidi/>
        <w:spacing w:line="360" w:lineRule="auto"/>
        <w:jc w:val="both"/>
        <w:rPr>
          <w:rFonts w:ascii="Arabic Typesetting" w:hAnsi="Arabic Typesetting" w:cs="Arabic Typesetting"/>
          <w:sz w:val="48"/>
          <w:szCs w:val="48"/>
          <w:lang w:bidi="ar-SA"/>
        </w:rPr>
      </w:pPr>
      <w:r w:rsidRPr="00AF7ED3">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 مولانا محمد وعلى آله وصحبه أجمعين، اللهم لا علم لنا إلا ما علمتنا، و لا سهل إلا ما سهلت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وأنت تجعل الحزن إذا شئت سهلا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فجعل الحزن سهلا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اللهم علمنا ما ينفعنا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وانفعنا بما علمتنا وزدنا علما وفهما يا رب العالمين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حول ولا قوة إلا بالله العلي العظيم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حول ولا قوة إلا بالله العلي العظيم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حول ولا قوة إلا بالله العلي العظيم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أما بعد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 السلام عليكم و رحمة الله تعالى و بركاته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وبارك الله يوم يوم كم و أعمالي</w:t>
      </w:r>
      <w:r w:rsidRPr="00AF7ED3">
        <w:rPr>
          <w:rFonts w:ascii="Arabic Typesetting" w:hAnsi="Arabic Typesetting" w:cs="Arabic Typesetting"/>
          <w:sz w:val="48"/>
          <w:szCs w:val="48"/>
          <w:rtl/>
          <w:lang w:bidi="ar-SA"/>
        </w:rPr>
        <w:t xml:space="preserve"> وأعمالكم و نفعني الله وإياكم بهذا اللقاء بجاه الحبيب المصطفى صلى الله عليه وعلى آله وأصحابه الشرفاء مع درس جديد من دروس علم العقيدة ومع كتاب طالع البشرة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على العقيدة الصغرى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وصل بنا الحديث إلى باب الصفات الواجبة لله سبحانه وتعالى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حيث يقول المصنف رحمه الل</w:t>
      </w:r>
      <w:r w:rsidRPr="00AF7ED3">
        <w:rPr>
          <w:rFonts w:ascii="Arabic Typesetting" w:hAnsi="Arabic Typesetting" w:cs="Arabic Typesetting"/>
          <w:sz w:val="48"/>
          <w:szCs w:val="48"/>
          <w:rtl/>
          <w:lang w:bidi="ar-SA"/>
        </w:rPr>
        <w:t>ه تعالى ونفعنا بعلومه في الدارين أمين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الصفات الواجبة لله تعالى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ومنها النفسية والسلبية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ثم شرع المصنف في بيان ما يجب في حق الله تعالى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وهو القسم الأول مما يجب على المكلف معرفته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إحنا قلنا يجب على المكلف في باب في حق الله سبحانه وتعالى أن يعتقد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ما يجب في </w:t>
      </w:r>
      <w:r w:rsidRPr="00AF7ED3">
        <w:rPr>
          <w:rFonts w:ascii="Arabic Typesetting" w:hAnsi="Arabic Typesetting" w:cs="Arabic Typesetting"/>
          <w:sz w:val="48"/>
          <w:szCs w:val="48"/>
          <w:rtl/>
          <w:lang w:bidi="ar-SA"/>
        </w:rPr>
        <w:t xml:space="preserve">حقه تعالى ما يستحيل في حقه تعالى، ما يجوز في حقه تعالى القسم الأول، ما يجب في حقه تعالى، ما هي الصفات التي يجب أن أعتقدها في حقه سبحانه وتعالى، بأن الله متصف بها وجوبا؟فقال فمما يجب لمولانا جل وعز من في قوله هنا، فمما وفي قوله الآتي ومما يستحيل؟ تبعي؟ ضية </w:t>
      </w:r>
      <w:r w:rsidRPr="00AF7ED3">
        <w:rPr>
          <w:rFonts w:ascii="Arabic Typesetting" w:hAnsi="Arabic Typesetting" w:cs="Arabic Typesetting"/>
          <w:sz w:val="48"/>
          <w:szCs w:val="48"/>
          <w:rtl/>
          <w:lang w:bidi="ar-SA"/>
        </w:rPr>
        <w:t>طبعا ااا ندرس في علم اللغة والنحو بأن من لها معاني ممكن أن تكون من لل ابتداء، وممكن أن تكون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من للتبعيض</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كما هنا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فهنا قال من تبعيض؟ أ يمكن أن نعوض من ببعض</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فبدل أن نقول فمما يجب لمولانا؟ نقول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فبعض ما يجب لمولانا سبحانه وتعالى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أي هذه الصفات التي س ندرسها</w:t>
      </w:r>
      <w:r w:rsidRPr="00AF7ED3">
        <w:rPr>
          <w:rFonts w:ascii="Arabic Typesetting" w:hAnsi="Arabic Typesetting" w:cs="Arabic Typesetting"/>
          <w:sz w:val="48"/>
          <w:szCs w:val="48"/>
          <w:rtl/>
          <w:lang w:bidi="ar-SA"/>
        </w:rPr>
        <w:t>، ليست هي كل الصفات الواجبة، هي بعض الصفات الواجبة، وسنعرف لماذا اقتصرنا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عليه أي لماذا اقتصر الأشاعرة على هذه الصفات؟وإنما أتى بها؟إشارة إلى عدم حصار ما يجب لله فيما ذكره من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صفة، لو تذكرون السنة الماضية درستم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أن صفات الله سبحانه وتعالى </w:t>
      </w:r>
      <w:r w:rsidRPr="00AF7ED3">
        <w:rPr>
          <w:rFonts w:ascii="Arabic Typesetting" w:hAnsi="Arabic Typesetting" w:cs="Arabic Typesetting"/>
          <w:sz w:val="48"/>
          <w:szCs w:val="48"/>
          <w:lang w:bidi="ar-SA"/>
        </w:rPr>
        <w:t>2020</w:t>
      </w:r>
      <w:r w:rsidRPr="00AF7ED3">
        <w:rPr>
          <w:rFonts w:ascii="Arabic Typesetting" w:hAnsi="Arabic Typesetting" w:cs="Arabic Typesetting"/>
          <w:sz w:val="48"/>
          <w:szCs w:val="48"/>
          <w:rtl/>
          <w:lang w:bidi="ar-SA"/>
        </w:rPr>
        <w:t xml:space="preserve"> صفة، وهن</w:t>
      </w:r>
      <w:r w:rsidRPr="00AF7ED3">
        <w:rPr>
          <w:rFonts w:ascii="Arabic Typesetting" w:hAnsi="Arabic Typesetting" w:cs="Arabic Typesetting"/>
          <w:sz w:val="48"/>
          <w:szCs w:val="48"/>
          <w:rtl/>
          <w:lang w:bidi="ar-SA"/>
        </w:rPr>
        <w:t>اك من يقول أنتم الأشاعرة تحصر ون صفات الله في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وأنتم تعطلو</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 بقية الصفات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هذا غير صحيح</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 يقل أحد من الأشاعرة هذا الكلام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انظروا إلى قول السن وسق الثامنة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يجب أي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فبعض ما يجب لمولانا سبحانه وتعالى </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نحن نعتقد أن الله متصف بكل صفة الكمال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وهل ك</w:t>
      </w:r>
      <w:r w:rsidRPr="00AF7ED3">
        <w:rPr>
          <w:rFonts w:ascii="Arabic Typesetting" w:hAnsi="Arabic Typesetting" w:cs="Arabic Typesetting"/>
          <w:sz w:val="48"/>
          <w:szCs w:val="48"/>
          <w:rtl/>
          <w:lang w:bidi="ar-SA"/>
        </w:rPr>
        <w:t>مالات الله متناهية أبدا؟ إذن هل صفات الكمال متناهية؟ أبدا؟ نحن نعتقد أن صفات الله الكمالية التي يجب في حقه سبحانه وتعالى أن يتصف بها ليس لها عد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غير أننا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نتعلم الصفات التي يجب أن نعتقدها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لأنها هي المذكورة في القرآن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والتي وصل إليها العقل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لذلك يسمونها ال</w:t>
      </w:r>
      <w:r w:rsidRPr="00AF7ED3">
        <w:rPr>
          <w:rFonts w:ascii="Arabic Typesetting" w:hAnsi="Arabic Typesetting" w:cs="Arabic Typesetting"/>
          <w:sz w:val="48"/>
          <w:szCs w:val="48"/>
          <w:rtl/>
          <w:lang w:bidi="ar-SA"/>
        </w:rPr>
        <w:t>علماء ب أمهات الصفات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صفة التي ندرسها في كتب علي علم الكلام عند الأشاعرة تسمى أمهات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الصفات هي الصفات الكلية أمهات الصفات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وتندرج تحت هذه الصفات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باقية الصفات الكمالية الواجبة في حقه تعالى التي ليس لها عد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تمام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إذا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صفة هي بعض الصفات، ليست كل</w:t>
      </w:r>
      <w:r w:rsidRPr="00AF7ED3">
        <w:rPr>
          <w:rFonts w:ascii="Arabic Typesetting" w:hAnsi="Arabic Typesetting" w:cs="Arabic Typesetting"/>
          <w:sz w:val="48"/>
          <w:szCs w:val="48"/>
          <w:rtl/>
          <w:lang w:bidi="ar-SA"/>
        </w:rPr>
        <w:t xml:space="preserve"> الصفات، وتسمى أمهات صفات وبقية صفات تندرج تحت كل صفة من الصفات الواجبة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قال وإنما أتى بها إشارة إلى عدم الحصار ما يجب لله فيما ذكره من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صفة، وعاد من حصار ما يستحيل عليه تعالى فيما ذكره من أضدادها، لأن كمالاته تعالى لا تتناهى، و فكذا أرض زادها، لكن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ما</w:t>
      </w:r>
      <w:r w:rsidRPr="00AF7ED3">
        <w:rPr>
          <w:rFonts w:ascii="Arabic Typesetting" w:hAnsi="Arabic Typesetting" w:cs="Arabic Typesetting"/>
          <w:sz w:val="48"/>
          <w:szCs w:val="48"/>
          <w:rtl/>
          <w:lang w:bidi="ar-SA"/>
        </w:rPr>
        <w:t xml:space="preserve"> قام عليه دليل عقلي أو نقلي من الكمالات، وهو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صفة الآتية كلفنا بمعرفته، ومعرفة أفراده تفصيلا، لماذا يتكلم علماء الأشاعرة على الصفة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قال أن هذه الصفة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هي التي وصلت إلينا عن طريق</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النقل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أو وصل إليها العقل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يستطيع العقل أن يصل إليها مجردا عن ال</w:t>
      </w:r>
      <w:r w:rsidRPr="00AF7ED3">
        <w:rPr>
          <w:rFonts w:ascii="Arabic Typesetting" w:hAnsi="Arabic Typesetting" w:cs="Arabic Typesetting"/>
          <w:sz w:val="48"/>
          <w:szCs w:val="48"/>
          <w:rtl/>
          <w:lang w:bidi="ar-SA"/>
        </w:rPr>
        <w:t>نص الشرعي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تمام هي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صفر، بقيت الصفات تقول لي في وسط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أين صفة الرحمة؟ وأين صفة الخلق؟ وأين صفة الرزق؟ هذه كلها تندرج تحت صفة القدرة، كما سنرى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وما لم يقم عليه دليل عقلي ولا نقلي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 نكلف بمعرفته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بمعرفة أفراده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تفصيلا الصفات التي ستحاسب</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ويجب عل</w:t>
      </w:r>
      <w:r w:rsidRPr="00AF7ED3">
        <w:rPr>
          <w:rFonts w:ascii="Arabic Typesetting" w:hAnsi="Arabic Typesetting" w:cs="Arabic Typesetting"/>
          <w:sz w:val="48"/>
          <w:szCs w:val="48"/>
          <w:rtl/>
          <w:lang w:bidi="ar-SA"/>
        </w:rPr>
        <w:t>يك أن تعرف هي الصفات التي وصلت إلينا عن طريق النقل، أو وصل إليها العقل، طيب، هذه كلها، مهما كثرت، هي محصورة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يعني ب أصول و أمهات الصفات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وبما يندرج تحت من صفات مهما كثرت هي محصورة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ونحن قلنا أن كمالات الله غير متناهية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طيب وبقية الصفات قالت قال ولا أنت مكل</w:t>
      </w:r>
      <w:r w:rsidRPr="00AF7ED3">
        <w:rPr>
          <w:rFonts w:ascii="Arabic Typesetting" w:hAnsi="Arabic Typesetting" w:cs="Arabic Typesetting"/>
          <w:sz w:val="48"/>
          <w:szCs w:val="48"/>
          <w:rtl/>
          <w:lang w:bidi="ar-SA"/>
        </w:rPr>
        <w:t>ف بالإيمان بها إجمالا، يعني بمجرد أنك تعتقد أن الله له صفات غير متناهية علمناها أم لم نعلمها؟هذا هو ااا الكافي، هذا المقدار الذي ااا تخرج به من الإثم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تمام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أما الصفات التي ذكرت في القرآن والتي وصل إليه العقل هذه يجب أن تؤمن بها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تعتقدها تفصيلا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صفة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صفة</w:t>
      </w:r>
      <w:r w:rsidRPr="00AF7ED3">
        <w:rPr>
          <w:rFonts w:ascii="Arabic Typesetting" w:hAnsi="Arabic Typesetting" w:cs="Arabic Typesetting"/>
          <w:sz w:val="48"/>
          <w:szCs w:val="48"/>
          <w:rtl/>
          <w:lang w:bidi="ar-SA"/>
        </w:rPr>
        <w:t>، قالوا بل إجمالا لعدم ما يدل على تعيينه، فيجب علينا أن نعتقد أن لله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كمالات لا تتناهى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وأنه يستحيل عليه أبدا دها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وإنما لم يأتي المصنف بمن اتبع ضية في قوله الآتي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وأما الجائز يعني قال من في الواجبات وفي المستحيلات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ولم يذكر من الطب عضية في القسم الجائز</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w:t>
      </w:r>
      <w:r w:rsidRPr="00AF7ED3">
        <w:rPr>
          <w:rFonts w:ascii="Arabic Typesetting" w:hAnsi="Arabic Typesetting" w:cs="Arabic Typesetting"/>
          <w:sz w:val="48"/>
          <w:szCs w:val="48"/>
          <w:rtl/>
          <w:lang w:bidi="ar-SA"/>
        </w:rPr>
        <w:t>أما الجائز في حقه تعالى إشارة إلى انحصار الجائز</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فيما سيذكره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ونحن نرجو الكلام في موطنه ومحله إن شاء الله تعالى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وقوله فمما يجب خبر مقدم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و المبتدأ هو قوله </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صفر، يعني أصل كلام </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صفة مما يجب، قال و المبتدأ هو قوله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صفة واحدة نفسية وخمس سلبية، وسبعة مع</w:t>
      </w:r>
      <w:r w:rsidRPr="00AF7ED3">
        <w:rPr>
          <w:rFonts w:ascii="Arabic Typesetting" w:hAnsi="Arabic Typesetting" w:cs="Arabic Typesetting"/>
          <w:sz w:val="48"/>
          <w:szCs w:val="48"/>
          <w:rtl/>
          <w:lang w:bidi="ar-SA"/>
        </w:rPr>
        <w:t>ان، وسبعة معنوية، كما تعلم تم في السنة الماضية أن صفات الله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الواجبة تنقسم إلى أربعة أقسام كبرى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صفة نفسية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وخمس صفات سلبية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وسبع صفات معاني معان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وسبع صفات معنوية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فالصفة الأولى من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الواجبة لمولانا جل ذكره الوجود، درستم هذا كله تذكير أن القسم الأو</w:t>
      </w:r>
      <w:r w:rsidRPr="00AF7ED3">
        <w:rPr>
          <w:rFonts w:ascii="Arabic Typesetting" w:hAnsi="Arabic Typesetting" w:cs="Arabic Typesetting"/>
          <w:sz w:val="48"/>
          <w:szCs w:val="48"/>
          <w:rtl/>
          <w:lang w:bidi="ar-SA"/>
        </w:rPr>
        <w:t>ل صفة النفسية تحته صفة واحدة، وهي صفة الوجود، قال وقد ذكره في قوله وهيأي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صفة الوجود، وما سيذكر بعده، أي وهي الوجود، والقدم والبقاء</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يعني ال</w:t>
      </w:r>
      <w:r w:rsidRPr="00AF7ED3">
        <w:rPr>
          <w:rFonts w:ascii="Arabic Typesetting" w:hAnsi="Arabic Typesetting" w:cs="Arabic Typesetting"/>
          <w:sz w:val="48"/>
          <w:szCs w:val="48"/>
          <w:lang w:bidi="ar-SA"/>
        </w:rPr>
        <w:t>20</w:t>
      </w:r>
      <w:r w:rsidRPr="00AF7ED3">
        <w:rPr>
          <w:rFonts w:ascii="Arabic Typesetting" w:hAnsi="Arabic Typesetting" w:cs="Arabic Typesetting"/>
          <w:sz w:val="48"/>
          <w:szCs w:val="48"/>
          <w:rtl/>
          <w:lang w:bidi="ar-SA"/>
        </w:rPr>
        <w:t xml:space="preserve"> صفة، أما صفة النفسية التي هي القسم الأول من أقسام الصفات الواجبة تحته صفة واحدة، وهي صفة الوجود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ومعنى الوجود</w:t>
      </w:r>
      <w:r w:rsidRPr="00AF7ED3">
        <w:rPr>
          <w:rFonts w:ascii="Arabic Typesetting" w:hAnsi="Arabic Typesetting" w:cs="Arabic Typesetting"/>
          <w:sz w:val="48"/>
          <w:szCs w:val="48"/>
          <w:rtl/>
          <w:lang w:bidi="ar-SA"/>
        </w:rPr>
        <w:t xml:space="preserve"> تعريف الوجود إذا قلت لك عرف لي صفة الوجود، تقول لي هو الحصول والثبوت في الخارج، بحيث يصح أن يرى المتصف به بضم ال ياء من يرى الوجود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هو الحصول وال ثبوت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وأتحقق</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الكون من الكينونة و الكون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هذي كلها آه ألفاظ مترادفة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مصطلحات مترادفة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الحصول الثبوت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التحقق </w:t>
      </w:r>
      <w:r w:rsidRPr="00AF7ED3">
        <w:rPr>
          <w:rFonts w:ascii="Arabic Typesetting" w:hAnsi="Arabic Typesetting" w:cs="Arabic Typesetting"/>
          <w:sz w:val="48"/>
          <w:szCs w:val="48"/>
          <w:rtl/>
          <w:lang w:bidi="ar-SA"/>
        </w:rPr>
        <w:t xml:space="preserve">الكون، أين؟ في الخارج، </w:t>
      </w:r>
      <w:r w:rsidRPr="00AF7ED3">
        <w:rPr>
          <w:rFonts w:ascii="Arabic Typesetting" w:hAnsi="Arabic Typesetting" w:cs="Arabic Typesetting"/>
          <w:sz w:val="48"/>
          <w:szCs w:val="48"/>
          <w:rtl/>
          <w:lang w:bidi="ar-SA"/>
        </w:rPr>
        <w:lastRenderedPageBreak/>
        <w:t>معنى الخارج خارج الذهن، لو تذكرون قلنا أن العبرة بما هو خارج الذهن لا بما هو داخل الذهن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لأن الوجود الذي في الذهن يمكن أن يكون ليس له وجود في الخارج</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العبرة بما هو موجود في الخارج</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يعني أنا يمكن أن أتخيل أن في ذهني ااا بحرا من ذهب</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w:t>
      </w:r>
      <w:r w:rsidRPr="00AF7ED3">
        <w:rPr>
          <w:rFonts w:ascii="Arabic Typesetting" w:hAnsi="Arabic Typesetting" w:cs="Arabic Typesetting"/>
          <w:sz w:val="48"/>
          <w:szCs w:val="48"/>
          <w:rtl/>
          <w:lang w:bidi="ar-SA"/>
        </w:rPr>
        <w:t>ل له وجود في الخارج؟ لا يمكن أن أتخيل وأن أتصور في ذهني العنقاء والغول مثلا، هذه كلها من مخيلات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الذهن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هل يوجد شيء؟ شيء إسمه غول؟ في الحقيقة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إسمه عنقاء؟ في الحقيقة بحر من ذهب أو فضة أو زئبق</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إلى غير ذلك</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إذا العبرة بماذا؟ بما هو موجود خارج الذهن حتى </w:t>
      </w:r>
      <w:r w:rsidRPr="00AF7ED3">
        <w:rPr>
          <w:rFonts w:ascii="Arabic Typesetting" w:hAnsi="Arabic Typesetting" w:cs="Arabic Typesetting"/>
          <w:sz w:val="48"/>
          <w:szCs w:val="48"/>
          <w:rtl/>
          <w:lang w:bidi="ar-SA"/>
        </w:rPr>
        <w:t>لا تعتقد بأن الله موجود في ذهنك و ليس له وجود في الخارج، الوجود المعتبر هو الوجود الخارجي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ما معنى خارجي خارج الذهن؟ ما معنى خارج الذهن؟ في الواقع</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في الحقيقة؟ بحيث يصح أن يرى المتصف به؟وهذا قيد مهم أيضا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لماذا؟ قالو؟ بحيث يصح أن يرى المتصف به حتى نخرج؟ اا</w:t>
      </w:r>
      <w:r w:rsidRPr="00AF7ED3">
        <w:rPr>
          <w:rFonts w:ascii="Arabic Typesetting" w:hAnsi="Arabic Typesetting" w:cs="Arabic Typesetting"/>
          <w:sz w:val="48"/>
          <w:szCs w:val="48"/>
          <w:rtl/>
          <w:lang w:bidi="ar-SA"/>
        </w:rPr>
        <w:t>ا الأحوال التي بدأتم تدرس، تدرسونها في السنة الماضية، الأحوال إلي هي الصفات المعنوية قالو الصفات المعنوية هي موجودة خارج الذهن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لها وجود خارج الذهن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ولكن لا يصح أن ترى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قال ونحن لا نتحدث عن هذا القسم من الوجود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نحن نتحدث عن الوجود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ااا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الذي هو حصول وثبوت </w:t>
      </w:r>
      <w:r w:rsidRPr="00AF7ED3">
        <w:rPr>
          <w:rFonts w:ascii="Arabic Typesetting" w:hAnsi="Arabic Typesetting" w:cs="Arabic Typesetting"/>
          <w:sz w:val="48"/>
          <w:szCs w:val="48"/>
          <w:rtl/>
          <w:lang w:bidi="ar-SA"/>
        </w:rPr>
        <w:t>في الخارج، ويصح أن يرى ما معنى يصح أن يرى، لم يقل يرى لا يا صح، أن يرى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يعني حتى لو لم تراه الآن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لو لم تراه الآن يجوز انت راه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لو توفر</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لو توفرت ظروف وشروط معينة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مثلا الملائكة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موجودة في الذهن فقط</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موجودة في الخارج</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يعني هي مجرد فكرة في الذهن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فع</w:t>
      </w:r>
      <w:r w:rsidRPr="00AF7ED3">
        <w:rPr>
          <w:rFonts w:ascii="Arabic Typesetting" w:hAnsi="Arabic Typesetting" w:cs="Arabic Typesetting"/>
          <w:sz w:val="48"/>
          <w:szCs w:val="48"/>
          <w:rtl/>
          <w:lang w:bidi="ar-SA"/>
        </w:rPr>
        <w:t>لا هناك ملائكة موجودة الآن بيننا، لا مو الملائكة موجودة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الملائكة موجودة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وإن كان دليلها نقلي الملائكة موجودة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لكن تراها أو لا تراها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أنا لا أراها عندم رؤيتنا للملائكة ينفي وجودها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في الواقع لا ينفي 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لماذا؟ لأن الملائكة موجودة في الخارج</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ويجوز أن </w:t>
      </w:r>
      <w:r w:rsidRPr="00AF7ED3">
        <w:rPr>
          <w:rFonts w:ascii="Arabic Typesetting" w:hAnsi="Arabic Typesetting" w:cs="Arabic Typesetting"/>
          <w:sz w:val="48"/>
          <w:szCs w:val="48"/>
          <w:rtl/>
          <w:lang w:bidi="ar-SA"/>
        </w:rPr>
        <w:t>نراها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لو رفع الله بيننا وبينها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نتيجة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لو أعطانا الله قوة في أبصارنا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ورفع بيننا الحواجز و الحجب مع بيننا وبين الملائكة لرأيناها الجن موجودين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موجودين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نراها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 نرى الجن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لا نرى الجن الآن يجوزو</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يصح أن يرى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الجن نعم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يصح أن نرى لو رفع الله بيننا وبين الح</w:t>
      </w:r>
      <w:r w:rsidRPr="00AF7ED3">
        <w:rPr>
          <w:rFonts w:ascii="Arabic Typesetting" w:hAnsi="Arabic Typesetting" w:cs="Arabic Typesetting"/>
          <w:sz w:val="48"/>
          <w:szCs w:val="48"/>
          <w:rtl/>
          <w:lang w:bidi="ar-SA"/>
        </w:rPr>
        <w:t>جاب لأرى أين الجنة، كما أرى ااا الإنس</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الله تعالى موجود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مجرد فكرة في الذهن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هو موجود في الحقيقة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تراه الآن لا تراه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الآن يجوز أنت راه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يجوز أنت راه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لو رفع الله بيننا وبينه الحجاب و أذن لنا كما أذن لسيد الوجود صلى الله عليه وسلم في ليلة المعراج ل </w:t>
      </w:r>
      <w:r w:rsidRPr="00AF7ED3">
        <w:rPr>
          <w:rFonts w:ascii="Arabic Typesetting" w:hAnsi="Arabic Typesetting" w:cs="Arabic Typesetting"/>
          <w:sz w:val="48"/>
          <w:szCs w:val="48"/>
          <w:rtl/>
          <w:lang w:bidi="ar-SA"/>
        </w:rPr>
        <w:t>رأيناه، ولكن هو محجوب عنا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وقد ادن لنا برؤيته إن شاء الله تعالى في الجنة تمام إذا الح الوجود والحصول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والثبوت خارج الذهن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ليس في الذهن مع قيد الصحة الرؤية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ويصح أن يرى أن يرى من أن يرى المتصف به المتصف بالوجود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ويقابل الوجود العدم الشيء إما أن يكون موجودا</w:t>
      </w:r>
      <w:r w:rsidRPr="00AF7ED3">
        <w:rPr>
          <w:rFonts w:ascii="Arabic Typesetting" w:hAnsi="Arabic Typesetting" w:cs="Arabic Typesetting"/>
          <w:sz w:val="48"/>
          <w:szCs w:val="48"/>
          <w:rtl/>
          <w:cs/>
        </w:rPr>
        <w:t>،</w:t>
      </w:r>
      <w:r w:rsidRPr="00AF7ED3">
        <w:rPr>
          <w:rFonts w:ascii="Arabic Typesetting" w:hAnsi="Arabic Typesetting" w:cs="Arabic Typesetting"/>
          <w:sz w:val="48"/>
          <w:szCs w:val="48"/>
          <w:rtl/>
          <w:lang w:bidi="ar-SA"/>
        </w:rPr>
        <w:t xml:space="preserve"> وإما أن يكون معدوما، ما هو الذي يقابل؟ الموجود؟ المع دوم؟ ما هو الذي يقابل الوجود العدم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المتصف بالوجود يقال له موجود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المتصف بالعدم يقال له مع دوم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ويقابله المعدوم يعني ليس له أي آه حصول وثبوت خارج الذهن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هذا يسمى مع دوم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وجود الله عز وجل ليس كوجود</w:t>
      </w:r>
      <w:r w:rsidRPr="00AF7ED3">
        <w:rPr>
          <w:rFonts w:ascii="Arabic Typesetting" w:hAnsi="Arabic Typesetting" w:cs="Arabic Typesetting"/>
          <w:sz w:val="48"/>
          <w:szCs w:val="48"/>
          <w:rtl/>
          <w:lang w:bidi="ar-SA"/>
        </w:rPr>
        <w:t xml:space="preserve"> الحوادث، يقولنا أنت وصفت الله بالوجود، طيب الله موجود و أنا موجود، هناك اشتراك بيني و بين الله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في الوصف</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أنت وصفته بالوجود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وأنا الآن موجود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قال 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وجود الله عز وجل لنيس كوجود الحوادث</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اشتراك لفظي أنا موجود وهو موجود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لكنه لوجودي كوجود لله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أبدا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 xml:space="preserve">ليس </w:t>
      </w:r>
      <w:r w:rsidRPr="00AF7ED3">
        <w:rPr>
          <w:rFonts w:ascii="Arabic Typesetting" w:hAnsi="Arabic Typesetting" w:cs="Arabic Typesetting"/>
          <w:sz w:val="48"/>
          <w:szCs w:val="48"/>
          <w:rtl/>
          <w:lang w:bidi="ar-SA"/>
        </w:rPr>
        <w:t>كوجود الحوادث، لأن وجود الله ذاتي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ما معنى ذاتي له؟ لم يحتج إلى موجد الله سبحانه وتعالى موجود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نعم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أنا والعالم موجود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نعم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هل وجودك وجود الله؟ 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لماذا؟ لأن وجود الله ذاتي لم يح</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 يحتج إلى موجد يوجده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فهو الموجود بلا بداية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أما وجودنا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نعم نحن موجو</w:t>
      </w:r>
      <w:r w:rsidRPr="00AF7ED3">
        <w:rPr>
          <w:rFonts w:ascii="Arabic Typesetting" w:hAnsi="Arabic Typesetting" w:cs="Arabic Typesetting"/>
          <w:sz w:val="48"/>
          <w:szCs w:val="48"/>
          <w:rtl/>
          <w:lang w:bidi="ar-SA"/>
        </w:rPr>
        <w:t>دين خارج الذهن في الحقيقة، لكن وجودنا سبقه وعدم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وبما أن وجودنا سبقه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وعدم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فقد يحتاج إلى من يعني وجودنا إحدا ج إلى موجب</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نحن ذواتنا احتاجت إلى مني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وجدنا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ويخرجنا من العدم إلى الوجود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وشتان بين الموجود بلا بداية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الموجود ببداية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شتان بين الموجود بلا موج</w:t>
      </w:r>
      <w:r w:rsidRPr="00AF7ED3">
        <w:rPr>
          <w:rFonts w:ascii="Arabic Typesetting" w:hAnsi="Arabic Typesetting" w:cs="Arabic Typesetting"/>
          <w:sz w:val="48"/>
          <w:szCs w:val="48"/>
          <w:rtl/>
          <w:lang w:bidi="ar-SA"/>
        </w:rPr>
        <w:t>د، والموجود ب موجد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قال أن وجود الله الذاتي له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أي ليس بتأثير مؤثر</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فعل فاعل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وجود الحوادث بتأثير الله وفعله الحوادث</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يعني كل ما سوى الله بتأثير الله و فعل أي بإيجاد من الله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لأنه تعالى كان وحدة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شيء مع كما ورد في الحديث الشريف كان الله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شيء مع</w:t>
      </w:r>
      <w:r w:rsidRPr="00AF7ED3">
        <w:rPr>
          <w:rFonts w:ascii="Arabic Typesetting" w:hAnsi="Arabic Typesetting" w:cs="Arabic Typesetting"/>
          <w:sz w:val="48"/>
          <w:szCs w:val="48"/>
          <w:rtl/>
          <w:lang w:bidi="ar-SA"/>
        </w:rPr>
        <w:t>ه، أو في رواية كان الله ولا شيء غيره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فكل ما سوى الله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لما وجد وجد بعد بداية كان عدما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ثم وجد الذات الوحيدة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الموجودة بلا بداية وبلا إيجاد موجد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هو الذات العلية المقدسة سبحانه وتعالى</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ثم أوجد جل جلاله الحوادث</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فوجودها غير ذاتي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لها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وجودها طارئ</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احتاجت إلى</w:t>
      </w:r>
      <w:r w:rsidRPr="00AF7ED3">
        <w:rPr>
          <w:rFonts w:ascii="Arabic Typesetting" w:hAnsi="Arabic Typesetting" w:cs="Arabic Typesetting"/>
          <w:sz w:val="48"/>
          <w:szCs w:val="48"/>
          <w:rtl/>
          <w:lang w:bidi="ar-SA"/>
        </w:rPr>
        <w:t xml:space="preserve"> موجد، بل هو طارئ عليها، وعارض لها لأنها كانت متصفة بالعدم ثم طرأ عليها الوجود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 لكون وجوده تعالى ذاتيا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 يقبل سبحانه العدم في الأزل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يقبله في الأبد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من كان وجوده متصفا بالذات</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يجب أن يكون وجوده</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 يسبق</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وعدم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ولا يلحقه عدم</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يعني موجود بلا بداية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w:t>
      </w:r>
      <w:r w:rsidRPr="00AF7ED3">
        <w:rPr>
          <w:rFonts w:ascii="Arabic Typesetting" w:hAnsi="Arabic Typesetting" w:cs="Arabic Typesetting"/>
          <w:sz w:val="48"/>
          <w:szCs w:val="48"/>
          <w:rtl/>
          <w:lang w:bidi="ar-SA"/>
        </w:rPr>
        <w:t>موجود بلا بدا، نهاية هذا الذي يسمى وجوده، وجود ذاتي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والأزل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ما معنى الأجل؟ الأجل هو استمرار الوجود في أزمنة مقدرة غير متناهية في جانب الماضي</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الأزل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لما نقول الله موجود أزلا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وأبدا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احفظوا هذا العبارة الله موجود أزلا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وأبدا</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ما معنى؟ أجل</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أي استمرار؟ الأز</w:t>
      </w:r>
      <w:r w:rsidRPr="00AF7ED3">
        <w:rPr>
          <w:rFonts w:ascii="Arabic Typesetting" w:hAnsi="Arabic Typesetting" w:cs="Arabic Typesetting"/>
          <w:sz w:val="48"/>
          <w:szCs w:val="48"/>
          <w:rtl/>
          <w:lang w:bidi="ar-SA"/>
        </w:rPr>
        <w:t>منة في جانب الماضي بلا بداية؟وما معنى أبدا ويقابلها لابد وهو استمرار الوجود في أزمنة مقدرة غير متناهية في جانب ماذا؟ المستقبل؟ ويعبر عنه بما لا يزال، فنقول الله موجود أزلا، وفيما لا يزال، أو نقول الله موجود أزلا، وأبدا، ما معنى أجلا؟بلا بداية؟ ما معنى أبدا</w:t>
      </w:r>
      <w:r w:rsidRPr="00AF7ED3">
        <w:rPr>
          <w:rFonts w:ascii="Arabic Typesetting" w:hAnsi="Arabic Typesetting" w:cs="Arabic Typesetting"/>
          <w:sz w:val="48"/>
          <w:szCs w:val="48"/>
          <w:rtl/>
          <w:lang w:bidi="ar-SA"/>
        </w:rPr>
        <w:t>؟ بلا نهاية؟ بكل بساطة</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والصفة الثانية نكتفي بهذا القدر بعد أن شرحنا صفة الوجود</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وصلى الله وسلم وبارك على سيدنا محمد وعلى آله وصحبه أجمعين</w:t>
      </w:r>
      <w:r w:rsidRPr="00AF7ED3">
        <w:rPr>
          <w:rFonts w:ascii="Arabic Typesetting" w:hAnsi="Arabic Typesetting" w:cs="Arabic Typesetting"/>
          <w:sz w:val="48"/>
          <w:szCs w:val="48"/>
          <w:rtl/>
          <w:cs/>
        </w:rPr>
        <w:t xml:space="preserve">، </w:t>
      </w:r>
      <w:r w:rsidRPr="00AF7ED3">
        <w:rPr>
          <w:rFonts w:ascii="Arabic Typesetting" w:hAnsi="Arabic Typesetting" w:cs="Arabic Typesetting"/>
          <w:sz w:val="48"/>
          <w:szCs w:val="48"/>
          <w:rtl/>
          <w:cs/>
          <w:lang w:bidi="ar-SA"/>
        </w:rPr>
        <w:t>والحمد لله رب العالمين</w:t>
      </w:r>
      <w:r w:rsidRPr="00AF7ED3">
        <w:rPr>
          <w:rFonts w:ascii="Arabic Typesetting" w:hAnsi="Arabic Typesetting" w:cs="Arabic Typesetting"/>
          <w:sz w:val="48"/>
          <w:szCs w:val="48"/>
          <w:lang w:bidi="ar-SA"/>
        </w:rPr>
        <w:t>.</w:t>
      </w:r>
    </w:p>
    <w:sectPr w:rsidR="00F02695" w:rsidRPr="00AF7ED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695"/>
    <w:rsid w:val="00AF7ED3"/>
    <w:rsid w:val="00F0269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55D7C"/>
  <w15:docId w15:val="{D430C8EF-200A-411F-8D15-A8ECF6554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1523</Words>
  <Characters>8382</Characters>
  <Application>Microsoft Office Word</Application>
  <DocSecurity>0</DocSecurity>
  <Lines>69</Lines>
  <Paragraphs>19</Paragraphs>
  <ScaleCrop>false</ScaleCrop>
  <Company/>
  <LinksUpToDate>false</LinksUpToDate>
  <CharactersWithSpaces>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2025-11-21T16:54:00Z</dcterms:created>
  <dcterms:modified xsi:type="dcterms:W3CDTF">2025-11-21T16:55:00Z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