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2E80" w:rsidRDefault="001A2E80" w:rsidP="001A2E80">
      <w:pPr>
        <w:pStyle w:val="PreformattedText"/>
        <w:bidi/>
        <w:spacing w:line="360" w:lineRule="auto"/>
        <w:jc w:val="both"/>
        <w:rPr>
          <w:rFonts w:ascii="Arabic Typesetting" w:hAnsi="Arabic Typesetting" w:cs="Arabic Typesetting"/>
          <w:sz w:val="48"/>
          <w:szCs w:val="48"/>
          <w:rtl/>
          <w:lang w:bidi="ar-SA"/>
        </w:rPr>
      </w:pPr>
    </w:p>
    <w:p w:rsidR="001A2E80" w:rsidRDefault="001A2E80" w:rsidP="001A2E80">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السابع</w:t>
      </w:r>
      <w:bookmarkStart w:id="0" w:name="_GoBack"/>
      <w:bookmarkEnd w:id="0"/>
    </w:p>
    <w:p w:rsidR="001A2E80" w:rsidRDefault="001A2E80" w:rsidP="001A2E80">
      <w:pPr>
        <w:pStyle w:val="PreformattedText"/>
        <w:bidi/>
        <w:spacing w:line="360" w:lineRule="auto"/>
        <w:jc w:val="both"/>
        <w:rPr>
          <w:rFonts w:ascii="Arabic Typesetting" w:hAnsi="Arabic Typesetting" w:cs="Arabic Typesetting"/>
          <w:sz w:val="48"/>
          <w:szCs w:val="48"/>
          <w:rtl/>
          <w:lang w:bidi="ar-SA"/>
        </w:rPr>
      </w:pPr>
    </w:p>
    <w:p w:rsidR="00642E1A" w:rsidRDefault="001A2E80" w:rsidP="001A2E80">
      <w:pPr>
        <w:pStyle w:val="PreformattedText"/>
        <w:bidi/>
        <w:spacing w:line="360" w:lineRule="auto"/>
        <w:jc w:val="both"/>
      </w:pPr>
      <w:r w:rsidRPr="001A2E80">
        <w:rPr>
          <w:rFonts w:ascii="Arabic Typesetting" w:hAnsi="Arabic Typesetting" w:cs="Arabic Typesetting"/>
          <w:sz w:val="48"/>
          <w:szCs w:val="48"/>
          <w:rtl/>
          <w:lang w:bidi="ar-SA"/>
        </w:rPr>
        <w:t>الحمد لله الذي خلق الإنسان معلمه، ورفع قدر العلم وعظمه، ورفق التفقه في دينه، من اختاره وفهمه، أحمده حمدا، يعصم من نقمه، ويتكفل بدوام نعمه، والصلاة والسلام على سيدنا محمد خير الأنام، وعلى آله وأصحابه الكرام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اللهم رب لا علم لنا إلا ما علمتنا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 xml:space="preserve">و لا فهم لنا </w:t>
      </w:r>
      <w:r w:rsidRPr="001A2E80">
        <w:rPr>
          <w:rFonts w:ascii="Arabic Typesetting" w:hAnsi="Arabic Typesetting" w:cs="Arabic Typesetting"/>
          <w:sz w:val="48"/>
          <w:szCs w:val="48"/>
          <w:rtl/>
          <w:lang w:bidi="ar-SA"/>
        </w:rPr>
        <w:t>إلا ما فهمتنا، ف نسألك اللهم علما وإخلاصا في الدين، ووفقنا اللهم توفيق الصالحين، وعد علينا بعوائد ك الحسنة يا كريم أمين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مرحبا بكم في حصة جديدة من كتاب الحبل المتين على</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على بن عاشر نستكمل الحديث بإذن الله تبارك وتعالى على مصارف الزكاة</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وقد كنا في الحصة ال</w:t>
      </w:r>
      <w:r w:rsidRPr="001A2E80">
        <w:rPr>
          <w:rFonts w:ascii="Arabic Typesetting" w:hAnsi="Arabic Typesetting" w:cs="Arabic Typesetting"/>
          <w:sz w:val="48"/>
          <w:szCs w:val="48"/>
          <w:rtl/>
          <w:lang w:bidi="ar-SA"/>
        </w:rPr>
        <w:t>ماضية شرعنا في ذكرها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وذكرنا المصرف الأول والثاني من مصارفها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ألا وهو الفقير والمسكين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الآن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مع المصرف الثالث</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 هو الغازي</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وهو المجاهد في سبيل الله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إذن يقول ابن مؤقت</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يقول الشيخ رحمه الله نفعنا الله بعلومه و علوم مشايخنا في الدارين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آمين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 هو من يجب علي</w:t>
      </w:r>
      <w:r w:rsidRPr="001A2E80">
        <w:rPr>
          <w:rFonts w:ascii="Arabic Typesetting" w:hAnsi="Arabic Typesetting" w:cs="Arabic Typesetting"/>
          <w:sz w:val="48"/>
          <w:szCs w:val="48"/>
          <w:rtl/>
          <w:lang w:bidi="ar-SA"/>
        </w:rPr>
        <w:t>ه الجهاد، يقصد الغاز</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ولا تعطى له إلا في حال تلبسه بالغزو</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وهذا المجاهد اشترط فيه أهل العلم شروط بأن يكون حرا ذكرا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مسلما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مكل</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مكلفا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قادرا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أي له استطاعة على الجهاد إذا المصرف الرابع من مصارف الزكاة العتق</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بأن يشتري الوالي</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او من ولي زكاة نفسه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بم ا</w:t>
      </w:r>
      <w:r w:rsidRPr="001A2E80">
        <w:rPr>
          <w:rFonts w:ascii="Arabic Typesetting" w:hAnsi="Arabic Typesetting" w:cs="Arabic Typesetting"/>
          <w:sz w:val="48"/>
          <w:szCs w:val="48"/>
          <w:rtl/>
          <w:lang w:bidi="ar-SA"/>
        </w:rPr>
        <w:t xml:space="preserve">لزكاة رقيقا مؤمنا؟ لا عقد حرية فيه و يعتقه؟نعم بأن يشتري؟عبد، وهذا العبد أن لا يكون فيه عقد حرية، لأن والمراد بعقد حرية هنا ليست فيه شائبة حرية، إنما يكون هذا العبد في بعض الاحيان تكون فيه مثلا يقول له آه سيده إندفعت لي مثلا </w:t>
      </w:r>
      <w:r w:rsidRPr="001A2E80">
        <w:rPr>
          <w:rFonts w:ascii="Arabic Typesetting" w:hAnsi="Arabic Typesetting" w:cs="Arabic Typesetting"/>
          <w:sz w:val="48"/>
          <w:szCs w:val="48"/>
          <w:lang w:bidi="ar-SA"/>
        </w:rPr>
        <w:t>100</w:t>
      </w:r>
      <w:r w:rsidRPr="001A2E80">
        <w:rPr>
          <w:rFonts w:ascii="Arabic Typesetting" w:hAnsi="Arabic Typesetting" w:cs="Arabic Typesetting"/>
          <w:sz w:val="48"/>
          <w:szCs w:val="48"/>
          <w:rtl/>
          <w:lang w:bidi="ar-SA"/>
        </w:rPr>
        <w:t xml:space="preserve"> دينار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انتحر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فإذا ما دفع ه</w:t>
      </w:r>
      <w:r w:rsidRPr="001A2E80">
        <w:rPr>
          <w:rFonts w:ascii="Arabic Typesetting" w:hAnsi="Arabic Typesetting" w:cs="Arabic Typesetting"/>
          <w:sz w:val="48"/>
          <w:szCs w:val="48"/>
          <w:rtl/>
          <w:lang w:bidi="ar-SA"/>
        </w:rPr>
        <w:t xml:space="preserve">ذا العبد مثلا </w:t>
      </w:r>
      <w:r w:rsidRPr="001A2E80">
        <w:rPr>
          <w:rFonts w:ascii="Arabic Typesetting" w:hAnsi="Arabic Typesetting" w:cs="Arabic Typesetting"/>
          <w:sz w:val="48"/>
          <w:szCs w:val="48"/>
          <w:lang w:bidi="ar-SA"/>
        </w:rPr>
        <w:t>50</w:t>
      </w:r>
      <w:r w:rsidRPr="001A2E80">
        <w:rPr>
          <w:rFonts w:ascii="Arabic Typesetting" w:hAnsi="Arabic Typesetting" w:cs="Arabic Typesetting"/>
          <w:sz w:val="48"/>
          <w:szCs w:val="48"/>
          <w:rtl/>
          <w:lang w:bidi="ar-SA"/>
        </w:rPr>
        <w:t xml:space="preserve"> دينار، فهو هذا فيه شائبة، حرية، أي نصفه حر، والنصف الآخر مازال مازال فيه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مازال عبد 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ولكن ولله الحمد كادت هاته الأمور ااا في</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زمان الحاضر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أن لا نجدها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لكن ما زالت موجودة في بعض</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بعض البلدان للأسف الشديد</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إذن؟ المصرف الخامس من مصار</w:t>
      </w:r>
      <w:r w:rsidRPr="001A2E80">
        <w:rPr>
          <w:rFonts w:ascii="Arabic Typesetting" w:hAnsi="Arabic Typesetting" w:cs="Arabic Typesetting"/>
          <w:sz w:val="48"/>
          <w:szCs w:val="48"/>
          <w:rtl/>
          <w:lang w:bidi="ar-SA"/>
        </w:rPr>
        <w:t>ف الزكاة العامل عليها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والعامل عليها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وهو من له مدخلية في الزكاة</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كج أبيها وكاتبها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إلى غير ذلك</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قال أي مفرقها وحارسها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وتعطى له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ولو كان غنيا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لأنها أجرته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نعم العامل على الزكاة</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أي الذي يقوم بجمعها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وتحصيلها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 أخذها من أربابها من أصحابها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فإنه يعطى</w:t>
      </w:r>
      <w:r w:rsidRPr="001A2E80">
        <w:rPr>
          <w:rFonts w:ascii="Arabic Typesetting" w:hAnsi="Arabic Typesetting" w:cs="Arabic Typesetting"/>
          <w:sz w:val="48"/>
          <w:szCs w:val="48"/>
          <w:rtl/>
          <w:lang w:bidi="ar-SA"/>
        </w:rPr>
        <w:t xml:space="preserve"> من الزكاة، ولو كان غنيا، لماذا؟ لأن هاته أجرته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المصرف السادس للمدين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والمدين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وهو المراد في الآية الكريمة من سورة في الآية ال</w:t>
      </w:r>
      <w:r w:rsidRPr="001A2E80">
        <w:rPr>
          <w:rFonts w:ascii="Arabic Typesetting" w:hAnsi="Arabic Typesetting" w:cs="Arabic Typesetting"/>
          <w:sz w:val="48"/>
          <w:szCs w:val="48"/>
          <w:lang w:bidi="ar-SA"/>
        </w:rPr>
        <w:t>60</w:t>
      </w:r>
      <w:r w:rsidRPr="001A2E80">
        <w:rPr>
          <w:rFonts w:ascii="Arabic Typesetting" w:hAnsi="Arabic Typesetting" w:cs="Arabic Typesetting"/>
          <w:sz w:val="48"/>
          <w:szCs w:val="48"/>
          <w:rtl/>
          <w:lang w:bidi="ar-SA"/>
        </w:rPr>
        <w:t xml:space="preserve"> من سورة التوبة مراد بيه ب الغارمين، وهو من عليه ديل نعم، وقيل ولو كان هذا آه هذا الغارم ميتا، متى وعليه دين فعلا المشهور</w:t>
      </w:r>
      <w:r w:rsidRPr="001A2E80">
        <w:rPr>
          <w:rFonts w:ascii="Arabic Typesetting" w:hAnsi="Arabic Typesetting" w:cs="Arabic Typesetting"/>
          <w:sz w:val="48"/>
          <w:szCs w:val="48"/>
          <w:rtl/>
          <w:cs/>
        </w:rPr>
        <w:t>.</w:t>
      </w:r>
      <w:r w:rsidRPr="001A2E80">
        <w:rPr>
          <w:rFonts w:ascii="Arabic Typesetting" w:hAnsi="Arabic Typesetting" w:cs="Arabic Typesetting"/>
          <w:sz w:val="48"/>
          <w:szCs w:val="48"/>
          <w:rtl/>
          <w:lang w:bidi="ar-SA"/>
        </w:rPr>
        <w:t xml:space="preserve"> عندنا في مذهب السادة الملكية أنه يعطى من الزكاة</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إذا قال فمن كان عليه دين لا دمي</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أدانه في مباح</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بشرط أن يكون هذا الدين في أمر مباح</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لا محرم؟ قال أعطي من الزكاة إن دفع ما بيده ما بيده من المال</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المصرف السابع المؤلفة قلوبهم 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والمراد به من كفار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ال</w:t>
      </w:r>
      <w:r w:rsidRPr="001A2E80">
        <w:rPr>
          <w:rFonts w:ascii="Arabic Typesetting" w:hAnsi="Arabic Typesetting" w:cs="Arabic Typesetting"/>
          <w:sz w:val="48"/>
          <w:szCs w:val="48"/>
          <w:rtl/>
          <w:lang w:bidi="ar-SA"/>
        </w:rPr>
        <w:t>ذين يؤلفون ويرغبون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بالعطاء لي دخلوا في الإسلام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وقيلا هم حديث عهد بالإسلام المؤلفة قلوبهم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قيل هم حديث عهد بالإسلام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أي دخل</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دخلوا مازالو جدد في الإسلام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في عطونا من ال من الزكاة</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ليتمكن حب الإسلام من قلوبهم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المصرف الثامن المسافر الغريب</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المحتاج الم</w:t>
      </w:r>
      <w:r w:rsidRPr="001A2E80">
        <w:rPr>
          <w:rFonts w:ascii="Arabic Typesetting" w:hAnsi="Arabic Typesetting" w:cs="Arabic Typesetting"/>
          <w:sz w:val="48"/>
          <w:szCs w:val="48"/>
          <w:rtl/>
          <w:lang w:bidi="ar-SA"/>
        </w:rPr>
        <w:t>نقطع الذي تقطعت به السبل في سفره، وبشرط أن يكون هذا السفر سفرا مباحا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قال فيدفع إليه منها أي من الزكاة</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قدر كفايته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لماذا؟ ليستعين بذلك على الوصول لبلده؟ إذا كان سفره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إذا كان سفره مباحا؟ 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وقلنا آه السفا يعطى بشروط</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الشرط الأول أن يكون محتاجا في ذ</w:t>
      </w:r>
      <w:r w:rsidRPr="001A2E80">
        <w:rPr>
          <w:rFonts w:ascii="Arabic Typesetting" w:hAnsi="Arabic Typesetting" w:cs="Arabic Typesetting"/>
          <w:sz w:val="48"/>
          <w:szCs w:val="48"/>
          <w:rtl/>
          <w:lang w:bidi="ar-SA"/>
        </w:rPr>
        <w:t>لك الموضع الذي هو به إلى ما يوصله إلى وطنه، نعم معناه إذا كان مسافر تقطعت به السبل، ف نعطيه من مال الزكاة</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بقدر ما يصله إلى</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إلى بلده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الشرط الثاني أن يكون سفره في غير معصية</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وإلا فلا يعطى من الزكاة إلا أن يخاف عليه الموت</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فإذا ما كان هذا المسافر ااا في سف</w:t>
      </w:r>
      <w:r w:rsidRPr="001A2E80">
        <w:rPr>
          <w:rFonts w:ascii="Arabic Typesetting" w:hAnsi="Arabic Typesetting" w:cs="Arabic Typesetting"/>
          <w:sz w:val="48"/>
          <w:szCs w:val="48"/>
          <w:rtl/>
          <w:lang w:bidi="ar-SA"/>
        </w:rPr>
        <w:t>ر معصية، وتقطعت به السبل، لا نعطيه من مال الزكاة، لكن في حالة وحيدة نعطيه من مال الزكاة، إذا خفنا عليه، لا نعطيهم من زكاة أنه سيلحق بها الضرر، وسوء، وسيؤدي بذلك إلى الموت، فحينئذ نعطيه من مال الزكاة</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 xml:space="preserve">الثالث الشرط الثالث نعم ألا يجد م سلفا بذلك الموضع الذي </w:t>
      </w:r>
      <w:r w:rsidRPr="001A2E80">
        <w:rPr>
          <w:rFonts w:ascii="Arabic Typesetting" w:hAnsi="Arabic Typesetting" w:cs="Arabic Typesetting"/>
          <w:sz w:val="48"/>
          <w:szCs w:val="48"/>
          <w:rtl/>
          <w:lang w:bidi="ar-SA"/>
        </w:rPr>
        <w:t>هو فيه، واشتراط هذا إنما هو في الغني بلده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إذا كان المسافر الغني</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سافر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ولكن في سفره تقطعت به السبل</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مع أنه في بلده غني</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ولكن في حال السفر إنقا لم يجد المال</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 ااا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صرفا كل ما عنده من مال في حاجياته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أوضاع منه ماله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فهذاآه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لا بد أن يتسلف مبلغا من الم</w:t>
      </w:r>
      <w:r w:rsidRPr="001A2E80">
        <w:rPr>
          <w:rFonts w:ascii="Arabic Typesetting" w:hAnsi="Arabic Typesetting" w:cs="Arabic Typesetting"/>
          <w:sz w:val="48"/>
          <w:szCs w:val="48"/>
          <w:rtl/>
          <w:lang w:bidi="ar-SA"/>
        </w:rPr>
        <w:t>ال، حتى لكي يسد به حاجته، هذا الغني في بلده، نعم، وأما ال الفقير ببلده ف يعطى من الزكاة، ولو وجد مسن، فا إذا قلنا الغني في بلده إذا كان مسافرا، وتقطعت به السبل</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فلابد هنا أن يبحث عن شخص يسلفهم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الا فلا نعطيه من مال الزكاة</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أما الفقير ببلده فلا غير مطالب بأ</w:t>
      </w:r>
      <w:r w:rsidRPr="001A2E80">
        <w:rPr>
          <w:rFonts w:ascii="Arabic Typesetting" w:hAnsi="Arabic Typesetting" w:cs="Arabic Typesetting"/>
          <w:sz w:val="48"/>
          <w:szCs w:val="48"/>
          <w:rtl/>
          <w:lang w:bidi="ar-SA"/>
        </w:rPr>
        <w:t>ن يتسلف مالا، وإنما يعطى من مال الزكاة، إذا قال فيدفع إليه إليه منها قدر كفايته، ليستعين بذلك على الوصول لبلده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إذا كان سفره مباحا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ولا يبنى من الزكاة سور ولا مسجد</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ولا يعمل منها مركب</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ولا يفدى منها أسير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وهذا لأن عندها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مصارف أخرى</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 xml:space="preserve">و تصرف في هاته في </w:t>
      </w:r>
      <w:r w:rsidRPr="001A2E80">
        <w:rPr>
          <w:rFonts w:ascii="Arabic Typesetting" w:hAnsi="Arabic Typesetting" w:cs="Arabic Typesetting"/>
          <w:sz w:val="48"/>
          <w:szCs w:val="48"/>
          <w:rtl/>
          <w:lang w:bidi="ar-SA"/>
        </w:rPr>
        <w:t>هاته الأمور العامة، نعم؟ الأولى أن تكون من بيت مال المسلمين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هذه ما تخص العام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اذن الانسان ااا يدخل الشيخ ويذكر لنا باب جديد</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زكاة الفطر يقول أبن عاشر فصل زكاة الفطر صاع وتجد عن مسلم ومن برزقه طلب من مسلم بجل عيش القوم لتغني حرا مسلما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في اليوم فصل زكاة ال</w:t>
      </w:r>
      <w:r w:rsidRPr="001A2E80">
        <w:rPr>
          <w:rFonts w:ascii="Arabic Typesetting" w:hAnsi="Arabic Typesetting" w:cs="Arabic Typesetting"/>
          <w:sz w:val="48"/>
          <w:szCs w:val="48"/>
          <w:rtl/>
          <w:lang w:bidi="ar-SA"/>
        </w:rPr>
        <w:t>فطر صاع</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وتجب عن مسلم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ومن برزقه طلب من مسلم بجل عيش القوم لتغني حرا مسلما في اليوم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إذا فقال فصل</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وكما قلنا سابقا كلمة فصل هاته الذي هاته التي يذكرها عبد الواحد بن عاشر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هي من ضمن البيت</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قال زكاة الفطر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 زكاة الفطر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آه فرضت في السنة الثانية للهجرة النبوي</w:t>
      </w:r>
      <w:r w:rsidRPr="001A2E80">
        <w:rPr>
          <w:rFonts w:ascii="Arabic Typesetting" w:hAnsi="Arabic Typesetting" w:cs="Arabic Typesetting"/>
          <w:sz w:val="48"/>
          <w:szCs w:val="48"/>
          <w:rtl/>
          <w:lang w:bidi="ar-SA"/>
        </w:rPr>
        <w:t>ة المشرفة، قال زكاة الفطر صاع</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صاع إذن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قدرها صاع</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والصاع يساوي أربعة أمداد بمد النبي صلى الله عليه وسلم وهاته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والمد ليسب مقبوض</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ولا ب مبسوط</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وقلنا آه مقدار وزن المدة اليوم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المتال متوسط</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 الغالب الذي ذهب إليه الغالب الذي ذهب إليه أهل العلم مقداره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lang w:bidi="ar-SA"/>
        </w:rPr>
        <w:t>و</w:t>
      </w:r>
      <w:r w:rsidRPr="001A2E80">
        <w:rPr>
          <w:rFonts w:ascii="Arabic Typesetting" w:hAnsi="Arabic Typesetting" w:cs="Arabic Typesetting"/>
          <w:sz w:val="48"/>
          <w:szCs w:val="48"/>
          <w:lang w:bidi="ar-SA"/>
        </w:rPr>
        <w:t>1/2</w:t>
      </w:r>
      <w:r w:rsidRPr="001A2E80">
        <w:rPr>
          <w:rFonts w:ascii="Arabic Typesetting" w:hAnsi="Arabic Typesetting" w:cs="Arabic Typesetting"/>
          <w:sz w:val="48"/>
          <w:szCs w:val="48"/>
          <w:rtl/>
          <w:lang w:bidi="ar-SA"/>
        </w:rPr>
        <w:t xml:space="preserve"> كيلو غرام </w:t>
      </w:r>
      <w:r w:rsidRPr="001A2E80">
        <w:rPr>
          <w:rFonts w:ascii="Arabic Typesetting" w:hAnsi="Arabic Typesetting" w:cs="Arabic Typesetting"/>
          <w:sz w:val="48"/>
          <w:szCs w:val="48"/>
          <w:lang w:bidi="ar-SA"/>
        </w:rPr>
        <w:t>500</w:t>
      </w:r>
      <w:r w:rsidRPr="001A2E80">
        <w:rPr>
          <w:rFonts w:ascii="Arabic Typesetting" w:hAnsi="Arabic Typesetting" w:cs="Arabic Typesetting"/>
          <w:sz w:val="48"/>
          <w:szCs w:val="48"/>
          <w:rtl/>
          <w:lang w:bidi="ar-SA"/>
        </w:rPr>
        <w:t xml:space="preserve"> غرام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إذا قال زكاة الفطر صاع</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قال وتجب؟نعم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أيه وتجب وجبت بالسنة على المشهور لما فال موطئ عن ابن عمر قال قال رسول الله صلى الله عليه وسلم صدقة الفطر من رمضان</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نعم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من رمضان على الناس صاعا</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من تمن تمر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أو صاعا من شعير على كل مسلم حر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lastRenderedPageBreak/>
        <w:t>أو ع</w:t>
      </w:r>
      <w:r w:rsidRPr="001A2E80">
        <w:rPr>
          <w:rFonts w:ascii="Arabic Typesetting" w:hAnsi="Arabic Typesetting" w:cs="Arabic Typesetting"/>
          <w:sz w:val="48"/>
          <w:szCs w:val="48"/>
          <w:rtl/>
          <w:lang w:bidi="ar-SA"/>
        </w:rPr>
        <w:t>بد ذكر، أو أنثى من المسلمين، قال فصل زكاة الفطر صاع، وتجب بمعنى، وتجب على، وتجب عن عن مسلم، ومن برزقه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قولي</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أي وتجب على كل مسلم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عن نفسه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وعمن تلزمه نفقته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وعن من تنز مه نفقته؟ قال ومن برزقه؟ طلب أي من طلب المسلم برزقه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أي عليه نفقته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فهو مطالب كل من هو م</w:t>
      </w:r>
      <w:r w:rsidRPr="001A2E80">
        <w:rPr>
          <w:rFonts w:ascii="Arabic Typesetting" w:hAnsi="Arabic Typesetting" w:cs="Arabic Typesetting"/>
          <w:sz w:val="48"/>
          <w:szCs w:val="48"/>
          <w:rtl/>
          <w:lang w:bidi="ar-SA"/>
        </w:rPr>
        <w:t>طالب شرعا بأن تنفق عليه، فلا تخرجوا عنه زكاة الفطر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إذا قال فصل زكاة الفطر صاع</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وتجب عن مسلم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ومن برزقه طلب</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وقلنا مقدارها الواجب</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صاع عن كل شخص</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مما فضل عن قوته</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وقوتي</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وقطع عياره يوم العيد قبل الصلاة</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إذا قلنا قدرها صاع</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والصاع يساوي أربعة أمداد</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والمد ي</w:t>
      </w:r>
      <w:r w:rsidRPr="001A2E80">
        <w:rPr>
          <w:rFonts w:ascii="Arabic Typesetting" w:hAnsi="Arabic Typesetting" w:cs="Arabic Typesetting"/>
          <w:sz w:val="48"/>
          <w:szCs w:val="48"/>
          <w:rtl/>
          <w:lang w:bidi="ar-SA"/>
        </w:rPr>
        <w:t xml:space="preserve">ساوي </w:t>
      </w:r>
      <w:r w:rsidRPr="001A2E80">
        <w:rPr>
          <w:rFonts w:ascii="Arabic Typesetting" w:hAnsi="Arabic Typesetting" w:cs="Arabic Typesetting"/>
          <w:sz w:val="48"/>
          <w:szCs w:val="48"/>
          <w:lang w:bidi="ar-SA"/>
        </w:rPr>
        <w:t>500</w:t>
      </w:r>
      <w:r w:rsidRPr="001A2E80">
        <w:rPr>
          <w:rFonts w:ascii="Arabic Typesetting" w:hAnsi="Arabic Typesetting" w:cs="Arabic Typesetting"/>
          <w:sz w:val="48"/>
          <w:szCs w:val="48"/>
          <w:rtl/>
          <w:lang w:bidi="ar-SA"/>
        </w:rPr>
        <w:t xml:space="preserve"> غرام، إذا عندنا ثنين كيلوغرام مقدار زكاة الفطر ما يعادل </w:t>
      </w:r>
      <w:r w:rsidRPr="001A2E80">
        <w:rPr>
          <w:rFonts w:ascii="Arabic Typesetting" w:hAnsi="Arabic Typesetting" w:cs="Arabic Typesetting"/>
          <w:sz w:val="48"/>
          <w:szCs w:val="48"/>
          <w:lang w:bidi="ar-SA"/>
        </w:rPr>
        <w:t>2</w:t>
      </w:r>
      <w:r w:rsidRPr="001A2E80">
        <w:rPr>
          <w:rFonts w:ascii="Arabic Typesetting" w:hAnsi="Arabic Typesetting" w:cs="Arabic Typesetting"/>
          <w:sz w:val="48"/>
          <w:szCs w:val="48"/>
          <w:rtl/>
          <w:lang w:bidi="ar-SA"/>
        </w:rPr>
        <w:t xml:space="preserve"> كيلو غرام من غالب قوت أهل البلد</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أو قيمة قيمة ذلك</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إذا قال من مسلم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فهي تطلب زكاة الفطر من المسلم</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قال بجل عيش القوم أين غالب قوت القوم؟ أي أهل بلده؟ لماذا؟ قال لتغني حرا مسلما في اليوم؟ لق</w:t>
      </w:r>
      <w:r w:rsidRPr="001A2E80">
        <w:rPr>
          <w:rFonts w:ascii="Arabic Typesetting" w:hAnsi="Arabic Typesetting" w:cs="Arabic Typesetting"/>
          <w:sz w:val="48"/>
          <w:szCs w:val="48"/>
          <w:rtl/>
          <w:lang w:bidi="ar-SA"/>
        </w:rPr>
        <w:t>ول النبي صلى الله عليه وسلم</w:t>
      </w:r>
      <w:r w:rsidRPr="001A2E80">
        <w:rPr>
          <w:rFonts w:ascii="Arabic Typesetting" w:hAnsi="Arabic Typesetting" w:cs="Arabic Typesetting"/>
          <w:sz w:val="48"/>
          <w:szCs w:val="48"/>
          <w:lang w:bidi="ar-SA"/>
        </w:rPr>
        <w:t xml:space="preserve"> hors</w:t>
      </w:r>
      <w:r w:rsidRPr="001A2E80">
        <w:rPr>
          <w:rFonts w:ascii="Arabic Typesetting" w:hAnsi="Arabic Typesetting" w:cs="Arabic Typesetting"/>
          <w:sz w:val="48"/>
          <w:szCs w:val="48"/>
          <w:rtl/>
          <w:lang w:bidi="ar-SA"/>
        </w:rPr>
        <w:t>؟</w:t>
      </w:r>
      <w:r w:rsidRPr="001A2E80">
        <w:rPr>
          <w:rFonts w:ascii="Arabic Typesetting" w:hAnsi="Arabic Typesetting" w:cs="Arabic Typesetting"/>
          <w:sz w:val="48"/>
          <w:szCs w:val="48"/>
          <w:lang w:bidi="ar-SA"/>
        </w:rPr>
        <w:t xml:space="preserve"> nous </w:t>
      </w:r>
      <w:r w:rsidRPr="001A2E80">
        <w:rPr>
          <w:rFonts w:ascii="Arabic Typesetting" w:hAnsi="Arabic Typesetting" w:cs="Arabic Typesetting"/>
          <w:sz w:val="48"/>
          <w:szCs w:val="48"/>
          <w:rtl/>
          <w:lang w:bidi="ar-SA"/>
        </w:rPr>
        <w:t>هم عن السؤال في هذا اليوم نعم، وهي أن تغني</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حرا مسلما فقيرا بها عن السؤال في الفطر</w:t>
      </w:r>
      <w:r w:rsidRPr="001A2E80">
        <w:rPr>
          <w:rFonts w:ascii="Arabic Typesetting" w:hAnsi="Arabic Typesetting" w:cs="Arabic Typesetting"/>
          <w:sz w:val="48"/>
          <w:szCs w:val="48"/>
          <w:rtl/>
          <w:cs/>
        </w:rPr>
        <w:t xml:space="preserve">، </w:t>
      </w:r>
      <w:r w:rsidRPr="001A2E80">
        <w:rPr>
          <w:rFonts w:ascii="Arabic Typesetting" w:hAnsi="Arabic Typesetting" w:cs="Arabic Typesetting"/>
          <w:sz w:val="48"/>
          <w:szCs w:val="48"/>
          <w:rtl/>
          <w:cs/>
          <w:lang w:bidi="ar-SA"/>
        </w:rPr>
        <w:t>لماذا؟ لقول النبي صلى الله عليه وسلم</w:t>
      </w:r>
      <w:r w:rsidRPr="001A2E80">
        <w:rPr>
          <w:rFonts w:ascii="Arabic Typesetting" w:hAnsi="Arabic Typesetting" w:cs="Arabic Typesetting"/>
          <w:sz w:val="48"/>
          <w:szCs w:val="48"/>
          <w:lang w:bidi="ar-SA"/>
        </w:rPr>
        <w:t xml:space="preserve"> hors </w:t>
      </w:r>
      <w:r w:rsidRPr="001A2E80">
        <w:rPr>
          <w:rFonts w:ascii="Arabic Typesetting" w:hAnsi="Arabic Typesetting" w:cs="Arabic Typesetting"/>
          <w:sz w:val="48"/>
          <w:szCs w:val="48"/>
          <w:rtl/>
          <w:lang w:bidi="ar-SA"/>
        </w:rPr>
        <w:t xml:space="preserve">نوه معنا لطواف في هذا اليوم، إذا هنا نكون قد وصلنا إلى ختام حصتنا شكر الله لكم حسن الإصغاء </w:t>
      </w:r>
      <w:r w:rsidRPr="001A2E80">
        <w:rPr>
          <w:rFonts w:ascii="Arabic Typesetting" w:hAnsi="Arabic Typesetting" w:cs="Arabic Typesetting"/>
          <w:sz w:val="48"/>
          <w:szCs w:val="48"/>
          <w:rtl/>
          <w:lang w:bidi="ar-SA"/>
        </w:rPr>
        <w:t>كم و استماعكم على أن نلقاكم في حصة قادمة، و السلام عليكم و رحمة الله تعالى و بركاته</w:t>
      </w:r>
      <w:r>
        <w:t>.</w:t>
      </w:r>
    </w:p>
    <w:sectPr w:rsidR="00642E1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E1A"/>
    <w:rsid w:val="001A2E80"/>
    <w:rsid w:val="00642E1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3856"/>
  <w15:docId w15:val="{9A32693A-2633-4F5C-AECE-BCE169AE2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960</Words>
  <Characters>5283</Characters>
  <Application>Microsoft Office Word</Application>
  <DocSecurity>0</DocSecurity>
  <Lines>44</Lines>
  <Paragraphs>12</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2025-11-10T13:38:00Z</dcterms:created>
  <dcterms:modified xsi:type="dcterms:W3CDTF">2025-11-10T13:39:00Z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