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9D3" w:rsidRDefault="009379D3" w:rsidP="009379D3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4"/>
          <w:szCs w:val="44"/>
          <w:rtl/>
          <w:lang w:bidi="ar-SA"/>
        </w:rPr>
      </w:pPr>
    </w:p>
    <w:p w:rsidR="009379D3" w:rsidRDefault="009379D3" w:rsidP="009379D3">
      <w:pPr>
        <w:pStyle w:val="PreformattedText"/>
        <w:bidi/>
        <w:jc w:val="center"/>
        <w:rPr>
          <w:rFonts w:ascii="Arabic Typesetting" w:hAnsi="Arabic Typesetting" w:cs="Arabic Typesetting"/>
          <w:sz w:val="48"/>
          <w:szCs w:val="48"/>
          <w:lang w:bidi="ar-SA"/>
        </w:rPr>
      </w:pPr>
      <w:r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الدرس السادس مادة </w:t>
      </w:r>
      <w:r>
        <w:rPr>
          <w:rFonts w:ascii="Arabic Typesetting" w:hAnsi="Arabic Typesetting" w:cs="Arabic Typesetting" w:hint="cs"/>
          <w:sz w:val="48"/>
          <w:szCs w:val="48"/>
          <w:rtl/>
          <w:lang w:bidi="ar-SA"/>
        </w:rPr>
        <w:t>السيرة</w:t>
      </w:r>
      <w:bookmarkStart w:id="0" w:name="_GoBack"/>
      <w:bookmarkEnd w:id="0"/>
    </w:p>
    <w:p w:rsidR="009379D3" w:rsidRDefault="009379D3" w:rsidP="009379D3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4"/>
          <w:szCs w:val="44"/>
          <w:rtl/>
          <w:lang w:bidi="ar-SA"/>
        </w:rPr>
      </w:pPr>
    </w:p>
    <w:p w:rsidR="009379D3" w:rsidRDefault="009379D3" w:rsidP="009379D3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4"/>
          <w:szCs w:val="44"/>
          <w:rtl/>
          <w:lang w:bidi="ar-SA"/>
        </w:rPr>
      </w:pPr>
    </w:p>
    <w:p w:rsidR="00751880" w:rsidRPr="009379D3" w:rsidRDefault="009379D3" w:rsidP="009379D3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4"/>
          <w:szCs w:val="44"/>
        </w:rPr>
      </w:pP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بسم الله الرحمان الرحيم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الحمد لله وكفى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والصلاة والسلام على النبي الكريم المصطفى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أحبتي فلاح أينما كنتم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السلام عليكم ورحمة الله تعالى وبركاته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درسنا اليوم سيكون حول مجريات الأحداث التي حصلت في السنة السادسة للهجرة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في هذه السنة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وقعت الكثير من السرايا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التي قد تبلغ حوالي </w:t>
      </w:r>
      <w:r w:rsidRPr="009379D3">
        <w:rPr>
          <w:rFonts w:ascii="Arabic Typesetting" w:hAnsi="Arabic Typesetting" w:cs="Arabic Typesetting"/>
          <w:sz w:val="44"/>
          <w:szCs w:val="44"/>
        </w:rPr>
        <w:t>16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سريا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في هذه السنة فقط من جملة </w:t>
      </w:r>
      <w:r w:rsidRPr="009379D3">
        <w:rPr>
          <w:rFonts w:ascii="Arabic Typesetting" w:hAnsi="Arabic Typesetting" w:cs="Arabic Typesetting"/>
          <w:sz w:val="44"/>
          <w:szCs w:val="44"/>
        </w:rPr>
        <w:t>73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سرية بعثه النبي صلى الله عليه وسلم طيلة العهد المدني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ومن أهم ما في هذه السنة غزوة الحديبية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رأى رسول الله صلى الله عليه وسلم في منامه أنه أصحابه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يدخلون المسجد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يدخلون المسجد الحرام معتمرين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ورؤيا ال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أنبياء حق، فشرع في الاستعداد إلى العمرة، واستنفر من حوله من الأعراض، ليخرج معهما تمرين، كيتعلم قريش أنه لا يريد حربا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واستجاب له بعض الأعراض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في حين أبطأ عنه الكثير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وفي يوم الإثنين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مستهل للقادة من السنة السادسة من الهجرة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خرج الرسول صلى الله عليه وسلم في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 </w:t>
      </w:r>
      <w:r w:rsidRPr="009379D3">
        <w:rPr>
          <w:rFonts w:ascii="Arabic Typesetting" w:hAnsi="Arabic Typesetting" w:cs="Arabic Typesetting"/>
          <w:sz w:val="44"/>
          <w:szCs w:val="44"/>
        </w:rPr>
        <w:t>1400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من أصحاب ه قاصدين مكة للعمرة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وقد حملو معهم سلاحا خفيفا تحسبا لوقوع شر من قريش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وعندما سمعت قريش بخروج النبي صلى الله عليه وسلم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قررت صد المسلمين عن البيت بأي شكل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وذهب خالد بن الوليد في </w:t>
      </w:r>
      <w:r w:rsidRPr="009379D3">
        <w:rPr>
          <w:rFonts w:ascii="Arabic Typesetting" w:hAnsi="Arabic Typesetting" w:cs="Arabic Typesetting"/>
          <w:sz w:val="44"/>
          <w:szCs w:val="44"/>
        </w:rPr>
        <w:t>200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فارس ورابط بكراع غنيم في الطريق الرئيس لمكة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محاولا صد المس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لمين عن محاولة سيرهم إلى مكة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ولكن رسول الله صلى الله عليه وسلم غير طريقة تجنبا للقتال مع جيش خالد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ولما اقترب الرسول صلى الله عليه وسلم من الحديبية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بركت ناقته القصوى بأمر من الله عز وجل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شجرها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فوثبت به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فعاد لحتى نزل بأقصى الحديبية على ثم د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أي بئر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بئر، قليل ماء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فشكا الصحابة إلى رسول الله صلى الله عليه وسلم العطش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فانتزع سهما منكن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أنته كنانة التي التي توضع فيها السهام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أمرهم أن يجعله فيه في البئر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فما زال يجيش بالريح لهم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حتى صدروا عنه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أي رجعو عن ذلك الماء راضين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وهي من كرامات النبي صلى الله عل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يه وسلم، وقد دخل الرسول صلى الله عليه وسلم في مفاوضات من خلال وسطاء محايدين، أو من خلال تبادل الرسل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فبعضها تقريش مكرزنين حفص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والعريس بنعلق مع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وعروة بن مسعود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وأرسل رسول الله صلى الله عليه وسلم حراش بن أمية الخزاعي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أرسل بعد عثمان بن عفان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فحتى بستة ق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وريش حتى يبرم أمرهم، ويقررو ما سيفعلونه بشكل نهائي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فهم عازمون على صد النبي صلى الله عليه وسلم ومن معه عن البيت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والرسول يؤكد لهم أنه لم يأتي لقتال وتخش قريش أن تسوء سمعتها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ويعرف عنها بين العرب أنها تصد الناس عن البيت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وقد جاء معتمرين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وطال احتباس هم لعثم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ان حتى أشيع أنه قد قتل، وعندها دعا الرسول صلى الله عليه وسلم أصحابه إلى بيعته على الصبر وعدم الفرار حتى الموت، ف بايعوه جميعا سوى المنافق الجد بن قيس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وقت كانت البيعة تحت شجرة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سميت بعد ذلك بشجرة الرضوان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وسبب تسمية البيعة الرضوان أنه جاء في القرآن الكريم 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أن الله قد رضي عن الصحابة الذين حضروا هذه البيع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فقال الله تعالى في سورة فتح لقد رضي الله عن المؤمنين إذ يبايعونك تحت الشجرة فعلم ما في قلوبهم فأنزل السكينة عليهم وأثار بهم فتحا قريبا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لذلك يعتقد المسلمين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وخاصة أهل السنة والجماعة أن أهل ال بيعة الرضوان هم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من أهل الجنة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كما وردت عدة أحاديث نبوية في ذات المعنى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منها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لا يدخل النار أحد ممن بايع تحت الشجرة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 عندما تأزم الموقف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سارعت قريش بإرسال سهيل بن عمر لعقد صلح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وأكدت له أن لا يكون يمضي في الصلح إلا أن يرجع الرسول صلى الله عليه وسلم في هذا العام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وبعد مفا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وضات، اتفق على الصلح على قواعد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منها أن يرجع الرسول صلى الله عليه وسلم من عامه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على أن يأتي في العام القادم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فيدخل مكة ويقيم بها ثلاثا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ثانيا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وضع الحرب بين الطرفين عشر سنوات يعني مثل الهدنة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هدنة عشر سنوات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وثالثا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من أتى إلى الرسول صلى الله عليه وسلم من 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غير إذن، وليه من قريش رده عليهم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ومن جاء من المسلمين إلى قريش لم يرد عليه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رابعا محب من أحب أن يدخل في حلف مع أي من الفريقين دخل فيه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وتعتبر القبيلة التي تنضم لأي فريق جزء منه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وأي اعتداء عليه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يعتبر عدوانا على هذا الفريق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فتوى ثبت خزاعة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فقال نحن في عقد م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حمد وعهده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صلى الله عليه وسلم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 توا ثبت بنو بكر فقالوا نحن في عقد قريش وعهده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فكدب الصلح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قام رسول الله صلى الله عليه وسلم فنحره ديه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ونحر الصحابة هديهم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وتحللو من العمرة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 حلقو شعورهم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أبو إلى المدينة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راضين بما تم من صلح مع قريش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كانت في فوائد جم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وما كان ظاهره غير ذلك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فقد ظهر بعدها أن فيه نفعا عظيما بتقدير الله عز وجل وتدبيره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وقد تبين لنا أن صلح الحديبية كان فتحا للمسلمين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دل على ذلك قوله تعالى إنا فتحنا لك فتحا مبينا معنا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بعض الصحابة لم يرضى بالصلح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وظنه تظنه تنازل عن حق المسلمين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فهذا عمر ب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ن الخطاب رضي الله عنه يقول ل رسول الله صلى الله عليه وسلم يا رسول الله، ألست برسول الله؟ قال قال بلى، قال فعلا ما نعطي الدنية في ديننا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قال أنا عبد الله ورسوله لنا خالف أمره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ولن يضيع ني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وغضب عمر بن الخطاب ومن معه من المسلمين حول شروط الصلح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لأنهم راو أنه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ا مجحفة بحق المسلمين، لسببين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أحدهما أن النبي صلى الله عليه وسلم كان قد أخبرهم أن سنأتي البيت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 نطوف به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فما له يرجع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ولم يطف به؟ وثانيهما أنه رسول الله صلى الله عليه وسلم على الحق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والله وعد إظهار دينه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فما له قبل الضغط قريش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وأعطى الدنيا في الصلح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نز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لت إنا فتحنا لك فتحا مبينا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فأرسل رسول الله صلى الله عليه وسلم إلى عمر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 أقرؤه إياه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فقال يا رسول الله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ها؟ وفتح؟ هو؟ قال نعم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 طابت نفسه ورجع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ندم عمر على فرط منه ندما شديدا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قال عمر فعملت لذلك أعمالا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مازلت أتصدق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وأصوم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وأصلي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 عتق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من الذي صنعت 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يوم إذ مخافة الكلام الذي تكلمت به، حتى رجوت أن يكون خيرا؟ وقد تمخض طعام هذه المعاهدة كذلك على عدة فوائد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منها اعتراف قريش بالمسلمين ككيان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فبمجرد الجنوح إلى الصلح هذا في حد ذاته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يعد اعترافا بالمسلمين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وهذا بحد ذاته نصر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ثانيا الموافقة بوضع الحرب عشر سنين 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هو نصرا للمسلمين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لأن المسلمين لم يكونوا بادئين بالحروب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وإنما بدأتها قريش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بدليل قوله تعالى وهم بدءوكم أول مرة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 موافقة قريش على وضع الحرب دليل فشل و خوف وضعف لها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أيضا صد قريش للمسلمين من زيارة المسجد الحرام يعد فشلا لها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لأن الصد لم يكن مستمرا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بل كان 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لذلك العامل واحد فقط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أيضا شرط رد من جاء منهم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وعدم رد من ذهب إليهم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فقد علله النبي صلى الله عليه وسلم بقوله من ذهب منا إليهم فأبعده الله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ومن جاءنا منهم سيجعل الله له فرجا ومخرجا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كان كما قال صلى الله عليه وسلم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كذلك موافقته صلى الله عليه وسلم على ت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رك كتابة باسم الله الرحمان الرحيم، وكتابة باسمك اللهم بدلا عنها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لأن لا ما فسد في ذلك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والبسملة و باسمك اللهم ف معناهما واحد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أيضا موافقته صلى الله عليه وسلم على ترك كتابة محمد رسول الله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وكتابة محمد بن عبد الله بدلا عنها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فهدي أيضا لا مفسد فيه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ولم تقلل م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ن شأنه، فهو في الحالتين يبقى رسول الله صلى الله عليه وسلم، فترك وصفه بالرسالة لا ضرر فيه، إنما الضرر كل الضرر فيما لو طلبوا أن يكتب ما لا يحل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من تعظيم آلياتهم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ونحو ذلك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والخلاصة أنه بهذا الصلح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أمكن في ش في شيء مهم جدا أنه أمكن التنقل واختلاط المسلمين بس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ائر قبائل العرب وغيرهم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فحصل أن دخل الناس في دين الله أفواجا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لأنو يوجد هدنة حتى إن عدد المسلمين صار عند فتح مكة </w:t>
      </w:r>
      <w:r w:rsidRPr="009379D3">
        <w:rPr>
          <w:rFonts w:ascii="Arabic Typesetting" w:hAnsi="Arabic Typesetting" w:cs="Arabic Typesetting"/>
          <w:sz w:val="44"/>
          <w:szCs w:val="44"/>
        </w:rPr>
        <w:t>10,000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بعد أن خرج لصلح الحديبة مالا يزيد عن ال</w:t>
      </w:r>
      <w:r w:rsidRPr="009379D3">
        <w:rPr>
          <w:rFonts w:ascii="Arabic Typesetting" w:hAnsi="Arabic Typesetting" w:cs="Arabic Typesetting"/>
          <w:sz w:val="44"/>
          <w:szCs w:val="44"/>
        </w:rPr>
        <w:t>1400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مسلم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وفي هذا المعنى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نقل أهل السيرة كلاما يؤيد ذلك ونصه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فما فتح في الإسلام فتح قبله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كان أ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عظم منه، إنما كان القتال حيث التقى الناس، فإن مكانة الهدنة وضعت الحرب، وأمن الناس بعضهم بعضا، وال تقوا، ف تفاوضوا في الحديث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والمنازعة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فلم يكلم أحد بالإسلام يعقل شيئا إلا دخل فيه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ولقد دخل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طينك السنتين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مثلما مكان في الإسلام قبل ذلك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وأكثر في سنتين فقط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ولكن من يقرأ قراءة متأملة لصلح الحديبة يمكنه أن يستند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جاء عدد من الدروس والعبر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في صلح الحديبية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يجد الباحث درسا في الأخلاق النبوية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ونموذجا رفيعا في تحقيق المصالح العليا من أجل المسلمين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وفيصل في تحقيق وتطبيقات الولاء والبراء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وهذا كله يعد من السياسة 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الشرعية النبوية الحكيمة على أساس تحقيق المصالح وجلبها، ودرء المفاسد ودفعها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ومن الدروس السياسية أيضا المستفادة مباغتته العدو في أرضه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وإرباكه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وإحباط محاولاته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وهذا ما فعله رسول الله صلى الله عليه وسلم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فقد باغت العدو أربك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وهذا من السياسة الشرعية العسكرية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على أساس المصلحة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فبدل من أن تكون أرضنا هي ساحة المعركة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علينا أن ننقل المعركة إلى ساحة العدو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تغيير طريق الجيش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وإن كان وعرا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لعدم مواجهته الجيش المشركين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وجعل المبادرة في تحديد وقت ومكان المعركة بأيدينا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يعد تكتيكا عسكريا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ثالثا قوله صلى الله عليه وس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لم لا تدعوني قريش اليوم إلى خطة يسألوني فيها صلة الرحم، إلا عطيتهم إياها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دليل على أن رسول الله صلى الله عليه وسلم هو في حقيقته رسول السلام محبة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لا كما يحاول أعداء الإسلام تشويه سمعته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استعانته صلى الله عليه وسلم بقبيلة خزاعة مسلمه مو كافره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دليل على جواز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الاستعانة ب المشرك المؤمون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وفي هذا؟المعنى يقول أبن القيم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وفي قصة الحديبية أن الاستعانة ب المشرك المؤمون في الجهاد جائزة عند الحاجة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لأن بشرا الخزاعي كان كافرا إذ ذاك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وفيه من المصلحة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إنه أقرب إلى اختلاطه بالعدو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أخذها أخبارهم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كذلك جواز الشتا للإستجابة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لبعض مطالب الأعداء، وإن كان فيه تنازل، إلا أن الفقه في ذلك هو تحقيق أعلى المكاسب أدنى التنازلات، وهذا ما فعله رسول الله صلى الله عليه وسلم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lastRenderedPageBreak/>
        <w:t>فأقر كتابة باسمك اللهم وكتابة محمد بن عبد الله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وكذلك رده لأبي جندل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كل هذا في ظاهره تنازلات إلا أن فيه مصالح أعظم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>،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وفي هذا المعنى يقول أبن القيم إن مصالحة المشركين ببعض ما فيه الضيم على المسلمين جائزة للمصلحة الراجحة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ودفع ما هو شر منه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ففيه دفع أعلى ال مفسدتين باحتمال أدناهم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أيضا جواز الإكثار من الإستشارة على وفق قوله تعالى وأمرهم شورى بينهم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فقد استشار النبي صلى ال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له عليه وسلم المسلمين أكثر من مرة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ولم تقف مشواره عند حدود الرجال بالإستشارة النساء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وأخذ برأي أم المؤمنين أم سلامة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وفي ذلك جواز مشاورة المرأة الفاضلة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وبالجملة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فإن الفوائد والعبر المستفادة من هذه الهدنة في صلح الحديبية هي أكبر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و أجل من أن يحيط بها إلا </w:t>
      </w:r>
      <w:r w:rsidRPr="009379D3">
        <w:rPr>
          <w:rFonts w:ascii="Arabic Typesetting" w:hAnsi="Arabic Typesetting" w:cs="Arabic Typesetting"/>
          <w:sz w:val="44"/>
          <w:szCs w:val="44"/>
          <w:rtl/>
          <w:lang w:bidi="ar-SA"/>
        </w:rPr>
        <w:t>الله الذي أحكم أسبابها، فوقعت الغاية على الوجه الذي اقتضت حكمته وحدة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إلى هنا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نكون قد أنهينا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درسنا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دمتم في رعاية الله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9379D3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السلام عليكم ورحمة الله</w:t>
      </w:r>
      <w:r w:rsidRPr="009379D3">
        <w:rPr>
          <w:rFonts w:ascii="Arabic Typesetting" w:hAnsi="Arabic Typesetting" w:cs="Arabic Typesetting"/>
          <w:sz w:val="44"/>
          <w:szCs w:val="44"/>
        </w:rPr>
        <w:t>.</w:t>
      </w:r>
    </w:p>
    <w:sectPr w:rsidR="00751880" w:rsidRPr="009379D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880"/>
    <w:rsid w:val="00751880"/>
    <w:rsid w:val="0093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F5627"/>
  <w15:docId w15:val="{ED218326-9418-4405-B8FC-A26AF75D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9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1326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mimo dido</cp:lastModifiedBy>
  <cp:revision>2</cp:revision>
  <dcterms:created xsi:type="dcterms:W3CDTF">2025-11-03T02:11:00Z</dcterms:created>
  <dcterms:modified xsi:type="dcterms:W3CDTF">2025-11-03T02:12:00Z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