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CD7" w:rsidRDefault="00934CD7" w:rsidP="00934CD7">
      <w:pPr>
        <w:pStyle w:val="PreformattedText"/>
        <w:jc w:val="center"/>
        <w:rPr>
          <w:rFonts w:ascii="Arabic Typesetting" w:hAnsi="Arabic Typesetting" w:cs="Arabic Typesetting"/>
          <w:sz w:val="40"/>
          <w:szCs w:val="40"/>
          <w:rtl/>
          <w:lang w:bidi="ar-SA"/>
        </w:rPr>
      </w:pPr>
      <w:bookmarkStart w:id="0" w:name="_GoBack"/>
      <w:bookmarkEnd w:id="0"/>
      <w:r>
        <w:rPr>
          <w:rFonts w:ascii="Arabic Typesetting" w:hAnsi="Arabic Typesetting" w:cs="Arabic Typesetting" w:hint="cs"/>
          <w:sz w:val="40"/>
          <w:szCs w:val="40"/>
          <w:rtl/>
          <w:lang w:bidi="ar-SA"/>
        </w:rPr>
        <w:t>الدرس الثالث التجويد</w:t>
      </w:r>
    </w:p>
    <w:p w:rsidR="00934CD7" w:rsidRDefault="00934CD7" w:rsidP="00934CD7">
      <w:pPr>
        <w:pStyle w:val="PreformattedText"/>
        <w:bidi/>
        <w:spacing w:line="360" w:lineRule="auto"/>
        <w:jc w:val="both"/>
        <w:rPr>
          <w:rFonts w:ascii="Arabic Typesetting" w:hAnsi="Arabic Typesetting" w:cs="Arabic Typesetting"/>
          <w:sz w:val="40"/>
          <w:szCs w:val="40"/>
          <w:rtl/>
          <w:lang w:bidi="ar-SA"/>
        </w:rPr>
      </w:pPr>
    </w:p>
    <w:p w:rsidR="00E17EF7" w:rsidRPr="00934CD7" w:rsidRDefault="00934CD7" w:rsidP="00934CD7">
      <w:pPr>
        <w:pStyle w:val="PreformattedText"/>
        <w:bidi/>
        <w:spacing w:line="360" w:lineRule="auto"/>
        <w:jc w:val="both"/>
        <w:rPr>
          <w:rFonts w:ascii="Arabic Typesetting" w:hAnsi="Arabic Typesetting" w:cs="Arabic Typesetting"/>
          <w:sz w:val="40"/>
          <w:szCs w:val="40"/>
        </w:rPr>
      </w:pPr>
      <w:r w:rsidRPr="00934CD7">
        <w:rPr>
          <w:rFonts w:ascii="Arabic Typesetting" w:hAnsi="Arabic Typesetting" w:cs="Arabic Typesetting"/>
          <w:sz w:val="40"/>
          <w:szCs w:val="40"/>
          <w:rtl/>
          <w:lang w:bidi="ar-SA"/>
        </w:rPr>
        <w:t>بسم الله الرحمن الرحيم، الحمد لله رب العالمين، وأفضل الصلاة وأتم التسليم على سيدنا محمد النبي أمي وعلى اله وصحبه وسلم تسليما كثيرا، اللهم علمنا ما ينفعنا ونفعنا بما علمتنا وزدنا من لدنك علم ربي، اشرح لي صدري ويسر لي أمري واحلل عقدة من لساني يفقه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حولي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lang w:bidi="ar-SA"/>
        </w:rPr>
        <w:t>ولا حول ولا قوة إلا بالله العلي العظيم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أما بعد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أيها الإخوة الأكارم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فهذا هو درسنا الثالث من دروس شرح الجزرية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وهو كتاب الفوائد ال مفهمة في شرح المقدمة للشيخ محمد بن علي بن ال وشى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المالك الزيتون رحمه 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ونشرع فيه إن شاء الله تعالى في قراءته الجز</w:t>
      </w:r>
      <w:r w:rsidRPr="00934CD7">
        <w:rPr>
          <w:rFonts w:ascii="Arabic Typesetting" w:hAnsi="Arabic Typesetting" w:cs="Arabic Typesetting"/>
          <w:sz w:val="40"/>
          <w:szCs w:val="40"/>
          <w:rtl/>
          <w:lang w:bidi="ar-SA"/>
        </w:rPr>
        <w:t>رية المقدمة الجزرية، يقول الناظم رحمه الله تعالى يقول راجي عفو ربي سامعي محمد بن الجزري، الشافع الحمد لله، وصلى الله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على نبيه و مصطف آه محمد وآله وصحبه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مقرئ القرآن مع محبه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وبعد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إن هذه مقدمة فيما على قارئه أن يعلمه إذ واجب عليهم و محتم قبل الشروع أولا</w:t>
      </w:r>
      <w:r w:rsidRPr="00934CD7">
        <w:rPr>
          <w:rFonts w:ascii="Arabic Typesetting" w:hAnsi="Arabic Typesetting" w:cs="Arabic Typesetting"/>
          <w:sz w:val="40"/>
          <w:szCs w:val="40"/>
          <w:rtl/>
          <w:lang w:bidi="ar-SA"/>
        </w:rPr>
        <w:t xml:space="preserve"> أن يعلموا مخارج الحروف والصفات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ليلفظ و بأفصح اللغات محرر التجويد والمواقف</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ومن الذي رسم في المصاحف من كل مقطوع</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موصول بها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وتائق أنثى لم تكن تكتبها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إذن هذه ثمانية أبيات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مينة المقدمة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والمطلوب منكم أيها الإخوة الأكارم أن تحفظ</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هذه المقدمة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من بركة</w:t>
      </w:r>
      <w:r w:rsidRPr="00934CD7">
        <w:rPr>
          <w:rFonts w:ascii="Arabic Typesetting" w:hAnsi="Arabic Typesetting" w:cs="Arabic Typesetting"/>
          <w:sz w:val="40"/>
          <w:szCs w:val="40"/>
          <w:rtl/>
          <w:lang w:bidi="ar-SA"/>
        </w:rPr>
        <w:t xml:space="preserve"> العلم حفظ المتون، ومن أراد الوصول فعليه بالمتون، فعليه بحفظ المتون، ومنآه أراد التمكن والتمكن والتحقيق في العلم عليه أن يقرأ، وأن يحفظ المتون العلمية، و هذه المنظومات بركة أيها الإخوة الأكارم العلماء، وطلبة العلم في عبر العصور استفادو من هذه المنظومات، وم</w:t>
      </w:r>
      <w:r w:rsidRPr="00934CD7">
        <w:rPr>
          <w:rFonts w:ascii="Arabic Typesetting" w:hAnsi="Arabic Typesetting" w:cs="Arabic Typesetting"/>
          <w:sz w:val="40"/>
          <w:szCs w:val="40"/>
          <w:rtl/>
          <w:lang w:bidi="ar-SA"/>
        </w:rPr>
        <w:t>ن هذه الكتب و الله سبحانه وتعالى بارك في علوم هم، فلذلك لا بد من الحفظ، بعض الإخوة يقول لك لا، أنا يكفي أن أحفظ، أو أن أفهم النص، أو أن أفهم الكتاب، الفهم مهم جدا، والحفظ هو طريق الفهم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ولذلك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ااا بعد سنوات عي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حينما تغلق الكتاب وتضعه في الرف آتيك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بعد سنو</w:t>
      </w:r>
      <w:r w:rsidRPr="00934CD7">
        <w:rPr>
          <w:rFonts w:ascii="Arabic Typesetting" w:hAnsi="Arabic Typesetting" w:cs="Arabic Typesetting"/>
          <w:sz w:val="40"/>
          <w:szCs w:val="40"/>
          <w:rtl/>
          <w:lang w:bidi="ar-SA"/>
        </w:rPr>
        <w:t>ات، يقولك المسألة الفلانية ستنسى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أما عندما تحفظ المتن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وتحفظ 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نظم في فيبقى راسخا في ذهنك بإذن 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وهذه المرجو زاتو هذه المتون تحتوي على علوم جمة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وهي آه ألفاظ قليلة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ولكن معانيها عظيمة وجليلة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لذلك سنشرع إن شاء الله تعالى في التعليق على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آه شرح</w:t>
      </w:r>
      <w:r w:rsidRPr="00934CD7">
        <w:rPr>
          <w:rFonts w:ascii="Arabic Typesetting" w:hAnsi="Arabic Typesetting" w:cs="Arabic Typesetting"/>
          <w:sz w:val="40"/>
          <w:szCs w:val="40"/>
          <w:rtl/>
          <w:lang w:bidi="ar-SA"/>
        </w:rPr>
        <w:t xml:space="preserve"> الشيخ محمد بن يلوش ة رحمه الله تعالى، و نحاول أن نبين المعاني، وأن نقف على شرح بعض الألفاظ على عادة علمائنا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رحمهم الله تعالى في شرح ال الكتب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الناظم رحمه الله تعالى و رضي الله عنه باسم الله الرحمن الرحيم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طبعا من العادة أن يفتتح العلماء الكتب بالبسمل</w:t>
      </w:r>
      <w:r w:rsidRPr="00934CD7">
        <w:rPr>
          <w:rFonts w:ascii="Arabic Typesetting" w:hAnsi="Arabic Typesetting" w:cs="Arabic Typesetting"/>
          <w:sz w:val="40"/>
          <w:szCs w:val="40"/>
          <w:rtl/>
          <w:lang w:bidi="ar-SA"/>
        </w:rPr>
        <w:t>ة، وبالحمد</w:t>
      </w:r>
      <w:r w:rsidRPr="00934CD7">
        <w:rPr>
          <w:rFonts w:ascii="Arabic Typesetting" w:hAnsi="Arabic Typesetting" w:cs="Arabic Typesetting"/>
          <w:sz w:val="40"/>
          <w:szCs w:val="40"/>
        </w:rPr>
        <w:t xml:space="preserve"> le </w:t>
      </w:r>
      <w:r w:rsidRPr="00934CD7">
        <w:rPr>
          <w:rFonts w:ascii="Arabic Typesetting" w:hAnsi="Arabic Typesetting" w:cs="Arabic Typesetting"/>
          <w:sz w:val="40"/>
          <w:szCs w:val="40"/>
          <w:rtl/>
          <w:lang w:bidi="ar-SA"/>
        </w:rPr>
        <w:t>بالصلاة على رسول الله صلى الله عليه وسلم، ولذلك كان كل الكتب تبدا بشرح</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البسملة والحمدلة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والصلاة على رسول الله صلى الله عليه وسلم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وفيها معان جليلة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يعني لا ينبغي لطالب العلم أن يغفل عنه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لذلك شرحها العلماء</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هناك من أفرد مؤلفات في البسملة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ن</w:t>
      </w:r>
      <w:r w:rsidRPr="00934CD7">
        <w:rPr>
          <w:rFonts w:ascii="Arabic Typesetting" w:hAnsi="Arabic Typesetting" w:cs="Arabic Typesetting"/>
          <w:sz w:val="40"/>
          <w:szCs w:val="40"/>
          <w:rtl/>
          <w:lang w:bidi="ar-SA"/>
        </w:rPr>
        <w:t>عم، قال بسم الله الرحمن الرحيم، الجار والمجرور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باسم الله يتعلق ب محذوف</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يعني ما معنى باسم الله الرحمان الرحيم؟ بمعنى أنو باسم الله الرحمان الرحيم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وألف هو الآن</w:t>
      </w:r>
      <w:r w:rsidRPr="00934CD7">
        <w:rPr>
          <w:rFonts w:ascii="Arabic Typesetting" w:hAnsi="Arabic Typesetting" w:cs="Arabic Typesetting"/>
          <w:sz w:val="40"/>
          <w:szCs w:val="40"/>
        </w:rPr>
        <w:t xml:space="preserve"> </w:t>
      </w:r>
      <w:proofErr w:type="spellStart"/>
      <w:r w:rsidRPr="00934CD7">
        <w:rPr>
          <w:rFonts w:ascii="Arabic Typesetting" w:hAnsi="Arabic Typesetting" w:cs="Arabic Typesetting"/>
          <w:sz w:val="40"/>
          <w:szCs w:val="40"/>
        </w:rPr>
        <w:t>sa</w:t>
      </w:r>
      <w:proofErr w:type="spellEnd"/>
      <w:r w:rsidRPr="00934CD7">
        <w:rPr>
          <w:rFonts w:ascii="Arabic Typesetting" w:hAnsi="Arabic Typesetting" w:cs="Arabic Typesetting"/>
          <w:sz w:val="40"/>
          <w:szCs w:val="40"/>
        </w:rPr>
        <w:t xml:space="preserve"> </w:t>
      </w:r>
      <w:r w:rsidRPr="00934CD7">
        <w:rPr>
          <w:rFonts w:ascii="Arabic Typesetting" w:hAnsi="Arabic Typesetting" w:cs="Arabic Typesetting"/>
          <w:sz w:val="40"/>
          <w:szCs w:val="40"/>
          <w:rtl/>
          <w:lang w:bidi="ar-SA"/>
        </w:rPr>
        <w:t>يشرع في الكتابة؟ فا يقول بسم الله الرحمن الرحيم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لماذا شرع في الكتابة؟ أ يعني هو هذا هذا الت</w:t>
      </w:r>
      <w:r w:rsidRPr="00934CD7">
        <w:rPr>
          <w:rFonts w:ascii="Arabic Typesetting" w:hAnsi="Arabic Typesetting" w:cs="Arabic Typesetting"/>
          <w:sz w:val="40"/>
          <w:szCs w:val="40"/>
          <w:rtl/>
          <w:lang w:bidi="ar-SA"/>
        </w:rPr>
        <w:t>عليق؟ أو يعني هذا المحذوف؟ يعني ينويه المؤلف في ااا ذهنه أو في قلبه، فا؟نحن نقول بسم الله الرحمن الرحيم ولف، أنت تريد أن تأكل؟ لا تقول بسم الله الرحمن الرحيم، أكل أنت ستأكل؟ لكن قلت باسم الله الرحمان الرحيم، أكل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ستكتب تقول باسم الله الرحمان الرحيم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اكتب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lang w:bidi="ar-SA"/>
        </w:rPr>
        <w:t>وهكذا، فينبغي أن ااا تجعل متعلق التسمية ما جعلت التسمية مبدأ الله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فهو أراد أن يؤلف</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بسم الله الرحمن الرحيم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أراد أن يكتب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بسم الله الرحمن الرحيم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أراد أن يقوم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بسم الله الرحمن الرحيم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أي كل فعل يقدر له ااا فعل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من جنس ما آه سيفعله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أو سي تناول</w:t>
      </w:r>
      <w:r w:rsidRPr="00934CD7">
        <w:rPr>
          <w:rFonts w:ascii="Arabic Typesetting" w:hAnsi="Arabic Typesetting" w:cs="Arabic Typesetting"/>
          <w:sz w:val="40"/>
          <w:szCs w:val="40"/>
          <w:rtl/>
          <w:lang w:bidi="ar-SA"/>
        </w:rPr>
        <w:t>ه آه الفعل، قال الجار، والمجرور باسم الله يتعلق ب محذوف تقديره، وألف</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يقدر مؤخرا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للحصر عند البيان</w:t>
      </w:r>
      <w:r w:rsidRPr="00934CD7">
        <w:rPr>
          <w:rFonts w:ascii="Arabic Typesetting" w:hAnsi="Arabic Typesetting" w:cs="Arabic Typesetting"/>
          <w:sz w:val="40"/>
          <w:szCs w:val="40"/>
        </w:rPr>
        <w:t xml:space="preserve"> in </w:t>
      </w:r>
      <w:r w:rsidRPr="00934CD7">
        <w:rPr>
          <w:rFonts w:ascii="Arabic Typesetting" w:hAnsi="Arabic Typesetting" w:cs="Arabic Typesetting"/>
          <w:sz w:val="40"/>
          <w:szCs w:val="40"/>
          <w:rtl/>
          <w:lang w:bidi="ar-SA"/>
        </w:rPr>
        <w:t>يعني قال لم يقل وألف باسم الله الرحمان الرحيم، وإنما قال باسم الله الرحمان الرحيم ألف، لماذا؟ قال أن وهذا أسلوب الحصر عند علماء البيان، فا أسلوب الحصر عند</w:t>
      </w:r>
      <w:r w:rsidRPr="00934CD7">
        <w:rPr>
          <w:rFonts w:ascii="Arabic Typesetting" w:hAnsi="Arabic Typesetting" w:cs="Arabic Typesetting"/>
          <w:sz w:val="40"/>
          <w:szCs w:val="40"/>
          <w:rtl/>
          <w:lang w:bidi="ar-SA"/>
        </w:rPr>
        <w:t xml:space="preserve"> علماء البيان أن يقدم ما حقه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التق التقديم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فهو</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ألف هذا الكتاب بسم الله الرحمن الرحيم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لا باسم غيره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فهو أبلغ من أن يقول وألف الكتاب باسم الله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لا باسم غيره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فهو يستعين بالله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ويتوكل على 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ااا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يستفتح هذا الكتاب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مستعينا بالله لا بغيره م</w:t>
      </w:r>
      <w:r w:rsidRPr="00934CD7">
        <w:rPr>
          <w:rFonts w:ascii="Arabic Typesetting" w:hAnsi="Arabic Typesetting" w:cs="Arabic Typesetting"/>
          <w:sz w:val="40"/>
          <w:szCs w:val="40"/>
          <w:rtl/>
          <w:lang w:bidi="ar-SA"/>
        </w:rPr>
        <w:t>طلقا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 ليه؟ و للإهتمام عند البياني النحويين؟ لأن عند النحات يقدم ما حق</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ما هو أهم على المهم هو قدم ذكر الله على التأليف وذكر الله أهم من كل شيء</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ألا بذكر الله تطمئن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القلوب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وافتتح بها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وبالحمد</w:t>
      </w:r>
      <w:r w:rsidRPr="00934CD7">
        <w:rPr>
          <w:rFonts w:ascii="Arabic Typesetting" w:hAnsi="Arabic Typesetting" w:cs="Arabic Typesetting"/>
          <w:sz w:val="40"/>
          <w:szCs w:val="40"/>
        </w:rPr>
        <w:t xml:space="preserve"> le</w:t>
      </w:r>
      <w:r w:rsidRPr="00934CD7">
        <w:rPr>
          <w:rFonts w:ascii="Arabic Typesetting" w:hAnsi="Arabic Typesetting" w:cs="Arabic Typesetting"/>
          <w:sz w:val="40"/>
          <w:szCs w:val="40"/>
          <w:rtl/>
          <w:lang w:bidi="ar-SA"/>
        </w:rPr>
        <w:t>،</w:t>
      </w:r>
      <w:r w:rsidRPr="00934CD7">
        <w:rPr>
          <w:rFonts w:ascii="Arabic Typesetting" w:hAnsi="Arabic Typesetting" w:cs="Arabic Typesetting"/>
          <w:sz w:val="40"/>
          <w:szCs w:val="40"/>
        </w:rPr>
        <w:t xml:space="preserve"> </w:t>
      </w:r>
      <w:r w:rsidRPr="00934CD7">
        <w:rPr>
          <w:rFonts w:ascii="Arabic Typesetting" w:hAnsi="Arabic Typesetting" w:cs="Arabic Typesetting"/>
          <w:sz w:val="40"/>
          <w:szCs w:val="40"/>
          <w:rtl/>
          <w:lang w:bidi="ar-SA"/>
        </w:rPr>
        <w:t>يعني تفتتح بالبسملة وبالحمد</w:t>
      </w:r>
      <w:r w:rsidRPr="00934CD7">
        <w:rPr>
          <w:rFonts w:ascii="Arabic Typesetting" w:hAnsi="Arabic Typesetting" w:cs="Arabic Typesetting"/>
          <w:sz w:val="40"/>
          <w:szCs w:val="40"/>
        </w:rPr>
        <w:t xml:space="preserve"> le</w:t>
      </w:r>
      <w:r w:rsidRPr="00934CD7">
        <w:rPr>
          <w:rFonts w:ascii="Arabic Typesetting" w:hAnsi="Arabic Typesetting" w:cs="Arabic Typesetting"/>
          <w:sz w:val="40"/>
          <w:szCs w:val="40"/>
          <w:rtl/>
          <w:lang w:bidi="ar-SA"/>
        </w:rPr>
        <w:t>،</w:t>
      </w:r>
      <w:r w:rsidRPr="00934CD7">
        <w:rPr>
          <w:rFonts w:ascii="Arabic Typesetting" w:hAnsi="Arabic Typesetting" w:cs="Arabic Typesetting"/>
          <w:sz w:val="40"/>
          <w:szCs w:val="40"/>
        </w:rPr>
        <w:t xml:space="preserve"> </w:t>
      </w:r>
      <w:r w:rsidRPr="00934CD7">
        <w:rPr>
          <w:rFonts w:ascii="Arabic Typesetting" w:hAnsi="Arabic Typesetting" w:cs="Arabic Typesetting"/>
          <w:sz w:val="40"/>
          <w:szCs w:val="40"/>
          <w:rtl/>
          <w:lang w:bidi="ar-SA"/>
        </w:rPr>
        <w:t xml:space="preserve">كما يأتي اقتداء </w:t>
      </w:r>
      <w:r w:rsidRPr="00934CD7">
        <w:rPr>
          <w:rFonts w:ascii="Arabic Typesetting" w:hAnsi="Arabic Typesetting" w:cs="Arabic Typesetting"/>
          <w:sz w:val="40"/>
          <w:szCs w:val="40"/>
          <w:rtl/>
          <w:lang w:bidi="ar-SA"/>
        </w:rPr>
        <w:t>بالكتاب المجيد، فالله سبحانه وتعالى بين لنا في القرآن الكريم أن ال نفتتح القرآن الكريم، بسم الله الرحمان الرحيم، كاف عرفنا ذلك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أن البسملة موجودة في المصاحف ما عدا سورة براءة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فهذا من خلال التواتر الذي وصل إلينا هذه المصاحف</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أن البسملة ااا نفتتح بها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 xml:space="preserve">كذلك </w:t>
      </w:r>
      <w:r w:rsidRPr="00934CD7">
        <w:rPr>
          <w:rFonts w:ascii="Arabic Typesetting" w:hAnsi="Arabic Typesetting" w:cs="Arabic Typesetting"/>
          <w:sz w:val="40"/>
          <w:szCs w:val="40"/>
          <w:rtl/>
          <w:lang w:bidi="ar-SA"/>
        </w:rPr>
        <w:t>فعل النبي صلى الله عليه وسلم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أنه كان عندما يفتتح الكلام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ويفتتح الخطب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ويفتتح القرآن يقول باسم الله الرحمن الرحيم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إذا قال اقتداء بالكتاب المجيد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وعملا بخبر كل أمر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ذهب 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هذا حديث حديث النبي عليه الصلاة والسلام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روه الأئمة والمحدثون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وبعضهم يصحح</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وبعضهم</w:t>
      </w:r>
      <w:r w:rsidRPr="00934CD7">
        <w:rPr>
          <w:rFonts w:ascii="Arabic Typesetting" w:hAnsi="Arabic Typesetting" w:cs="Arabic Typesetting"/>
          <w:sz w:val="40"/>
          <w:szCs w:val="40"/>
          <w:rtl/>
          <w:lang w:bidi="ar-SA"/>
        </w:rPr>
        <w:t xml:space="preserve"> ااا يضاعفه، وعلى كل حال ااا هذه المسألة ثبتت بالعمل، وثبتت بالقرآن الكريم، يعني اقتداء بالقرآن الكريم، وثبت بعمل النبي صلى الله عليه وسلم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ولا بأس ب العمل بالحديث الضعيف في فضائل الأعمال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أما إذا قلنا بأن الحديث صحيح</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فلا خلاف في هذا الأمر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كل أمر ذبا</w:t>
      </w:r>
      <w:r w:rsidRPr="00934CD7">
        <w:rPr>
          <w:rFonts w:ascii="Arabic Typesetting" w:hAnsi="Arabic Typesetting" w:cs="Arabic Typesetting"/>
          <w:sz w:val="40"/>
          <w:szCs w:val="40"/>
          <w:rtl/>
          <w:lang w:bidi="ar-SA"/>
        </w:rPr>
        <w:t>ل، يعني كل أمر له أهمية شرعا، إما أنه واجب، أو أنه مستحب، أوانه مباح، قال كل أمر ذ بال، لا يبدأ فيه ببسم الله الرحمن الرحيم، فهو أقطع</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ولذلك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أي عمل آه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سواء كان فيه طاعة أو فيه قربة إلى 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 لا بد أن نفتتح بالبسملة أن نفتتح بذكر 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w:t>
      </w:r>
      <w:r w:rsidRPr="00934CD7">
        <w:rPr>
          <w:rFonts w:ascii="Arabic Typesetting" w:hAnsi="Arabic Typesetting" w:cs="Arabic Typesetting"/>
          <w:sz w:val="40"/>
          <w:szCs w:val="40"/>
          <w:rtl/>
          <w:lang w:bidi="ar-SA"/>
        </w:rPr>
        <w:t>في رواية بالحمدلله والمراد بال أقطع مقطوع البركة، سبحان الله أي شيء تذكر عليه المولى تعالى يبارك الله تعالى فيه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ولذلك أرشدنا النبي صلى الله عليه وسلم بذكر الله في كل شيء</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الله تعالى يأمرنا بذكر الله في كل حال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فيقول أذكر الله ذكرا كثيرا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فما بالنا ب أعظ</w:t>
      </w:r>
      <w:r w:rsidRPr="00934CD7">
        <w:rPr>
          <w:rFonts w:ascii="Arabic Typesetting" w:hAnsi="Arabic Typesetting" w:cs="Arabic Typesetting"/>
          <w:sz w:val="40"/>
          <w:szCs w:val="40"/>
          <w:rtl/>
          <w:lang w:bidi="ar-SA"/>
        </w:rPr>
        <w:t>م المقاصد، وهي التأليف</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 التأليف يعتبر من أعظم المقاصد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فلذلك بدأ به المؤلفون في كتب الإسلامية قاطبة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كان ويبدؤون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ب بذكر الله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ب الحمد لله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بالصلاة على النبي صلى الله عليه وسلم نعم ب الثناء على 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ثم قال الناظم رضي الله عنه و أرضاه يقول راجي ع</w:t>
      </w:r>
      <w:r w:rsidRPr="00934CD7">
        <w:rPr>
          <w:rFonts w:ascii="Arabic Typesetting" w:hAnsi="Arabic Typesetting" w:cs="Arabic Typesetting"/>
          <w:sz w:val="40"/>
          <w:szCs w:val="40"/>
          <w:rtl/>
          <w:lang w:bidi="ar-SA"/>
        </w:rPr>
        <w:t>فو، رب سامع محمد بن الجزري الشافع</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على عادة المؤلفين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كما قلت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أن يبدأ المؤلف أو الناظم بتعريف نفسه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لماذا؟ لأنه لا يجوز أخذ العلم عن الكتب المجهولة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ويحرم أخذ العلم من المؤلفات والكتب التي لا يعرف نسبتها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لأن الكتب تحوي علوم أ</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وهذه العلوم فكر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فيها يعن</w:t>
      </w:r>
      <w:r w:rsidRPr="00934CD7">
        <w:rPr>
          <w:rFonts w:ascii="Arabic Typesetting" w:hAnsi="Arabic Typesetting" w:cs="Arabic Typesetting"/>
          <w:sz w:val="40"/>
          <w:szCs w:val="40"/>
          <w:rtl/>
          <w:lang w:bidi="ar-SA"/>
        </w:rPr>
        <w:t>ي حفاظ على العلوم الشرعية، فكيف ناخذ معلوما من مجهول النسب؟ ولذلك كل العلماء يفتتحون كتبهم بالتعريف بأنفسهم، حتى القرآن الكريم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سبحان الله لما أنزله الله تعالى أول آية نزلت على النبي صلى وسلم قال له إقرا باسم ربك الذي خلق</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فبين المصدر فلذلك دأب علماؤنا رحم</w:t>
      </w:r>
      <w:r w:rsidRPr="00934CD7">
        <w:rPr>
          <w:rFonts w:ascii="Arabic Typesetting" w:hAnsi="Arabic Typesetting" w:cs="Arabic Typesetting"/>
          <w:sz w:val="40"/>
          <w:szCs w:val="40"/>
          <w:rtl/>
          <w:lang w:bidi="ar-SA"/>
        </w:rPr>
        <w:t>هم 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في بداية مصنفاتهم بالتعريف بأنفسهم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نعم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المراد بالقول هنا المفيد من المركبات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يعني المنظومة كلها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 قول قال يقول راجع فوربس</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امعي محمد بن الجزري الشافعي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فا القول هنا المقصود بين المنظومة كلها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 الرجاء الطمع في ما يمكن حصوله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فهو ي</w:t>
      </w:r>
      <w:r w:rsidRPr="00934CD7">
        <w:rPr>
          <w:rFonts w:ascii="Arabic Typesetting" w:hAnsi="Arabic Typesetting" w:cs="Arabic Typesetting"/>
          <w:sz w:val="40"/>
          <w:szCs w:val="40"/>
          <w:rtl/>
          <w:lang w:bidi="ar-SA"/>
        </w:rPr>
        <w:t>قول يقول راجي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أي مؤمن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عفوا ربي سامعك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يقول راجي عفو ربي سامعي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لأن هو يطلب من الله تعالى ستره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والعفو والصفح والو</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عدم المؤاخذة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ويؤمل من الله تعالى أن يتقبل منه هذا الكتاب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لأنه من أعظم القربات التي يتقرب بها إلى الله سبحانه وتعالى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وهذا من باب إخواني</w:t>
      </w:r>
      <w:r w:rsidRPr="00934CD7">
        <w:rPr>
          <w:rFonts w:ascii="Arabic Typesetting" w:hAnsi="Arabic Typesetting" w:cs="Arabic Typesetting"/>
          <w:sz w:val="40"/>
          <w:szCs w:val="40"/>
          <w:rtl/>
          <w:lang w:bidi="ar-SA"/>
        </w:rPr>
        <w:t>، التواضع كما قلت أي عمل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لا بد أن تلحظ فيه التقرب وإلى 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وأن تراقب نيتك في البدايات والنهايات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في البدايات أن تسأل نفسك لماذا فعلت هذا الفعل؟ وفي النهايات؟ هل هذا الفعل كان لله خالصا لوجه الله؟ لذلك؟ تبدأ بالدعاء وتنتهي بالدعاء</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تبدا بالدعاء لتو</w:t>
      </w:r>
      <w:r w:rsidRPr="00934CD7">
        <w:rPr>
          <w:rFonts w:ascii="Arabic Typesetting" w:hAnsi="Arabic Typesetting" w:cs="Arabic Typesetting"/>
          <w:sz w:val="40"/>
          <w:szCs w:val="40"/>
          <w:rtl/>
          <w:lang w:bidi="ar-SA"/>
        </w:rPr>
        <w:t>فيق كل إكماله؟وتنتهي بالدعاء على توفيقك لإكماله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ولا ليس فقط هذا لإكمال وإنما لقبوله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وهكذا كان علماؤنا رحمة الله تعالى عليه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فالتوفيق هو أن تكمل الشيء</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وأن يتقبل الله تعالى منك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ليس فقط أن تفعل هذا الفعل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وإنما أن يتقبل الله تعالى منك هذا الفعل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 xml:space="preserve">لذلك قال </w:t>
      </w:r>
      <w:r w:rsidRPr="00934CD7">
        <w:rPr>
          <w:rFonts w:ascii="Arabic Typesetting" w:hAnsi="Arabic Typesetting" w:cs="Arabic Typesetting"/>
          <w:sz w:val="40"/>
          <w:szCs w:val="40"/>
          <w:rtl/>
          <w:lang w:bidi="ar-SA"/>
        </w:rPr>
        <w:t>يقول راجي عفو ربي سميع، يعني يرجو من الله الآن، يتقبل منه هذا الكتاب، وهذه المنظومة، قال والرجاء وطمع في ما يمكن حصوله، يعني التمني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هو الطمع فيما لا يمكن حصوله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أو ما يستحيل حصوله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أو ما يعصر حصوله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كما قال الشاعر ليت الكواكب لتن ليك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ليت الكواكب تدنو لي</w:t>
      </w:r>
      <w:r w:rsidRPr="00934CD7">
        <w:rPr>
          <w:rFonts w:ascii="Arabic Typesetting" w:hAnsi="Arabic Typesetting" w:cs="Arabic Typesetting"/>
          <w:sz w:val="40"/>
          <w:szCs w:val="40"/>
          <w:rtl/>
          <w:cs/>
        </w:rPr>
        <w:t>،</w:t>
      </w:r>
      <w:r w:rsidRPr="00934CD7">
        <w:rPr>
          <w:rFonts w:ascii="Arabic Typesetting" w:hAnsi="Arabic Typesetting" w:cs="Arabic Typesetting"/>
          <w:sz w:val="40"/>
          <w:szCs w:val="40"/>
          <w:rtl/>
          <w:lang w:bidi="ar-SA"/>
        </w:rPr>
        <w:t xml:space="preserve"> فأنظمة عقود متح، فما أرض لكم كلم الكواكب لا تدمنو، فالحقيقة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فهذا أمر مستحيل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فلذلك هو يتمنى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وأما الرجاء فهو ما يمكن حصوله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لذلك نحن نرجو من الله تعالى أن يغفر لنا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وندعو الله أن يغفر لنا رجاءا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أما ولنقول نتمنى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نتمنى لا أتمني بمعنى الرجاء لاباس</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أما ال</w:t>
      </w:r>
      <w:r w:rsidRPr="00934CD7">
        <w:rPr>
          <w:rFonts w:ascii="Arabic Typesetting" w:hAnsi="Arabic Typesetting" w:cs="Arabic Typesetting"/>
          <w:sz w:val="40"/>
          <w:szCs w:val="40"/>
          <w:rtl/>
          <w:lang w:bidi="ar-SA"/>
        </w:rPr>
        <w:t>تمني وهو طلب المستحيل خاصة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عقلي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فهذا لا يجوز</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كما مر معكم في 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العقيدة في مباحث العقيدة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ويراد فه التأميل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بخلاف التمني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والفرق بين الرجاء والتمني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أن الرجاء في ممكن الحصول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كما قال المتنبي ليت الكواكب تدنو لي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فأنظمة عقود متحف ما أرضى لكم كلمة لي</w:t>
      </w:r>
      <w:r w:rsidRPr="00934CD7">
        <w:rPr>
          <w:rFonts w:ascii="Arabic Typesetting" w:hAnsi="Arabic Typesetting" w:cs="Arabic Typesetting"/>
          <w:sz w:val="40"/>
          <w:szCs w:val="40"/>
          <w:rtl/>
          <w:lang w:bidi="ar-SA"/>
        </w:rPr>
        <w:t>ت الشباب يعود يوما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فأخبره بما فعل المشيب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والشباب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لا يعود ما فات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يعني لا يعود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واتمني في ممكن الحصول بعسر وفي مستحيله والعفو ترك المؤاخذة بالذنب مع الصفح عنه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والرب يطلق على الله تعالى بمعنى المالك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والسيد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والمصلح</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والآن يشرح لنا في مفردات هذا النظ</w:t>
      </w:r>
      <w:r w:rsidRPr="00934CD7">
        <w:rPr>
          <w:rFonts w:ascii="Arabic Typesetting" w:hAnsi="Arabic Typesetting" w:cs="Arabic Typesetting"/>
          <w:sz w:val="40"/>
          <w:szCs w:val="40"/>
          <w:rtl/>
          <w:lang w:bidi="ar-SA"/>
        </w:rPr>
        <w:t>م، فالرب يطلق على السيد، ويطلق على المصلح، ويطلق على المربي، ويطلق على المالك، و إذا عرف</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الرب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فلا ينصرف إلا 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 xml:space="preserve">أما إذا ااا نكر أو أضيف فتقول </w:t>
      </w:r>
      <w:r w:rsidRPr="00934CD7">
        <w:rPr>
          <w:rFonts w:ascii="Arabic Typesetting" w:hAnsi="Arabic Typesetting" w:cs="Arabic Typesetting"/>
          <w:sz w:val="40"/>
          <w:szCs w:val="40"/>
          <w:rtl/>
          <w:cs/>
          <w:lang w:bidi="ar-SA"/>
        </w:rPr>
        <w:lastRenderedPageBreak/>
        <w:t>رب فلان مثلا رب البيت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رب المال بمعنى الصاحب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وهذا المعنى إلي هو صاحب لا يجوز إطلاقه على الله سبحانه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وتع</w:t>
      </w:r>
      <w:r w:rsidRPr="00934CD7">
        <w:rPr>
          <w:rFonts w:ascii="Arabic Typesetting" w:hAnsi="Arabic Typesetting" w:cs="Arabic Typesetting"/>
          <w:sz w:val="40"/>
          <w:szCs w:val="40"/>
          <w:rtl/>
          <w:lang w:bidi="ar-SA"/>
        </w:rPr>
        <w:t>الى، لأن فيه نقصا، قال ولا يقال، هرب بمعنى صاحب لأنه ليس من أسمائه كما قال ناظم، و أسماء الله تعالى توقيفية كمامر معكم في العقيدة أوسع تدرسونها إن شاء الله، هذه السنة، قال والسامع صفة مشتقة من السمع</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بمعنى القبول والإجابة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فالله تعالى يقبل من العباد سبحانه</w:t>
      </w:r>
      <w:r w:rsidRPr="00934CD7">
        <w:rPr>
          <w:rFonts w:ascii="Arabic Typesetting" w:hAnsi="Arabic Typesetting" w:cs="Arabic Typesetting"/>
          <w:sz w:val="40"/>
          <w:szCs w:val="40"/>
          <w:rtl/>
          <w:lang w:bidi="ar-SA"/>
        </w:rPr>
        <w:t xml:space="preserve"> وتعالى، وهو السميع البصير، أن يستجيبوا لدعاء عباده، قال ومنه قول المصلي سمع الله لمن حمده، أي قبل حمد من حمده، و أجاب ه إلى مطلوبه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ومحمد عطف بيان لراجل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 xml:space="preserve">فهو إسمه محمد ابن محمد ابن محمد على عادة المسلمين في التسمية باسم المصطفى صلى الله عليه وسلم خير </w:t>
      </w:r>
      <w:r w:rsidRPr="00934CD7">
        <w:rPr>
          <w:rFonts w:ascii="Arabic Typesetting" w:hAnsi="Arabic Typesetting" w:cs="Arabic Typesetting"/>
          <w:sz w:val="40"/>
          <w:szCs w:val="40"/>
          <w:rtl/>
          <w:lang w:bidi="ar-SA"/>
        </w:rPr>
        <w:t>الأسماء إلى الله، ما عبد أو حمد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وهو اسم ناظم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وكنيته أبو الخير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ولقبه شمس الدين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طبعا شمس الدين لقب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والكونية تبدا ب أبو أو بأم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واللقب ما أشعر بمدح أو ذم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تقول مثلا شمس الدين ااا فخر الدين هذه ألقاب تسمى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كانت تطلق على العلماء وعلى الصلا طين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بع</w:t>
      </w:r>
      <w:r w:rsidRPr="00934CD7">
        <w:rPr>
          <w:rFonts w:ascii="Arabic Typesetting" w:hAnsi="Arabic Typesetting" w:cs="Arabic Typesetting"/>
          <w:sz w:val="40"/>
          <w:szCs w:val="40"/>
          <w:rtl/>
          <w:lang w:bidi="ar-SA"/>
        </w:rPr>
        <w:t>ضهم يسمي شمس الدين شمس الأئمة، فخر الإسلام، شيخ الإسلام، كلها ألقاب من باب التفخيم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والجزر نسبة إلى جزيرة بن عمر ببلاد المشرق</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يعني موجودة الآن في أرض الروم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هكا يعني ااا يعني ااا في ااا تركيا؟آه مع الحدود مع سوريا والعراق؟ قال والشافعي نسبة إلى مذهب ا</w:t>
      </w:r>
      <w:r w:rsidRPr="00934CD7">
        <w:rPr>
          <w:rFonts w:ascii="Arabic Typesetting" w:hAnsi="Arabic Typesetting" w:cs="Arabic Typesetting"/>
          <w:sz w:val="40"/>
          <w:szCs w:val="40"/>
          <w:rtl/>
          <w:lang w:bidi="ar-SA"/>
        </w:rPr>
        <w:t>لإمام محمد بن إدريس بن شافع القرشي المطلب، وهو من أحد الأربعة المؤسسين للمذاهب السنية المتبوعة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 xml:space="preserve">توفر الإمام الشافعي رحمه الله تعالى سنة </w:t>
      </w:r>
      <w:r w:rsidRPr="00934CD7">
        <w:rPr>
          <w:rFonts w:ascii="Arabic Typesetting" w:hAnsi="Arabic Typesetting" w:cs="Arabic Typesetting"/>
          <w:sz w:val="40"/>
          <w:szCs w:val="40"/>
        </w:rPr>
        <w:t>205</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للهجرة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فينسب له المذهب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كما ينسب لل المالكين مالك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 xml:space="preserve">وينسب الحنفي لأبي حنيفة وينسب الحنبلي للإمام أحمد بن حنبل رحمه </w:t>
      </w:r>
      <w:r w:rsidRPr="00934CD7">
        <w:rPr>
          <w:rFonts w:ascii="Arabic Typesetting" w:hAnsi="Arabic Typesetting" w:cs="Arabic Typesetting"/>
          <w:sz w:val="40"/>
          <w:szCs w:val="40"/>
          <w:rtl/>
          <w:lang w:bidi="ar-SA"/>
        </w:rPr>
        <w:t>الله تعالى، ثم أتى بمقولة القول فقال الحمد لله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وصلى الله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يعني هو الآن قال الحمد لله هذا المقصود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لكن هو قال يقول راجي ما يقول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ماذا يقول؟ الحمد لله وصلى الله على نبيه و مصطف آه محمد وأله وصحبه و مقرئ القرآن مع محبه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الحمد هو الثناء باللسان على الجميل</w:t>
      </w:r>
      <w:r w:rsidRPr="00934CD7">
        <w:rPr>
          <w:rFonts w:ascii="Arabic Typesetting" w:hAnsi="Arabic Typesetting" w:cs="Arabic Typesetting"/>
          <w:sz w:val="40"/>
          <w:szCs w:val="40"/>
          <w:rtl/>
          <w:lang w:bidi="ar-SA"/>
        </w:rPr>
        <w:t xml:space="preserve"> الاختياري على جهة التعظيم من نعمة أو غيرها، فا الحمد هو الثناء، باللسان أن يثني على الله تعالى باللسان على الجميل للاختيار، فالله سبحانه وتعالى قدخلقنا ورزقنا، وأ مدنا، وأعطانا نعمة الإيجاد، ونعمة الإمداد، فنحن سبحان نحمد الله تعالى على فضله، ونشكره، وشكر</w:t>
      </w:r>
      <w:r w:rsidRPr="00934CD7">
        <w:rPr>
          <w:rFonts w:ascii="Arabic Typesetting" w:hAnsi="Arabic Typesetting" w:cs="Arabic Typesetting"/>
          <w:sz w:val="40"/>
          <w:szCs w:val="40"/>
          <w:rtl/>
          <w:lang w:bidi="ar-SA"/>
        </w:rPr>
        <w:t xml:space="preserve"> هو أن نصرف هذه النعم فيما ااا خلقنا من أجله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والشكر يكون باللسان و ب يعني يكون بالكلام باللسان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يكون بأعمال كذلك وبالقلب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فا بين الشكر وبين الحمد عموما وخصوص</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أما الحمد فيكون باللسان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ويكون في مقابل نعمة أو غيرها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لذلك قال</w:t>
      </w:r>
      <w:r w:rsidRPr="00934CD7">
        <w:rPr>
          <w:rFonts w:ascii="Arabic Typesetting" w:hAnsi="Arabic Typesetting" w:cs="Arabic Typesetting"/>
          <w:sz w:val="40"/>
          <w:szCs w:val="40"/>
        </w:rPr>
        <w:t xml:space="preserve"> wall </w:t>
      </w:r>
      <w:r w:rsidRPr="00934CD7">
        <w:rPr>
          <w:rFonts w:ascii="Arabic Typesetting" w:hAnsi="Arabic Typesetting" w:cs="Arabic Typesetting"/>
          <w:sz w:val="40"/>
          <w:szCs w:val="40"/>
          <w:rtl/>
          <w:lang w:bidi="ar-SA"/>
        </w:rPr>
        <w:t>فيه للاستغراق، يعني أن كل</w:t>
      </w:r>
      <w:r w:rsidRPr="00934CD7">
        <w:rPr>
          <w:rFonts w:ascii="Arabic Typesetting" w:hAnsi="Arabic Typesetting" w:cs="Arabic Typesetting"/>
          <w:sz w:val="40"/>
          <w:szCs w:val="40"/>
          <w:rtl/>
          <w:lang w:bidi="ar-SA"/>
        </w:rPr>
        <w:t xml:space="preserve"> حمد صدر من حامد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فهو لله سبحانه وتعالى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فهو مختص</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مستحق لله تبارك وتعالى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فهذا معنى الاستغراق</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أو للجنس الجنس يفيد الاستغراق</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كذلك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أي جنس الحمد هو خاص 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مستحق 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أو للعهد المقصود بالعهد هنا العهد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 xml:space="preserve">أي الحمد الذي حمد الله الله تعالى </w:t>
      </w:r>
      <w:r w:rsidRPr="00934CD7">
        <w:rPr>
          <w:rFonts w:ascii="Arabic Typesetting" w:hAnsi="Arabic Typesetting" w:cs="Arabic Typesetting"/>
          <w:sz w:val="40"/>
          <w:szCs w:val="40"/>
          <w:rtl/>
          <w:lang w:bidi="ar-SA"/>
        </w:rPr>
        <w:t>به نفسه، و أظهر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ه على لسان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أنبيائه ورسله وعباده الصالحين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لأن هناك ااا حمد لله تعالى لنفسه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فالله تعالى حمد نفسه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الحمد لله الذي أنزل على عبده الكتاب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وهناك حمد حمد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آه قديم لقديم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حمد الله لنفسه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وهناك حمد حادث للقديم ك حمدنا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نحن لله تبارك وتعالى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هناك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حمد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ااا قديم لحادث</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حمدو حادث لحادث</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هذه كلها يعني تقراو تدرس في ااا مقدمات 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الكتب على وجه التفصيل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من أراد الاستزادة فعليه بالرجوع إليها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وجملت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وصلى الله لفظها لفظ الخبر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معناها الإنشاد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 xml:space="preserve">أي كأنه قال أصلي واسلم على النبي صلى الله عليه </w:t>
      </w:r>
      <w:r w:rsidRPr="00934CD7">
        <w:rPr>
          <w:rFonts w:ascii="Arabic Typesetting" w:hAnsi="Arabic Typesetting" w:cs="Arabic Typesetting"/>
          <w:sz w:val="40"/>
          <w:szCs w:val="40"/>
          <w:rtl/>
          <w:lang w:bidi="ar-SA"/>
        </w:rPr>
        <w:t>وسلم في أخبر، والمراد بها الإنشاء</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فكأنه قال صلوا على النبي صلى الله عليه وسلم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ما معنى الصلاة؟ الصلاة؟من الله تعالى؟ وما معنى الصلاة من الملائكة؟ وما معنى الصلاة من العباد؟ قال تعالى إن الله وملائكته يصلون على النبي يا أيها الذين آمنوا صلوا عليه وسلموا تس</w:t>
      </w:r>
      <w:r w:rsidRPr="00934CD7">
        <w:rPr>
          <w:rFonts w:ascii="Arabic Typesetting" w:hAnsi="Arabic Typesetting" w:cs="Arabic Typesetting"/>
          <w:sz w:val="40"/>
          <w:szCs w:val="40"/>
          <w:rtl/>
          <w:lang w:bidi="ar-SA"/>
        </w:rPr>
        <w:t>ليما، فالصلاة من الله رحمة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والصلاة من الملائكة إستغفار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فالملائكة يستغفرون لمن في الأرض</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نعم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ومن الآدميين تضرع ودعاء أ فا ااا هذا اللفظ هو الصلاة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هو من باب الاشتراك المعنوي فه الصلاة من الله لها معنى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والصلاة من الملائكة لها معنى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يعني كل ااا يعني ال هذ</w:t>
      </w:r>
      <w:r w:rsidRPr="00934CD7">
        <w:rPr>
          <w:rFonts w:ascii="Arabic Typesetting" w:hAnsi="Arabic Typesetting" w:cs="Arabic Typesetting"/>
          <w:sz w:val="40"/>
          <w:szCs w:val="40"/>
          <w:rtl/>
          <w:lang w:bidi="ar-SA"/>
        </w:rPr>
        <w:t>ه لا يعني معنى واحد، لكن تختلف بحسب المقام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فالصلاة من الله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أو ما يصدر منه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فالصلاة من الله بمعنى الرحمة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والصلاة من الملائكة هي الإستغفار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والصلاة من الأدم هي التضرع</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والدعاء للنبي صلى الله عليه وسلم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ما حكم الصلاة على النبي صلى الله عليه وسلم؟ قال وي وا</w:t>
      </w:r>
      <w:r w:rsidRPr="00934CD7">
        <w:rPr>
          <w:rFonts w:ascii="Arabic Typesetting" w:hAnsi="Arabic Typesetting" w:cs="Arabic Typesetting"/>
          <w:sz w:val="40"/>
          <w:szCs w:val="40"/>
          <w:rtl/>
          <w:lang w:bidi="ar-SA"/>
        </w:rPr>
        <w:t>جبة في العمر مرة واحدة، يعني مش واجبة، كلما تذكر النبي صلى وسلم هذا مستحب، هذا مندوب، ولكن الواجب هو ذكرها مرة واحدة في العمر، كا شهادتين أن نذكرها؟ نذكرها مرة واحدة في العمر، هذا من باب يعني ال الإ جزاء، ومن باب ال الواجب، لكن المطلوب من المكلف أن يديم ذك</w:t>
      </w:r>
      <w:r w:rsidRPr="00934CD7">
        <w:rPr>
          <w:rFonts w:ascii="Arabic Typesetting" w:hAnsi="Arabic Typesetting" w:cs="Arabic Typesetting"/>
          <w:sz w:val="40"/>
          <w:szCs w:val="40"/>
          <w:rtl/>
          <w:lang w:bidi="ar-SA"/>
        </w:rPr>
        <w:t>راها، وأن يكثر من ذكر الله، ومن ذكر، والصلاة على النبي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صلى الله عليه وسلم ف الصلاة على النبي صلى الله عليه وسلم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مسك و طيب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صلاة على النبي صلى وسلم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فيها رفعة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وفيها آه رفع للدرجات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وفيها تفريج لل هموم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بدليل مطلق الأمر في قوله تعالى يا أيها الذين آ</w:t>
      </w:r>
      <w:r w:rsidRPr="00934CD7">
        <w:rPr>
          <w:rFonts w:ascii="Arabic Typesetting" w:hAnsi="Arabic Typesetting" w:cs="Arabic Typesetting"/>
          <w:sz w:val="40"/>
          <w:szCs w:val="40"/>
          <w:rtl/>
          <w:lang w:bidi="ar-SA"/>
        </w:rPr>
        <w:t>منوا صلوا عليه وسلموا تسليما، يعني هذه مسألة أصلية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هل الأمر يقتضي 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التكرار؟ أول مرة؟ هذي مسألة تدرس في أصول الفقه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الذي ااا اختاره المالكية هو أن الأمر هنا للمرة يفيد المرة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ولذلك الصلاة على النبي صلى الله عليه وسلم يعني واجب في العمر مرة و يستحب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آه كثرت ذكرها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وتكرار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وتسحب فيما عداها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ويتأكد الاستحباب عند سماع ذكره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وهناك مواطن يستحب فيها كثرة الصلاة على رسول الله صلى الله عليه وسلم ك يوم الجمعة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عند الكرب كثرة الذكر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النبي صلى وسلم تفرج الهموم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والكرة كما ورد في حديث الرسول صلى الله عليه</w:t>
      </w:r>
      <w:r w:rsidRPr="00934CD7">
        <w:rPr>
          <w:rFonts w:ascii="Arabic Typesetting" w:hAnsi="Arabic Typesetting" w:cs="Arabic Typesetting"/>
          <w:sz w:val="40"/>
          <w:szCs w:val="40"/>
          <w:rtl/>
          <w:lang w:bidi="ar-SA"/>
        </w:rPr>
        <w:t xml:space="preserve"> وسلم قال و أجعل لك من صلاتك لها؟ قال إذا ااا يوفر ذنبك، يكفر ذنبك، ويفرج همك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والأحاديث في فضلها كثيرة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فمنها ما رواه مسلم عن عبد الله بن عمرو بن العاص أنه سمع رسول الله صلى الله عليه وسلم يقول من صلى علي صلاة واحدة صلى الله عليه بها عشرا اللهم صلي وس</w:t>
      </w:r>
      <w:r w:rsidRPr="00934CD7">
        <w:rPr>
          <w:rFonts w:ascii="Arabic Typesetting" w:hAnsi="Arabic Typesetting" w:cs="Arabic Typesetting"/>
          <w:sz w:val="40"/>
          <w:szCs w:val="40"/>
          <w:rtl/>
          <w:lang w:bidi="ar-SA"/>
        </w:rPr>
        <w:t>لم على سيدنا محمد وآله وسلم تسليما كثيرا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طيب هو قال م وصلى الله على نبيه ومصطفى مقالش وصلى الله وسلم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يكره إفراد الصلاة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وكذلك إفراد السلام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لكن هنا إخواني لا بد أن نعرف أن هذا النظم والنظم مبني على الاختصار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ولذلك االعبارة تضيق في المختصرات وفي المنظ</w:t>
      </w:r>
      <w:r w:rsidRPr="00934CD7">
        <w:rPr>
          <w:rFonts w:ascii="Arabic Typesetting" w:hAnsi="Arabic Typesetting" w:cs="Arabic Typesetting"/>
          <w:sz w:val="40"/>
          <w:szCs w:val="40"/>
          <w:rtl/>
          <w:lang w:bidi="ar-SA"/>
        </w:rPr>
        <w:t>ومات، قال وإفراد الصلاة على السلام مكروه لاقتران هما في قوله تعالى صلوا عليه وسلموا تسليما، لكن الشارع لقي عذرا لناظم، فقالولعل الناظم ذكره خارج عن نظم، يعني هو ب يقول الحمد لله، وصلى الله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على نبيه مصطف</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آه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لكن هو نوى السلام على النبي صلى الله عليه وسلم</w:t>
      </w:r>
      <w:r w:rsidRPr="00934CD7">
        <w:rPr>
          <w:rFonts w:ascii="Arabic Typesetting" w:hAnsi="Arabic Typesetting" w:cs="Arabic Typesetting"/>
          <w:sz w:val="40"/>
          <w:szCs w:val="40"/>
          <w:rtl/>
          <w:cs/>
        </w:rPr>
        <w:t>،</w:t>
      </w:r>
      <w:r w:rsidRPr="00934CD7">
        <w:rPr>
          <w:rFonts w:ascii="Arabic Typesetting" w:hAnsi="Arabic Typesetting" w:cs="Arabic Typesetting"/>
          <w:sz w:val="40"/>
          <w:szCs w:val="40"/>
          <w:rtl/>
          <w:lang w:bidi="ar-SA"/>
        </w:rPr>
        <w:t xml:space="preserve"> هذا احتمال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وتخريج هناك احتمال آخر كذلك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وهو أن أنظمة يعني يضيق بالعبارات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ولذلك لم يذكر الس التسليم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لأنه من باب ماذا؟ الإكتفاء؟ الإكتفاء هو أن تذكر لفظا و يدل على معنى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على لفظ آخر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والنبي بالهمزة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قيل من النبأ يعني وهو الخبر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 xml:space="preserve">لأنهم نبأ من جهة الله </w:t>
      </w:r>
      <w:r w:rsidRPr="00934CD7">
        <w:rPr>
          <w:rFonts w:ascii="Arabic Typesetting" w:hAnsi="Arabic Typesetting" w:cs="Arabic Typesetting"/>
          <w:sz w:val="40"/>
          <w:szCs w:val="40"/>
          <w:rtl/>
          <w:lang w:bidi="ar-SA"/>
        </w:rPr>
        <w:t>تعالى كما ذكرنا ذكرنا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أذكر أن في باب العقيدة ذكرت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وشرحت هذه العبارة قالو لأنه أو لأنهم خبر عن 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فهو من</w:t>
      </w:r>
      <w:r w:rsidRPr="00934CD7">
        <w:rPr>
          <w:rFonts w:ascii="Arabic Typesetting" w:hAnsi="Arabic Typesetting" w:cs="Arabic Typesetting"/>
          <w:sz w:val="40"/>
          <w:szCs w:val="40"/>
        </w:rPr>
        <w:t xml:space="preserve"> bay </w:t>
      </w:r>
      <w:r w:rsidRPr="00934CD7">
        <w:rPr>
          <w:rFonts w:ascii="Arabic Typesetting" w:hAnsi="Arabic Typesetting" w:cs="Arabic Typesetting"/>
          <w:sz w:val="40"/>
          <w:szCs w:val="40"/>
          <w:rtl/>
          <w:lang w:bidi="ar-SA"/>
        </w:rPr>
        <w:t>عن الله، أي مخبر عن الله سبحانه وتعالى، و بلا همز، وهو الأكثر يعني النبي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والنبي إ</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فقيل من النبإ أيضا؟ غير أنه خفف بقلب الهمزة ياء أ</w:t>
      </w:r>
      <w:r w:rsidRPr="00934CD7">
        <w:rPr>
          <w:rFonts w:ascii="Arabic Typesetting" w:hAnsi="Arabic Typesetting" w:cs="Arabic Typesetting"/>
          <w:sz w:val="40"/>
          <w:szCs w:val="40"/>
          <w:rtl/>
          <w:lang w:bidi="ar-SA"/>
        </w:rPr>
        <w:t>، أو من النبوة، يعني أنو النبي من إما من النبأ أي المخبر، أو من النبأ، وهو ال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الارتفاع يعني بمعنى نبئ الشيء</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بمعنى ارتفع</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والنبي صلى وسلم مرتفع على غيره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وكذلك ما جاء به النبي صلى عليه وسلم من المعاني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ومن الحقائق مرتفعة عن غيرها من المعلومات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من المعار</w:t>
      </w:r>
      <w:r w:rsidRPr="00934CD7">
        <w:rPr>
          <w:rFonts w:ascii="Arabic Typesetting" w:hAnsi="Arabic Typesetting" w:cs="Arabic Typesetting"/>
          <w:sz w:val="40"/>
          <w:szCs w:val="40"/>
          <w:rtl/>
          <w:lang w:bidi="ar-SA"/>
        </w:rPr>
        <w:t>ف، قال أو من النبوة وهي الرفعة، لأن النبي مرفوع الرتبة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على سائر الخلق</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والمصطفى هو المختار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إن الله اصطفى آدم أن يختار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ونبي صل وسلم مصطفى أي مختار من قبل الله 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فالله</w:t>
      </w:r>
      <w:r w:rsidRPr="00934CD7">
        <w:rPr>
          <w:rFonts w:ascii="Arabic Typesetting" w:hAnsi="Arabic Typesetting" w:cs="Arabic Typesetting"/>
          <w:sz w:val="40"/>
          <w:szCs w:val="40"/>
        </w:rPr>
        <w:t xml:space="preserve"> </w:t>
      </w:r>
      <w:proofErr w:type="spellStart"/>
      <w:r w:rsidRPr="00934CD7">
        <w:rPr>
          <w:rFonts w:ascii="Arabic Typesetting" w:hAnsi="Arabic Typesetting" w:cs="Arabic Typesetting"/>
          <w:sz w:val="40"/>
          <w:szCs w:val="40"/>
        </w:rPr>
        <w:t>est</w:t>
      </w:r>
      <w:proofErr w:type="spellEnd"/>
      <w:r w:rsidRPr="00934CD7">
        <w:rPr>
          <w:rFonts w:ascii="Arabic Typesetting" w:hAnsi="Arabic Typesetting" w:cs="Arabic Typesetting"/>
          <w:sz w:val="40"/>
          <w:szCs w:val="40"/>
        </w:rPr>
        <w:t xml:space="preserve"> </w:t>
      </w:r>
      <w:r w:rsidRPr="00934CD7">
        <w:rPr>
          <w:rFonts w:ascii="Arabic Typesetting" w:hAnsi="Arabic Typesetting" w:cs="Arabic Typesetting"/>
          <w:sz w:val="40"/>
          <w:szCs w:val="40"/>
          <w:rtl/>
          <w:lang w:bidi="ar-SA"/>
        </w:rPr>
        <w:t>فى سيدنا محمد صلى الله عليه وسلم، وفضله على سائر الخلق، فقد روى الشيخان قوله ص</w:t>
      </w:r>
      <w:r w:rsidRPr="00934CD7">
        <w:rPr>
          <w:rFonts w:ascii="Arabic Typesetting" w:hAnsi="Arabic Typesetting" w:cs="Arabic Typesetting"/>
          <w:sz w:val="40"/>
          <w:szCs w:val="40"/>
          <w:rtl/>
          <w:lang w:bidi="ar-SA"/>
        </w:rPr>
        <w:t>لى الله عليه وسلمأنا سيد ولدي آدم ولا فخر، وقال النبي صلى الله عليه وسلم في صحيح مسلم إن الله اصطفى كنانة من ولد إسماعيل، واصطفى قريشا من كنانة، واصطفى من قريش بني هاشم، واصطفى من بني هاشم، فأنا خيار من خيار من خيار، والحديث في الصحيحين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كما قال الشيخ</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 xml:space="preserve">ثم </w:t>
      </w:r>
      <w:r w:rsidRPr="00934CD7">
        <w:rPr>
          <w:rFonts w:ascii="Arabic Typesetting" w:hAnsi="Arabic Typesetting" w:cs="Arabic Typesetting"/>
          <w:sz w:val="40"/>
          <w:szCs w:val="40"/>
          <w:rtl/>
          <w:lang w:bidi="ar-SA"/>
        </w:rPr>
        <w:t>قال ناظم محمد وآله وصحبه و مقرئ القرآن مع محبه أ، وصلى على النبي صلى الله عليه وسلم، وعلى ال ال، وعلى الصحب، وعلى مقرئ القرآن، ومع محب القرآن كذلك، فكلهم داخلون في هذا المعنى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محمد إسمه صلى الله عليه وسلم وهو بدل أو عطف بيان من نبيه أو مصطفى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وهو علم م</w:t>
      </w:r>
      <w:r w:rsidRPr="00934CD7">
        <w:rPr>
          <w:rFonts w:ascii="Arabic Typesetting" w:hAnsi="Arabic Typesetting" w:cs="Arabic Typesetting"/>
          <w:sz w:val="40"/>
          <w:szCs w:val="40"/>
          <w:rtl/>
          <w:lang w:bidi="ar-SA"/>
        </w:rPr>
        <w:t>نقول من اسم مفعول مضاعف، يعني حمد، فهو كثير المحامد صلى الله عليه وسلم، وهو الذي يحمده الناس، قال من التحميد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والتكرير فيه للتكسير أي المبالغة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ومعناه م الذي حمد مرة بعد أخرى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أو الذي كثرت خصاله المحمودة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وإنما سمي به صلى الله عليه وسلم على جهة التفاؤل بأن</w:t>
      </w:r>
      <w:r w:rsidRPr="00934CD7">
        <w:rPr>
          <w:rFonts w:ascii="Arabic Typesetting" w:hAnsi="Arabic Typesetting" w:cs="Arabic Typesetting"/>
          <w:sz w:val="40"/>
          <w:szCs w:val="40"/>
          <w:rtl/>
          <w:lang w:bidi="ar-SA"/>
        </w:rPr>
        <w:t xml:space="preserve"> يكثر حمده كما روي، وطبعا هذه في الحقيقة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يعني هذا الواقع أن النبي صلى وسلم كثير المحامد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 أمة الإسلام اليوم إلى قيام الساعة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تذكر النبي صلى وسلم وتصلي عليه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والله تعالى قد قرر ذكره مع ذكره سبحانه وتعالى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روي عن جدي عبد المطلب أنه سماه به في سابع ولاد</w:t>
      </w:r>
      <w:r w:rsidRPr="00934CD7">
        <w:rPr>
          <w:rFonts w:ascii="Arabic Typesetting" w:hAnsi="Arabic Typesetting" w:cs="Arabic Typesetting"/>
          <w:sz w:val="40"/>
          <w:szCs w:val="40"/>
          <w:rtl/>
          <w:lang w:bidi="ar-SA"/>
        </w:rPr>
        <w:t>ته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لموت أبيه قبلها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فقيل له سميته محمدا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وليس من أسماء آبائك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ولا قومك</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فقال رجوت أن يحمد في الأرض و السماء</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وقد حقق الله رجاء</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وقولوا له أي وعلى آله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واختلف فياله يعني من قصد بال الي هنا عند المالكية المقصود بال الهم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المؤمنون من بني هاشم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وعند الإمام أح</w:t>
      </w:r>
      <w:r w:rsidRPr="00934CD7">
        <w:rPr>
          <w:rFonts w:ascii="Arabic Typesetting" w:hAnsi="Arabic Typesetting" w:cs="Arabic Typesetting"/>
          <w:sz w:val="40"/>
          <w:szCs w:val="40"/>
          <w:rtl/>
          <w:lang w:bidi="ar-SA"/>
        </w:rPr>
        <w:t>مد، والشافعي هم المؤمنون من بني هاشم، ومن بني عبد مناف، هؤلاء المقصودون بال النبي صلى الله عليه وسلم، و النبي صل وسلم يختلفون بحسب المقام، ففي مقام الزكاة عند المالكية هم المؤمنون في من بني هاشم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lastRenderedPageBreak/>
        <w:t>وفي مقام ال ال المدح هم المؤمنون سائر المؤمنون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آه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وكذلك يد</w:t>
      </w:r>
      <w:r w:rsidRPr="00934CD7">
        <w:rPr>
          <w:rFonts w:ascii="Arabic Typesetting" w:hAnsi="Arabic Typesetting" w:cs="Arabic Typesetting"/>
          <w:sz w:val="40"/>
          <w:szCs w:val="40"/>
          <w:rtl/>
          <w:lang w:bidi="ar-SA"/>
        </w:rPr>
        <w:t>خل فيها ألو بيت النبي صلى الله عليه وسلم آه جميعا، قال وقيل آه أهل بيته، وقيل أهلا دنونة، وعشيرته الأقربون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ولا يضاف إلا لمن له شرف من العقلاء الذكور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فلا يقال الشيطان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ولا ألو مكة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ولا الفاطمة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يعني لا يقال ألو الشيطان؟ قال ولا ألو مكة؟ قالو فرعون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لأ</w:t>
      </w:r>
      <w:r w:rsidRPr="00934CD7">
        <w:rPr>
          <w:rFonts w:ascii="Arabic Typesetting" w:hAnsi="Arabic Typesetting" w:cs="Arabic Typesetting"/>
          <w:sz w:val="40"/>
          <w:szCs w:val="40"/>
          <w:rtl/>
          <w:lang w:bidi="ar-SA"/>
        </w:rPr>
        <w:t>ن فرعون له منصب، لكن الشيطان ليس له مكانة لهما، ليس له مكانة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والو مكة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لأن مكة ليست عاقلة مدينة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ولا أنو فاطمة لأنها أنثى</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كذا قيل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وأما ألو فرعون؟ فإنما قيل لشرفه عند قومه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يعني باعتباري ما يعتقده قومه فيه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ولما كان بين ال وصحب عموم وخصوص من وجه</w:t>
      </w:r>
      <w:r w:rsidRPr="00934CD7">
        <w:rPr>
          <w:rFonts w:ascii="Arabic Typesetting" w:hAnsi="Arabic Typesetting" w:cs="Arabic Typesetting"/>
          <w:sz w:val="40"/>
          <w:szCs w:val="40"/>
          <w:rtl/>
          <w:cs/>
        </w:rPr>
        <w:t>،</w:t>
      </w:r>
      <w:r w:rsidRPr="00934CD7">
        <w:rPr>
          <w:rFonts w:ascii="Arabic Typesetting" w:hAnsi="Arabic Typesetting" w:cs="Arabic Typesetting"/>
          <w:sz w:val="40"/>
          <w:szCs w:val="40"/>
          <w:rtl/>
          <w:lang w:bidi="ar-SA"/>
        </w:rPr>
        <w:t xml:space="preserve"> يعني هناك من الصحابة ليسو بالأهل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وهناك من أليس</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وبالصحابة هناك من ال الصحابة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عطف الصحب على ال الشامل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بعضهم لتشمل الصلاة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باقي هم قال و صاحب اسم جمع لصاحب معنى الصحابي</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وهو مش من اجتمع بالنبي صلى الله عليه وسلم مسلما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ومات على ذلك من غير تخلل</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ردة ه</w:t>
      </w:r>
      <w:r w:rsidRPr="00934CD7">
        <w:rPr>
          <w:rFonts w:ascii="Arabic Typesetting" w:hAnsi="Arabic Typesetting" w:cs="Arabic Typesetting"/>
          <w:sz w:val="40"/>
          <w:szCs w:val="40"/>
          <w:rtl/>
          <w:lang w:bidi="ar-SA"/>
        </w:rPr>
        <w:t>ذا قيد للصحابة، وقيل غير ذلك، وقولهم قرئ القرآن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أيه على مقرئ القرآن العامل به من التابعين وغيرهم المقرئ آه للقرآن الكريم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هو الذي ااا جمع آه القراءات القرآنية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آه مشافهة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أجيز بالتدريس فيها</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وجلس للإ قراء و المقرئيعني آه لا بد أن يكون متمكن أو عارفا بال</w:t>
      </w:r>
      <w:r w:rsidRPr="00934CD7">
        <w:rPr>
          <w:rFonts w:ascii="Arabic Typesetting" w:hAnsi="Arabic Typesetting" w:cs="Arabic Typesetting"/>
          <w:sz w:val="40"/>
          <w:szCs w:val="40"/>
          <w:rtl/>
          <w:lang w:bidi="ar-SA"/>
        </w:rPr>
        <w:t>قراءات القرآنية، أما القارئ فهو من حفظ القرآن الكريمحفظا ضابطا، وهو ثلاثة أنواع مبتدأ ومنتهي، و متوسط</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المبتدأ هو من جمع من قراءة إلى ثلاثة قراءة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من قرأ بقراءة إلى ثلاث</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والمتوسط من قرأ بأربع أو خمسة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 المنتهي هو من جمع من القراءات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أكثرها وأشهرها قالو ل</w:t>
      </w:r>
      <w:r w:rsidRPr="00934CD7">
        <w:rPr>
          <w:rFonts w:ascii="Arabic Typesetting" w:hAnsi="Arabic Typesetting" w:cs="Arabic Typesetting"/>
          <w:sz w:val="40"/>
          <w:szCs w:val="40"/>
          <w:rtl/>
          <w:lang w:bidi="ar-SA"/>
        </w:rPr>
        <w:t>ما بقي من التابعين وغيرهم بقية لم تشملهم الصلاة، وهم من لم يكن مقرئ للقرآن</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قال مع محبه أي محمد محب محمد صلى الله عليه وسلم تابعين كان أو غيره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وجمع بينه وبين محبه في حكم واحد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وهو الصلاة</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لأن المرء مع من أحب</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ويشهد له مارويا أن رجلا قال يا رسول الله متى ا</w:t>
      </w:r>
      <w:r w:rsidRPr="00934CD7">
        <w:rPr>
          <w:rFonts w:ascii="Arabic Typesetting" w:hAnsi="Arabic Typesetting" w:cs="Arabic Typesetting"/>
          <w:sz w:val="40"/>
          <w:szCs w:val="40"/>
          <w:rtl/>
          <w:lang w:bidi="ar-SA"/>
        </w:rPr>
        <w:t>لساعة؟ قال ما أعددت لها؟ قال يا رسول الله، ما أعددت لها كثير، صل صيام ولا صلاة، ولكني أحب الله ورسوله، قال أنت مع من أحببت، ويجوز رجوع الضمير</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للقرآن الكريم</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ثم قال وبعد</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إن هذه مقدمة فيما على قارئه أن يعلمه</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نقف عند هذا البيت</w:t>
      </w:r>
      <w:r w:rsidRPr="00934CD7">
        <w:rPr>
          <w:rFonts w:ascii="Arabic Typesetting" w:hAnsi="Arabic Typesetting" w:cs="Arabic Typesetting"/>
          <w:sz w:val="40"/>
          <w:szCs w:val="40"/>
          <w:rtl/>
          <w:cs/>
        </w:rPr>
        <w:t xml:space="preserve">، </w:t>
      </w:r>
      <w:r w:rsidRPr="00934CD7">
        <w:rPr>
          <w:rFonts w:ascii="Arabic Typesetting" w:hAnsi="Arabic Typesetting" w:cs="Arabic Typesetting"/>
          <w:sz w:val="40"/>
          <w:szCs w:val="40"/>
          <w:rtl/>
          <w:cs/>
          <w:lang w:bidi="ar-SA"/>
        </w:rPr>
        <w:t>وصلى الله على سيدنا محمد وآل</w:t>
      </w:r>
      <w:r w:rsidRPr="00934CD7">
        <w:rPr>
          <w:rFonts w:ascii="Arabic Typesetting" w:hAnsi="Arabic Typesetting" w:cs="Arabic Typesetting"/>
          <w:sz w:val="40"/>
          <w:szCs w:val="40"/>
          <w:rtl/>
          <w:lang w:bidi="ar-SA"/>
        </w:rPr>
        <w:t>ه وسلم تسليما كثيرا، والحمد لله رب العالمين</w:t>
      </w:r>
      <w:r w:rsidRPr="00934CD7">
        <w:rPr>
          <w:rFonts w:ascii="Arabic Typesetting" w:hAnsi="Arabic Typesetting" w:cs="Arabic Typesetting"/>
          <w:sz w:val="40"/>
          <w:szCs w:val="40"/>
        </w:rPr>
        <w:t>.</w:t>
      </w:r>
    </w:p>
    <w:sectPr w:rsidR="00E17EF7" w:rsidRPr="00934CD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EF7"/>
    <w:rsid w:val="00934CD7"/>
    <w:rsid w:val="00E17E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5367"/>
  <w15:docId w15:val="{BF61079E-12A7-4E4B-B2E2-9E483D8E7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2766</Words>
  <Characters>15218</Characters>
  <Application>Microsoft Office Word</Application>
  <DocSecurity>0</DocSecurity>
  <Lines>126</Lines>
  <Paragraphs>35</Paragraphs>
  <ScaleCrop>false</ScaleCrop>
  <Company/>
  <LinksUpToDate>false</LinksUpToDate>
  <CharactersWithSpaces>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2025-10-13T21:32:00Z</dcterms:created>
  <dcterms:modified xsi:type="dcterms:W3CDTF">2025-10-13T21:33:00Z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