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D5C" w:rsidRDefault="00215D5C" w:rsidP="00215D5C">
      <w:pPr>
        <w:pStyle w:val="PreformattedText"/>
        <w:bidi/>
        <w:spacing w:line="360" w:lineRule="auto"/>
        <w:jc w:val="both"/>
        <w:rPr>
          <w:rFonts w:ascii="Arabic Typesetting" w:hAnsi="Arabic Typesetting" w:cs="Arabic Typesetting"/>
          <w:sz w:val="44"/>
          <w:szCs w:val="44"/>
          <w:rtl/>
          <w:lang w:bidi="ar-SA"/>
        </w:rPr>
      </w:pPr>
    </w:p>
    <w:p w:rsidR="00215D5C" w:rsidRDefault="00215D5C" w:rsidP="00215D5C">
      <w:pPr>
        <w:pStyle w:val="PreformattedText"/>
        <w:bidi/>
        <w:jc w:val="center"/>
        <w:rPr>
          <w:rFonts w:ascii="Arabic Typesetting" w:hAnsi="Arabic Typesetting" w:cs="Arabic Typesetting"/>
          <w:sz w:val="48"/>
          <w:szCs w:val="48"/>
          <w:lang w:bidi="ar-SA"/>
        </w:rPr>
      </w:pPr>
      <w:r>
        <w:rPr>
          <w:rFonts w:ascii="Arabic Typesetting" w:hAnsi="Arabic Typesetting" w:cs="Arabic Typesetting"/>
          <w:sz w:val="48"/>
          <w:szCs w:val="48"/>
          <w:rtl/>
          <w:lang w:bidi="ar-SA"/>
        </w:rPr>
        <w:t xml:space="preserve">الدرس السادس مادة </w:t>
      </w:r>
      <w:r>
        <w:rPr>
          <w:rFonts w:ascii="Arabic Typesetting" w:hAnsi="Arabic Typesetting" w:cs="Arabic Typesetting" w:hint="cs"/>
          <w:sz w:val="48"/>
          <w:szCs w:val="48"/>
          <w:rtl/>
          <w:lang w:bidi="ar-SA"/>
        </w:rPr>
        <w:t>التجويد</w:t>
      </w:r>
    </w:p>
    <w:p w:rsidR="00215D5C" w:rsidRDefault="00215D5C" w:rsidP="00215D5C">
      <w:pPr>
        <w:pStyle w:val="PreformattedText"/>
        <w:bidi/>
        <w:spacing w:line="360" w:lineRule="auto"/>
        <w:jc w:val="both"/>
        <w:rPr>
          <w:rFonts w:ascii="Arabic Typesetting" w:hAnsi="Arabic Typesetting" w:cs="Arabic Typesetting"/>
          <w:sz w:val="44"/>
          <w:szCs w:val="44"/>
          <w:rtl/>
          <w:lang w:bidi="ar-SA"/>
        </w:rPr>
      </w:pPr>
      <w:bookmarkStart w:id="0" w:name="_GoBack"/>
      <w:bookmarkEnd w:id="0"/>
    </w:p>
    <w:p w:rsidR="0009791B" w:rsidRPr="00215D5C" w:rsidRDefault="00215D5C" w:rsidP="00215D5C">
      <w:pPr>
        <w:pStyle w:val="PreformattedText"/>
        <w:bidi/>
        <w:spacing w:line="360" w:lineRule="auto"/>
        <w:jc w:val="both"/>
        <w:rPr>
          <w:rFonts w:ascii="Arabic Typesetting" w:hAnsi="Arabic Typesetting" w:cs="Arabic Typesetting"/>
          <w:sz w:val="44"/>
          <w:szCs w:val="44"/>
        </w:rPr>
      </w:pPr>
      <w:r w:rsidRPr="00215D5C">
        <w:rPr>
          <w:rFonts w:ascii="Arabic Typesetting" w:hAnsi="Arabic Typesetting" w:cs="Arabic Typesetting"/>
          <w:sz w:val="44"/>
          <w:szCs w:val="44"/>
          <w:rtl/>
          <w:lang w:bidi="ar-SA"/>
        </w:rPr>
        <w:t xml:space="preserve">الحمد لله رب العالمين، وأفضل الصلاة وأتم التسليم على سيدنا محمد، وعلى آله وصحبه أجمعين، وبعد أيها الإخوة الأكارم، فنتابع في هذا الدرس الحديث على مخارج الحروف، وقد قال الناظم رحمه الله تعالى مخارج الحروف </w:t>
      </w:r>
      <w:r w:rsidRPr="00215D5C">
        <w:rPr>
          <w:rFonts w:ascii="Arabic Typesetting" w:hAnsi="Arabic Typesetting" w:cs="Arabic Typesetting"/>
          <w:sz w:val="44"/>
          <w:szCs w:val="44"/>
        </w:rPr>
        <w:t>17</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lang w:bidi="ar-SA"/>
        </w:rPr>
        <w:t xml:space="preserve">على الذي يختاره من اختبر، هناك خلاف بين علماء التجويد واللغة حول آه مخارج الحروف التفصيلية، فالجمهور من العلماء، وهو رأي الإمام آه الخليل بن أحمد الفراهيدي رحمه الله تعالى أن مخارج الحروف </w:t>
      </w:r>
      <w:r w:rsidRPr="00215D5C">
        <w:rPr>
          <w:rFonts w:ascii="Arabic Typesetting" w:hAnsi="Arabic Typesetting" w:cs="Arabic Typesetting"/>
          <w:sz w:val="44"/>
          <w:szCs w:val="44"/>
        </w:rPr>
        <w:t>17</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مخرجا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الإمام سيبويه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تلميذ الإمام الخليل بن</w:t>
      </w:r>
      <w:r w:rsidRPr="00215D5C">
        <w:rPr>
          <w:rFonts w:ascii="Arabic Typesetting" w:hAnsi="Arabic Typesetting" w:cs="Arabic Typesetting"/>
          <w:sz w:val="44"/>
          <w:szCs w:val="44"/>
          <w:rtl/>
          <w:lang w:bidi="ar-SA"/>
        </w:rPr>
        <w:t xml:space="preserve"> أحمد الفراهيدي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آه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اختار أن مخارج الحروف </w:t>
      </w:r>
      <w:r w:rsidRPr="00215D5C">
        <w:rPr>
          <w:rFonts w:ascii="Arabic Typesetting" w:hAnsi="Arabic Typesetting" w:cs="Arabic Typesetting"/>
          <w:sz w:val="44"/>
          <w:szCs w:val="44"/>
        </w:rPr>
        <w:t>16</w:t>
      </w:r>
      <w:r w:rsidRPr="00215D5C">
        <w:rPr>
          <w:rFonts w:ascii="Arabic Typesetting" w:hAnsi="Arabic Typesetting" w:cs="Arabic Typesetting"/>
          <w:sz w:val="44"/>
          <w:szCs w:val="44"/>
          <w:rtl/>
          <w:lang w:bidi="ar-SA"/>
        </w:rPr>
        <w:t xml:space="preserve"> مخرجا، واختار الإمام الفرا أ، و المبرد، والإمام الجرمي، وغيرهم من أهل اللغة أن مخارج الحروف </w:t>
      </w:r>
      <w:r w:rsidRPr="00215D5C">
        <w:rPr>
          <w:rFonts w:ascii="Arabic Typesetting" w:hAnsi="Arabic Typesetting" w:cs="Arabic Typesetting"/>
          <w:sz w:val="44"/>
          <w:szCs w:val="44"/>
        </w:rPr>
        <w:t>14</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مخرجا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وهذا ما سنتحدث عنه إن ااا في هذا الدرس إن شاء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فيقول الشارح رحمه الله تعالى ومخارج الحروف </w:t>
      </w:r>
      <w:r w:rsidRPr="00215D5C">
        <w:rPr>
          <w:rFonts w:ascii="Arabic Typesetting" w:hAnsi="Arabic Typesetting" w:cs="Arabic Typesetting"/>
          <w:sz w:val="44"/>
          <w:szCs w:val="44"/>
        </w:rPr>
        <w:t>17</w:t>
      </w:r>
      <w:r w:rsidRPr="00215D5C">
        <w:rPr>
          <w:rFonts w:ascii="Arabic Typesetting" w:hAnsi="Arabic Typesetting" w:cs="Arabic Typesetting"/>
          <w:sz w:val="44"/>
          <w:szCs w:val="44"/>
          <w:rtl/>
          <w:lang w:bidi="ar-SA"/>
        </w:rPr>
        <w:t xml:space="preserve"> على</w:t>
      </w:r>
      <w:r w:rsidRPr="00215D5C">
        <w:rPr>
          <w:rFonts w:ascii="Arabic Typesetting" w:hAnsi="Arabic Typesetting" w:cs="Arabic Typesetting"/>
          <w:sz w:val="44"/>
          <w:szCs w:val="44"/>
          <w:rtl/>
          <w:lang w:bidi="ar-SA"/>
        </w:rPr>
        <w:t xml:space="preserve"> الصحيح، يعني هو ي يوافق الإمام الخليل بن أحمد الفراهيدي رحمه الله تعالى قال وهو مذهب الإمام الصالح أبي العباس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الخليل بن أحمد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والإمام الخليل بن أحمد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هو إمام أهل اللغة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وإمام أهل النحو في زمانه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توفي سنة </w:t>
      </w:r>
      <w:r w:rsidRPr="00215D5C">
        <w:rPr>
          <w:rFonts w:ascii="Arabic Typesetting" w:hAnsi="Arabic Typesetting" w:cs="Arabic Typesetting"/>
          <w:sz w:val="44"/>
          <w:szCs w:val="44"/>
        </w:rPr>
        <w:t>170</w:t>
      </w:r>
      <w:r w:rsidRPr="00215D5C">
        <w:rPr>
          <w:rFonts w:ascii="Arabic Typesetting" w:hAnsi="Arabic Typesetting" w:cs="Arabic Typesetting"/>
          <w:sz w:val="44"/>
          <w:szCs w:val="44"/>
          <w:rtl/>
          <w:lang w:bidi="ar-SA"/>
        </w:rPr>
        <w:t xml:space="preserve"> للهجرة، وهو صا</w:t>
      </w:r>
      <w:r w:rsidRPr="00215D5C">
        <w:rPr>
          <w:rFonts w:ascii="Arabic Typesetting" w:hAnsi="Arabic Typesetting" w:cs="Arabic Typesetting"/>
          <w:sz w:val="44"/>
          <w:szCs w:val="44"/>
          <w:rtl/>
          <w:lang w:bidi="ar-SA"/>
        </w:rPr>
        <w:t>حب كتاب العين في اللغة، وهو مؤسس علم العروض</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وكانت له آه يد بيضاء في اللغة العربية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وفي مباحث التجويد و القراءات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هو الذي اختار هذا القول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ولذلك الإمام أبن الجزري رحمه الله يشير لهذا الرجل الصالح</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لهذا الإمام الخليل بن أحمد الفراهيدي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w:t>
      </w:r>
      <w:r w:rsidRPr="00215D5C">
        <w:rPr>
          <w:rFonts w:ascii="Arabic Typesetting" w:hAnsi="Arabic Typesetting" w:cs="Arabic Typesetting"/>
          <w:sz w:val="44"/>
          <w:szCs w:val="44"/>
          <w:rtl/>
          <w:lang w:bidi="ar-SA"/>
        </w:rPr>
        <w:t xml:space="preserve">قال إمام النحو سيبويه، وهو تلميذ الخليل بن أحمد الفراهيدي، وتبعهم جماعة منهم الإمام الشاطئ لمام سبأ، وتوفي </w:t>
      </w:r>
      <w:r w:rsidRPr="00215D5C">
        <w:rPr>
          <w:rFonts w:ascii="Arabic Typesetting" w:hAnsi="Arabic Typesetting" w:cs="Arabic Typesetting"/>
          <w:sz w:val="44"/>
          <w:szCs w:val="44"/>
        </w:rPr>
        <w:t>180</w:t>
      </w:r>
      <w:r w:rsidRPr="00215D5C">
        <w:rPr>
          <w:rFonts w:ascii="Arabic Typesetting" w:hAnsi="Arabic Typesetting" w:cs="Arabic Typesetting"/>
          <w:sz w:val="44"/>
          <w:szCs w:val="44"/>
          <w:rtl/>
          <w:lang w:bidi="ar-SA"/>
        </w:rPr>
        <w:t xml:space="preserve"> للهجرة، والإمام الشاطبي صاحب النظم في القراءات العشر توفي </w:t>
      </w:r>
      <w:r w:rsidRPr="00215D5C">
        <w:rPr>
          <w:rFonts w:ascii="Arabic Typesetting" w:hAnsi="Arabic Typesetting" w:cs="Arabic Typesetting"/>
          <w:sz w:val="44"/>
          <w:szCs w:val="44"/>
        </w:rPr>
        <w:t>590</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للهجرة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هو اختار أن مخارج الحروف </w:t>
      </w:r>
      <w:r w:rsidRPr="00215D5C">
        <w:rPr>
          <w:rFonts w:ascii="Arabic Typesetting" w:hAnsi="Arabic Typesetting" w:cs="Arabic Typesetting"/>
          <w:sz w:val="44"/>
          <w:szCs w:val="44"/>
        </w:rPr>
        <w:t>16</w:t>
      </w:r>
      <w:r w:rsidRPr="00215D5C">
        <w:rPr>
          <w:rFonts w:ascii="Arabic Typesetting" w:hAnsi="Arabic Typesetting" w:cs="Arabic Typesetting"/>
          <w:sz w:val="44"/>
          <w:szCs w:val="44"/>
          <w:rtl/>
          <w:lang w:bidi="ar-SA"/>
        </w:rPr>
        <w:t xml:space="preserve"> مخرجا، فأسقط، ومخرج الحروف الجوفية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نحن آه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عن</w:t>
      </w:r>
      <w:r w:rsidRPr="00215D5C">
        <w:rPr>
          <w:rFonts w:ascii="Arabic Typesetting" w:hAnsi="Arabic Typesetting" w:cs="Arabic Typesetting"/>
          <w:sz w:val="44"/>
          <w:szCs w:val="44"/>
          <w:rtl/>
          <w:lang w:bidi="ar-SA"/>
        </w:rPr>
        <w:t>دما ننظر إلى مخارج الحروف فننظر أولا إلى مخارج الحروف الرئيسة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بعدها ننظر إلى مخارج الحروف التفصيلية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مخارج الحروف الرئيسة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هاذي هي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كما ذكرناها في الدرس السابق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مخرج طبعا نظر بحسب ااا خروج الصوت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فيخرج من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أولا الجوف هو الخلاء أو الهواء أو ال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ذل</w:t>
      </w:r>
      <w:r w:rsidRPr="00215D5C">
        <w:rPr>
          <w:rFonts w:ascii="Arabic Typesetting" w:hAnsi="Arabic Typesetting" w:cs="Arabic Typesetting"/>
          <w:sz w:val="44"/>
          <w:szCs w:val="44"/>
          <w:rtl/>
          <w:lang w:bidi="ar-SA"/>
        </w:rPr>
        <w:t>ك الخلاء من الحلق والفم، هذا هو بالنسبة إلى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الحلق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شفتان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الخيش ون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 حروف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وهي الألف الساكنة المفتوح ماقبلها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والواو الساكنة المضمون ما قبلو 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الساكنة المكسور ماقبلها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هذه جعلها الإمام الخليل بن أحمد الفراهيدي رحمه الله</w:t>
      </w:r>
      <w:r w:rsidRPr="00215D5C">
        <w:rPr>
          <w:rFonts w:ascii="Arabic Typesetting" w:hAnsi="Arabic Typesetting" w:cs="Arabic Typesetting"/>
          <w:sz w:val="44"/>
          <w:szCs w:val="44"/>
          <w:rtl/>
          <w:lang w:bidi="ar-SA"/>
        </w:rPr>
        <w:t xml:space="preserve"> تعالى مخرج مستقلا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فهي زائدة على </w:t>
      </w:r>
      <w:r w:rsidRPr="00215D5C">
        <w:rPr>
          <w:rFonts w:ascii="Arabic Typesetting" w:hAnsi="Arabic Typesetting" w:cs="Arabic Typesetting"/>
          <w:sz w:val="44"/>
          <w:szCs w:val="44"/>
        </w:rPr>
        <w:t>16</w:t>
      </w:r>
      <w:r w:rsidRPr="00215D5C">
        <w:rPr>
          <w:rFonts w:ascii="Arabic Typesetting" w:hAnsi="Arabic Typesetting" w:cs="Arabic Typesetting"/>
          <w:sz w:val="44"/>
          <w:szCs w:val="44"/>
          <w:rtl/>
          <w:lang w:bidi="ar-SA"/>
        </w:rPr>
        <w:t xml:space="preserve"> مخرجا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أما الإمام سيبويه فأسقط هذا المخرج</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وجعل الألف أ مخرج الهمزة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وجعل الواو الساكنة المضمومة قبلها من الشفتين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وجعل اليائس ساكن المكسور ما قبلها مخرجا 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 كما سيأتي معنا إذن؟ قال هنا فأسقط</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ومخرج الحروف الجوفية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lang w:bidi="ar-SA"/>
        </w:rPr>
        <w:t>وجعل ومخرج الألف أقصى الحلق والواو، والياء الساكن تينس كونامي، تا من مخرج المتحرك تين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وقال الفرا الإمام الفرا أ هو يحيى بن زياد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وهو إمام أهل الكوفة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توفي سنة </w:t>
      </w:r>
      <w:r w:rsidRPr="00215D5C">
        <w:rPr>
          <w:rFonts w:ascii="Arabic Typesetting" w:hAnsi="Arabic Typesetting" w:cs="Arabic Typesetting"/>
          <w:sz w:val="44"/>
          <w:szCs w:val="44"/>
        </w:rPr>
        <w:t>207</w:t>
      </w:r>
      <w:r w:rsidRPr="00215D5C">
        <w:rPr>
          <w:rFonts w:ascii="Arabic Typesetting" w:hAnsi="Arabic Typesetting" w:cs="Arabic Typesetting"/>
          <w:sz w:val="44"/>
          <w:szCs w:val="44"/>
          <w:rtl/>
          <w:lang w:bidi="ar-SA"/>
        </w:rPr>
        <w:t xml:space="preserve"> للهجرة، له اختيار في مخارج الحروف، فجعلها </w:t>
      </w:r>
      <w:r w:rsidRPr="00215D5C">
        <w:rPr>
          <w:rFonts w:ascii="Arabic Typesetting" w:hAnsi="Arabic Typesetting" w:cs="Arabic Typesetting"/>
          <w:sz w:val="44"/>
          <w:szCs w:val="44"/>
        </w:rPr>
        <w:t>14</w:t>
      </w:r>
      <w:r w:rsidRPr="00215D5C">
        <w:rPr>
          <w:rFonts w:ascii="Arabic Typesetting" w:hAnsi="Arabic Typesetting" w:cs="Arabic Typesetting"/>
          <w:sz w:val="44"/>
          <w:szCs w:val="44"/>
          <w:rtl/>
          <w:lang w:bidi="ar-SA"/>
        </w:rPr>
        <w:t xml:space="preserve"> مخرجا بإسقاط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الجوفية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w:t>
      </w:r>
      <w:r w:rsidRPr="00215D5C">
        <w:rPr>
          <w:rFonts w:ascii="Arabic Typesetting" w:hAnsi="Arabic Typesetting" w:cs="Arabic Typesetting"/>
          <w:sz w:val="44"/>
          <w:szCs w:val="44"/>
          <w:rtl/>
          <w:lang w:bidi="ar-SA"/>
        </w:rPr>
        <w:t>جعل م خرجي الرا والنون، واللام مخرجا واحدا، وهكذا تكون مخارج الحروف التفصيلية أربعة م عشر مخرجا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وتبعه جماعة هؤلاء مثل قطرب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والإمام الجرمي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والإمام أبن كيسان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هؤلاء من أئمة اللغة والنحو</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قال جعلوها </w:t>
      </w:r>
      <w:r w:rsidRPr="00215D5C">
        <w:rPr>
          <w:rFonts w:ascii="Arabic Typesetting" w:hAnsi="Arabic Typesetting" w:cs="Arabic Typesetting"/>
          <w:sz w:val="44"/>
          <w:szCs w:val="44"/>
        </w:rPr>
        <w:t>14</w:t>
      </w:r>
      <w:r w:rsidRPr="00215D5C">
        <w:rPr>
          <w:rFonts w:ascii="Arabic Typesetting" w:hAnsi="Arabic Typesetting" w:cs="Arabic Typesetting"/>
          <w:sz w:val="44"/>
          <w:szCs w:val="44"/>
          <w:rtl/>
          <w:lang w:bidi="ar-SA"/>
        </w:rPr>
        <w:t xml:space="preserve"> مخرجا بإسقاط مخرج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وجعل مخرج اللام لأنو الأم</w:t>
      </w:r>
      <w:r w:rsidRPr="00215D5C">
        <w:rPr>
          <w:rFonts w:ascii="Arabic Typesetting" w:hAnsi="Arabic Typesetting" w:cs="Arabic Typesetting"/>
          <w:sz w:val="44"/>
          <w:szCs w:val="44"/>
          <w:rtl/>
          <w:lang w:bidi="ar-SA"/>
        </w:rPr>
        <w:t xml:space="preserve"> عند الخليل بن أحمد مخرج مستقل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والنون مخرج مستقل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وراء ما خرج مستقل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فإذن صارت عندهم </w:t>
      </w:r>
      <w:r w:rsidRPr="00215D5C">
        <w:rPr>
          <w:rFonts w:ascii="Arabic Typesetting" w:hAnsi="Arabic Typesetting" w:cs="Arabic Typesetting"/>
          <w:sz w:val="44"/>
          <w:szCs w:val="44"/>
        </w:rPr>
        <w:t>14</w:t>
      </w:r>
      <w:r w:rsidRPr="00215D5C">
        <w:rPr>
          <w:rFonts w:ascii="Arabic Typesetting" w:hAnsi="Arabic Typesetting" w:cs="Arabic Typesetting"/>
          <w:sz w:val="44"/>
          <w:szCs w:val="44"/>
          <w:rtl/>
          <w:lang w:bidi="ar-SA"/>
        </w:rPr>
        <w:t xml:space="preserve"> مخرجا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والحق الذي عليه الجمهور هو مذهب الخليل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والحس شاهد له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لأننا حينما ننظر إلى ال ال الواقع وإلى مخارج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وكيفية حروف خروج ال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ف نلحظ أن هناك فرقا بين </w:t>
      </w:r>
      <w:r w:rsidRPr="00215D5C">
        <w:rPr>
          <w:rFonts w:ascii="Arabic Typesetting" w:hAnsi="Arabic Typesetting" w:cs="Arabic Typesetting"/>
          <w:sz w:val="44"/>
          <w:szCs w:val="44"/>
          <w:rtl/>
          <w:lang w:bidi="ar-SA"/>
        </w:rPr>
        <w:t>الألف المادية المفتوح ماقبلها، والواو الساكنة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المضمومة قبلها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واليائس ساكن المكسور ما قبلها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بين الحروف ك الهمزة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والواو التي هي حرف تخرج من الشفتين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التي تخرج من وسط 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وكذلك هناك فرق بين مخرج اللام ومخرج النون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ومخرج الراة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وإلا صارت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يعني </w:t>
      </w:r>
      <w:r w:rsidRPr="00215D5C">
        <w:rPr>
          <w:rFonts w:ascii="Arabic Typesetting" w:hAnsi="Arabic Typesetting" w:cs="Arabic Typesetting"/>
          <w:sz w:val="44"/>
          <w:szCs w:val="44"/>
          <w:rtl/>
          <w:lang w:bidi="ar-SA"/>
        </w:rPr>
        <w:t>حرفا واحدا هناك ال أن أرض، فا بالتالي حينما نسمع اختلاف هذه الأصوات نوقن أن هذه ال الحروف لها كل حرف لها مخرج مستقل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هنا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آه على الذي وإليه أشار بقوله على الذي يختاره من اختبر</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أي على القول الذي اختاره من اختبر كال خليل لأنه اختبر مخارج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و موضع </w:t>
      </w:r>
      <w:r w:rsidRPr="00215D5C">
        <w:rPr>
          <w:rFonts w:ascii="Arabic Typesetting" w:hAnsi="Arabic Typesetting" w:cs="Arabic Typesetting"/>
          <w:sz w:val="44"/>
          <w:szCs w:val="44"/>
          <w:rtl/>
          <w:lang w:bidi="ar-SA"/>
        </w:rPr>
        <w:t>خروجها، وكذلك ذكر صفات كل حرف وما يتصف به، وأضدادها هذه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وما ينشأ عنها حين التركيب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 رضي الله تعالى عن أئمة اللغة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وإمتي القراءة رضوان الله تعالى عليهم جميعا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انحصر المخرج فيما ذكر</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إنما هو على سبيل التقريب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وإلا فالتحقيق أن لكل حرف مخرجا مخالف </w:t>
      </w:r>
      <w:r w:rsidRPr="00215D5C">
        <w:rPr>
          <w:rFonts w:ascii="Arabic Typesetting" w:hAnsi="Arabic Typesetting" w:cs="Arabic Typesetting"/>
          <w:sz w:val="44"/>
          <w:szCs w:val="44"/>
          <w:rtl/>
          <w:lang w:bidi="ar-SA"/>
        </w:rPr>
        <w:t>المخرج الآخر</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وإلا لكان إياه هنا نقطة مهمة جدا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هو عند التحقيق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كل حرف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له مخرج مستقر مستقل عن الآخر</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الله سبحانه وتعالى جعل اللسان والفم آية من آيات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عز وجل ومن آياته خلق السماوات والأرض واختلاف ألسن تكم وألوانكم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فا يعني لو حصرنا الحديث عن</w:t>
      </w:r>
      <w:r w:rsidRPr="00215D5C">
        <w:rPr>
          <w:rFonts w:ascii="Arabic Typesetting" w:hAnsi="Arabic Typesetting" w:cs="Arabic Typesetting"/>
          <w:sz w:val="44"/>
          <w:szCs w:val="44"/>
          <w:rtl/>
          <w:lang w:bidi="ar-SA"/>
        </w:rPr>
        <w:t xml:space="preserve"> اللغة العربية فقط قلنا هيح الحروف و</w:t>
      </w:r>
      <w:r w:rsidRPr="00215D5C">
        <w:rPr>
          <w:rFonts w:ascii="Arabic Typesetting" w:hAnsi="Arabic Typesetting" w:cs="Arabic Typesetting"/>
          <w:sz w:val="44"/>
          <w:szCs w:val="44"/>
        </w:rPr>
        <w:t>29</w:t>
      </w:r>
      <w:r w:rsidRPr="00215D5C">
        <w:rPr>
          <w:rFonts w:ascii="Arabic Typesetting" w:hAnsi="Arabic Typesetting" w:cs="Arabic Typesetting"/>
          <w:sz w:val="44"/>
          <w:szCs w:val="44"/>
          <w:rtl/>
          <w:lang w:bidi="ar-SA"/>
        </w:rPr>
        <w:t xml:space="preserve"> حرفا، لكن تعطيك هذا ال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هذه الساعة من الكلام والبيان والوضوح والتركيب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فالأف را في الألفاظ و الاشتقاقات و</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غيرها من الكل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الكلام عن المباحث اللغوية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فهذا أمر عجيب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لو نظرنا إلى اللغات الأخرى لزاد عجبنا و تحيرنا في ذلك</w:t>
      </w:r>
      <w:r w:rsidRPr="00215D5C">
        <w:rPr>
          <w:rFonts w:ascii="Arabic Typesetting" w:hAnsi="Arabic Typesetting" w:cs="Arabic Typesetting"/>
          <w:sz w:val="44"/>
          <w:szCs w:val="44"/>
          <w:rtl/>
          <w:lang w:bidi="ar-SA"/>
        </w:rPr>
        <w:t>، وهذا لا يدل إلا إن دل على شيء، فإنما يدل على عظمة الخالق سبحانه وتعالى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وعلى آلة عظيم قدرة المولى تبارك وتعالى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فإذن كل حرف له مخرج محقق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إذا هذا ب بجمال كما قلت اال مخارج الحروف الرئيسة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بعد ذلك سيأتي معنا إن شاء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الحديث على المخارج التفصي</w:t>
      </w:r>
      <w:r w:rsidRPr="00215D5C">
        <w:rPr>
          <w:rFonts w:ascii="Arabic Typesetting" w:hAnsi="Arabic Typesetting" w:cs="Arabic Typesetting"/>
          <w:sz w:val="44"/>
          <w:szCs w:val="44"/>
          <w:rtl/>
          <w:lang w:bidi="ar-SA"/>
        </w:rPr>
        <w:t>لية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لذلك</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أورد الشارح آه فائدة في كيفية معرفة الحرف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كيف ينشأ الحرف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كيف أطبق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آه القاعدة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حينما أخذ مثلا مخرج القاف أو مخرج العين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فمخرج القاف يخرج من أقصى 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ما عمايله من الحنك</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الأعلى يعني الجزء ال ال ال لحمي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فكيف أخرجه؟فا عطانا قاعدة أن تسكن الح</w:t>
      </w:r>
      <w:r w:rsidRPr="00215D5C">
        <w:rPr>
          <w:rFonts w:ascii="Arabic Typesetting" w:hAnsi="Arabic Typesetting" w:cs="Arabic Typesetting"/>
          <w:sz w:val="44"/>
          <w:szCs w:val="44"/>
          <w:rtl/>
          <w:lang w:bidi="ar-SA"/>
        </w:rPr>
        <w:t>رف وتدخل عليه همزة؟تقول مثلا أق أق</w:t>
      </w:r>
      <w:r w:rsidRPr="00215D5C">
        <w:rPr>
          <w:rFonts w:ascii="Arabic Typesetting" w:hAnsi="Arabic Typesetting" w:cs="Arabic Typesetting"/>
          <w:sz w:val="44"/>
          <w:szCs w:val="44"/>
        </w:rPr>
        <w:t xml:space="preserve">. Y </w:t>
      </w:r>
      <w:r w:rsidRPr="00215D5C">
        <w:rPr>
          <w:rFonts w:ascii="Arabic Typesetting" w:hAnsi="Arabic Typesetting" w:cs="Arabic Typesetting"/>
          <w:sz w:val="44"/>
          <w:szCs w:val="44"/>
          <w:rtl/>
          <w:lang w:bidi="ar-SA"/>
        </w:rPr>
        <w:t>مثلا؟ أب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اح</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إذا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إذا أردت معرفة ما خرج الحرف ف سكنه وأدخل عليه همزة ااا مكسورة أو مفتوحة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أو مضمونة مضمونة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فتعرف آه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وتتبع الحرف من أين يخرج؟ قال وإذا أردت معرفة مخرج الحرف سكنه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وأدخل علي همزة الوصل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وأصغي </w:t>
      </w:r>
      <w:r w:rsidRPr="00215D5C">
        <w:rPr>
          <w:rFonts w:ascii="Arabic Typesetting" w:hAnsi="Arabic Typesetting" w:cs="Arabic Typesetting"/>
          <w:sz w:val="44"/>
          <w:szCs w:val="44"/>
          <w:rtl/>
          <w:lang w:bidi="ar-SA"/>
        </w:rPr>
        <w:t>إليه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هذا هو لي بالتجربة يعني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وليس بينه وبين تركه إلا رياضة امرئ بفكه إذا أردت أن تعرف أولا أن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أن تقرأ القرآن قراءة مرتلة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فلا بد أن تعرف أولا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مخرج الحرب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أن تطبق ذلك على نفسك</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يكون ذلك ب الدربة والمران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فحيث انقطع صوته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كان مخرجه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أتي بهمزة ا</w:t>
      </w:r>
      <w:r w:rsidRPr="00215D5C">
        <w:rPr>
          <w:rFonts w:ascii="Arabic Typesetting" w:hAnsi="Arabic Typesetting" w:cs="Arabic Typesetting"/>
          <w:sz w:val="44"/>
          <w:szCs w:val="44"/>
          <w:rtl/>
          <w:lang w:bidi="ar-SA"/>
        </w:rPr>
        <w:t>لوصل مكسورا، كما قال بعضهم، و همزة وصل، جاء به مكسورا، وسكن الحرفة تكون خبيرا، ويحصر هذه المخارج على ما ذكره الناظم، هذا إشارة إلى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الخ</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المخارج الرئيسة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والحلق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وشفتان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والخيش</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شرع الآن يتحدث في المخارج التفصيلية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وساء أضع لكم صو</w:t>
      </w:r>
      <w:r w:rsidRPr="00215D5C">
        <w:rPr>
          <w:rFonts w:ascii="Arabic Typesetting" w:hAnsi="Arabic Typesetting" w:cs="Arabic Typesetting"/>
          <w:sz w:val="44"/>
          <w:szCs w:val="44"/>
          <w:rtl/>
          <w:lang w:bidi="ar-SA"/>
        </w:rPr>
        <w:t>رة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الحروف الجوفية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لكن لا بأس قبل أن نتحدث على ال الحر</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سوف الجوفية أن نعرف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آه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كذلك</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الأسنان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لل ااا أنواع ليس الأسنان بشكل عام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الأسنان للإنسان الطبيعي البالغ له </w:t>
      </w:r>
      <w:r w:rsidRPr="00215D5C">
        <w:rPr>
          <w:rFonts w:ascii="Arabic Typesetting" w:hAnsi="Arabic Typesetting" w:cs="Arabic Typesetting"/>
          <w:sz w:val="44"/>
          <w:szCs w:val="44"/>
        </w:rPr>
        <w:t>32</w:t>
      </w:r>
      <w:r w:rsidRPr="00215D5C">
        <w:rPr>
          <w:rFonts w:ascii="Arabic Typesetting" w:hAnsi="Arabic Typesetting" w:cs="Arabic Typesetting"/>
          <w:sz w:val="44"/>
          <w:szCs w:val="44"/>
          <w:rtl/>
          <w:lang w:bidi="ar-SA"/>
        </w:rPr>
        <w:t xml:space="preserve"> ااا سنا، هذه الأسنان تختلف طبعا بحسب موضوع بحسب موضوعها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وبحسب وظيفتها من حيث النطق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lang w:bidi="ar-SA"/>
        </w:rPr>
        <w:t>و من حيث كذلك الأكل و ال ال ال الكلام، فعندنا هذه الصورة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كما هي واضحة أمام عينيكم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فالإنسان العادي الطبيعي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أربع ثنايا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ثنايا عليا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وثنايا سفلى هذه الثنايا العليا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الثنايا السفلى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وله رباعيات أربع رباعيات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إثنان فوق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وإثنان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أسفل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وبجانب الرباعيات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أربع</w:t>
      </w:r>
      <w:r w:rsidRPr="00215D5C">
        <w:rPr>
          <w:rFonts w:ascii="Arabic Typesetting" w:hAnsi="Arabic Typesetting" w:cs="Arabic Typesetting"/>
          <w:sz w:val="44"/>
          <w:szCs w:val="44"/>
          <w:rtl/>
          <w:lang w:bidi="ar-SA"/>
        </w:rPr>
        <w:t xml:space="preserve"> أنياب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عندنا إثنان فوق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وإثنان أسفل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وهي تكون قوية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بعدها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الضواحك</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طبعا بعد الأنياب</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هناك ال الأضراس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هذه الأضراس يعني تنقسم إلى الضواحك وإلى طواحن وإلى نواجذ</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فالإنسان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أربع الضواحك سميت ب الضواحك لأنها تظهر عند الضحك</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وله </w:t>
      </w:r>
      <w:r w:rsidRPr="00215D5C">
        <w:rPr>
          <w:rFonts w:ascii="Arabic Typesetting" w:hAnsi="Arabic Typesetting" w:cs="Arabic Typesetting"/>
          <w:sz w:val="44"/>
          <w:szCs w:val="44"/>
        </w:rPr>
        <w:t>12</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ط احنا سميط واح لأنها تط</w:t>
      </w:r>
      <w:r w:rsidRPr="00215D5C">
        <w:rPr>
          <w:rFonts w:ascii="Arabic Typesetting" w:hAnsi="Arabic Typesetting" w:cs="Arabic Typesetting"/>
          <w:sz w:val="44"/>
          <w:szCs w:val="44"/>
          <w:rtl/>
          <w:lang w:bidi="ar-SA"/>
        </w:rPr>
        <w:t>حن الأكل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طبعا هناك </w:t>
      </w:r>
      <w:r w:rsidRPr="00215D5C">
        <w:rPr>
          <w:rFonts w:ascii="Arabic Typesetting" w:hAnsi="Arabic Typesetting" w:cs="Arabic Typesetting"/>
          <w:sz w:val="44"/>
          <w:szCs w:val="44"/>
        </w:rPr>
        <w:t>66</w:t>
      </w:r>
      <w:r w:rsidRPr="00215D5C">
        <w:rPr>
          <w:rFonts w:ascii="Arabic Typesetting" w:hAnsi="Arabic Typesetting" w:cs="Arabic Typesetting"/>
          <w:sz w:val="44"/>
          <w:szCs w:val="44"/>
          <w:rtl/>
          <w:lang w:bidi="ar-SA"/>
        </w:rPr>
        <w:t xml:space="preserve"> طواحن فوق وست في الأسفل، وله أربع نواجذ، وهذه تكون أقوى شيء في الأسنان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وهاذي تسميها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نحن نسميها بضرس العقل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لا بد لقارئ القرآن ولمن يريد أن يعرف مخارج الحروف والصفات أن يعرف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وأن يطلع على أعضاء النطق بنسبة للإنسان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فعندنا هناك الجوف</w:t>
      </w:r>
      <w:r w:rsidRPr="00215D5C">
        <w:rPr>
          <w:rFonts w:ascii="Arabic Typesetting" w:hAnsi="Arabic Typesetting" w:cs="Arabic Typesetting"/>
          <w:sz w:val="44"/>
          <w:szCs w:val="44"/>
          <w:rtl/>
          <w:lang w:bidi="ar-SA"/>
        </w:rPr>
        <w:t>، وهناك الحلق، وهناك 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هنا كشفت أن هناك الخيش ون في وسط الفم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هناك الأسنان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لا بد أن يعرف ال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الأسنان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لأنه سيأتي معنا مثلا حرف الضاد تخرج من إحدى حافتي اللسان مع ما يليها من الأضراس العليا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فإذا كان ميعرفش الأضراس</w:t>
      </w:r>
      <w:r w:rsidRPr="00215D5C">
        <w:rPr>
          <w:rFonts w:ascii="Arabic Typesetting" w:hAnsi="Arabic Typesetting" w:cs="Arabic Typesetting"/>
          <w:sz w:val="44"/>
          <w:szCs w:val="44"/>
          <w:rtl/>
          <w:cs/>
        </w:rPr>
        <w:t>،</w:t>
      </w:r>
      <w:r w:rsidRPr="00215D5C">
        <w:rPr>
          <w:rFonts w:ascii="Arabic Typesetting" w:hAnsi="Arabic Typesetting" w:cs="Arabic Typesetting"/>
          <w:sz w:val="44"/>
          <w:szCs w:val="44"/>
          <w:rtl/>
          <w:cs/>
          <w:lang w:bidi="ar-SA"/>
        </w:rPr>
        <w:t>ربما ااا</w:t>
      </w:r>
      <w:r w:rsidRPr="00215D5C">
        <w:rPr>
          <w:rFonts w:ascii="Arabic Typesetting" w:hAnsi="Arabic Typesetting" w:cs="Arabic Typesetting"/>
          <w:sz w:val="44"/>
          <w:szCs w:val="44"/>
        </w:rPr>
        <w:t xml:space="preserve"> </w:t>
      </w:r>
      <w:proofErr w:type="spellStart"/>
      <w:r w:rsidRPr="00215D5C">
        <w:rPr>
          <w:rFonts w:ascii="Arabic Typesetting" w:hAnsi="Arabic Typesetting" w:cs="Arabic Typesetting"/>
          <w:sz w:val="44"/>
          <w:szCs w:val="44"/>
        </w:rPr>
        <w:t>sa</w:t>
      </w:r>
      <w:proofErr w:type="spellEnd"/>
      <w:r w:rsidRPr="00215D5C">
        <w:rPr>
          <w:rFonts w:ascii="Arabic Typesetting" w:hAnsi="Arabic Typesetting" w:cs="Arabic Typesetting"/>
          <w:sz w:val="44"/>
          <w:szCs w:val="44"/>
        </w:rPr>
        <w:t xml:space="preserve"> </w:t>
      </w:r>
      <w:r w:rsidRPr="00215D5C">
        <w:rPr>
          <w:rFonts w:ascii="Arabic Typesetting" w:hAnsi="Arabic Typesetting" w:cs="Arabic Typesetting"/>
          <w:sz w:val="44"/>
          <w:szCs w:val="44"/>
          <w:rtl/>
          <w:lang w:bidi="ar-SA"/>
        </w:rPr>
        <w:t>يوهم أنها مثلا الثنايا</w:t>
      </w:r>
      <w:r w:rsidRPr="00215D5C">
        <w:rPr>
          <w:rFonts w:ascii="Arabic Typesetting" w:hAnsi="Arabic Typesetting" w:cs="Arabic Typesetting"/>
          <w:sz w:val="44"/>
          <w:szCs w:val="44"/>
          <w:rtl/>
          <w:cs/>
        </w:rPr>
        <w:t>.</w:t>
      </w:r>
      <w:r w:rsidRPr="00215D5C">
        <w:rPr>
          <w:rFonts w:ascii="Arabic Typesetting" w:hAnsi="Arabic Typesetting" w:cs="Arabic Typesetting"/>
          <w:sz w:val="44"/>
          <w:szCs w:val="44"/>
          <w:rtl/>
          <w:lang w:bidi="ar-SA"/>
        </w:rPr>
        <w:t xml:space="preserve"> حرف الذال تخرج من طرف اللسان مع الثنايا أطراف الثنايا العليا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ألذ 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ذ</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از وهكذا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بقية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طيب الآن نمر إن شاء الله وتعالى للحديث على مخرج الحروف الهوائية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هذه بالنسبة للمخارج التفصيلية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كما هي ماثلة بين أعينكم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قال الناظم رحمه الله تعالى فألف الجوف </w:t>
      </w:r>
      <w:r w:rsidRPr="00215D5C">
        <w:rPr>
          <w:rFonts w:ascii="Arabic Typesetting" w:hAnsi="Arabic Typesetting" w:cs="Arabic Typesetting"/>
          <w:sz w:val="44"/>
          <w:szCs w:val="44"/>
          <w:rtl/>
          <w:lang w:bidi="ar-SA"/>
        </w:rPr>
        <w:t>و أختها، وهي حروف مد للهواء، تنتهي الحديث الآن على المخارج التفصيلية مع حروفها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ثم أخذ رحمه الله يبين كل مخرج وحروفه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ورتب الحروف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ما عدا حروف المد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بإعتبار مادة الصوت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يعني لن يتكلم على الحروف من خارج ال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يعني المحيط متاع الإنسان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وإن</w:t>
      </w:r>
      <w:r w:rsidRPr="00215D5C">
        <w:rPr>
          <w:rFonts w:ascii="Arabic Typesetting" w:hAnsi="Arabic Typesetting" w:cs="Arabic Typesetting"/>
          <w:sz w:val="44"/>
          <w:szCs w:val="44"/>
          <w:rtl/>
          <w:lang w:bidi="ar-SA"/>
        </w:rPr>
        <w:t>ما من داخل الإنسان، لأن الصوت يخرج من الداخل من الداخل إلى الخارج، قال باعتبار مادة الصوت، ما هي مادة الصوت؟ هو الهواء الخارج، فهذا الهواء يخرج فيصطدم ب بتلك المخارج</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تحدث الأصوات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وهو الهواء الخارج من داخل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وقدم حروف المد على حروف الحلق واللسان والشفت</w:t>
      </w:r>
      <w:r w:rsidRPr="00215D5C">
        <w:rPr>
          <w:rFonts w:ascii="Arabic Typesetting" w:hAnsi="Arabic Typesetting" w:cs="Arabic Typesetting"/>
          <w:sz w:val="44"/>
          <w:szCs w:val="44"/>
          <w:rtl/>
          <w:lang w:bidi="ar-SA"/>
        </w:rPr>
        <w:t xml:space="preserve">ين، وإن كان المناسب تأخيرها عنها، باعتبار أن </w:t>
      </w:r>
      <w:r w:rsidRPr="00215D5C">
        <w:rPr>
          <w:rFonts w:ascii="Arabic Typesetting" w:hAnsi="Arabic Typesetting" w:cs="Arabic Typesetting"/>
          <w:sz w:val="44"/>
          <w:szCs w:val="44"/>
          <w:rtl/>
          <w:lang w:bidi="ar-SA"/>
        </w:rPr>
        <w:lastRenderedPageBreak/>
        <w:t>حيزها مقدر، قال وما كان حيز مقدر، فهو أحق بالتأخير لعموم مخرجها، لأن مخرج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هو يكون المخرج</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ذلك الهواء وال خلاء الداخل في الفم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 يكون من الحلق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الحلق والفم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أما مثلا مخرج اللسان فهو مخرج خاص</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يعن</w:t>
      </w:r>
      <w:r w:rsidRPr="00215D5C">
        <w:rPr>
          <w:rFonts w:ascii="Arabic Typesetting" w:hAnsi="Arabic Typesetting" w:cs="Arabic Typesetting"/>
          <w:sz w:val="44"/>
          <w:szCs w:val="44"/>
          <w:rtl/>
          <w:lang w:bidi="ar-SA"/>
        </w:rPr>
        <w:t>ي يعتمد على اللسان، و ااا تفصيل ما خارجه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 كونه بالنسبة إلى المخارج الآتية بمنزلة الكل يعني بالنسبة لي الجوف و الكل من حيث هو كل أشرف من الجزء من الجزء</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فقال فعل فالجوف و أختها وهي حروف مد للهواء تنتهي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يشير أن الجوف مخرج لحروف المد واللين طبعا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ظروف </w:t>
      </w:r>
      <w:r w:rsidRPr="00215D5C">
        <w:rPr>
          <w:rFonts w:ascii="Arabic Typesetting" w:hAnsi="Arabic Typesetting" w:cs="Arabic Typesetting"/>
          <w:sz w:val="44"/>
          <w:szCs w:val="44"/>
          <w:rtl/>
          <w:lang w:bidi="ar-SA"/>
        </w:rPr>
        <w:t>الماد وهي مجموعة في قولنا نوحيها الألف الساكنة المفتوح ما قبلها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عنا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آه لأقول مثلا آه هذه الألف الساكنة المفتوح ما قبلها</w:t>
      </w:r>
      <w:r w:rsidRPr="00215D5C">
        <w:rPr>
          <w:rFonts w:ascii="Arabic Typesetting" w:hAnsi="Arabic Typesetting" w:cs="Arabic Typesetting"/>
          <w:sz w:val="44"/>
          <w:szCs w:val="44"/>
        </w:rPr>
        <w:t xml:space="preserve">. Pour </w:t>
      </w:r>
      <w:r w:rsidRPr="00215D5C">
        <w:rPr>
          <w:rFonts w:ascii="Arabic Typesetting" w:hAnsi="Arabic Typesetting" w:cs="Arabic Typesetting"/>
          <w:sz w:val="44"/>
          <w:szCs w:val="44"/>
          <w:rtl/>
          <w:lang w:bidi="ar-SA"/>
        </w:rPr>
        <w:t>الواو الساكنة لمضمون ما قبلها، ولي الساكنة المكسور ما قبلها قي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ج معناها في قولها نوحيها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أوتينا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وهناك حروف اللين حروف اللين مث</w:t>
      </w:r>
      <w:r w:rsidRPr="00215D5C">
        <w:rPr>
          <w:rFonts w:ascii="Arabic Typesetting" w:hAnsi="Arabic Typesetting" w:cs="Arabic Typesetting"/>
          <w:sz w:val="44"/>
          <w:szCs w:val="44"/>
          <w:rtl/>
          <w:lang w:bidi="ar-SA"/>
        </w:rPr>
        <w:t>ل الواو الساكنة المفتوح ما قبلها، واليأس ساكنة المفتوح ما قبلها مثلا خوف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شي فار يتسمى حروف اللين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فلذلك هناك حروف مد و 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كل 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هي حروف لين وليس العكس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يشير أن الجوف مخرج لحروف المد واللين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وهي الألف و أخت اها الياء</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 xml:space="preserve">والواو الساكنة تان </w:t>
      </w:r>
      <w:r w:rsidRPr="00215D5C">
        <w:rPr>
          <w:rFonts w:ascii="Arabic Typesetting" w:hAnsi="Arabic Typesetting" w:cs="Arabic Typesetting"/>
          <w:sz w:val="44"/>
          <w:szCs w:val="44"/>
          <w:rtl/>
          <w:lang w:bidi="ar-SA"/>
        </w:rPr>
        <w:t>المجا نسلهما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ما قبل هما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بأن انضم ما قبل ألوا</w:t>
      </w:r>
      <w:r w:rsidRPr="00215D5C">
        <w:rPr>
          <w:rFonts w:ascii="Arabic Typesetting" w:hAnsi="Arabic Typesetting" w:cs="Arabic Typesetting"/>
          <w:sz w:val="44"/>
          <w:szCs w:val="44"/>
        </w:rPr>
        <w:t xml:space="preserve"> </w:t>
      </w:r>
      <w:proofErr w:type="spellStart"/>
      <w:r w:rsidRPr="00215D5C">
        <w:rPr>
          <w:rFonts w:ascii="Arabic Typesetting" w:hAnsi="Arabic Typesetting" w:cs="Arabic Typesetting"/>
          <w:sz w:val="44"/>
          <w:szCs w:val="44"/>
        </w:rPr>
        <w:t>oui</w:t>
      </w:r>
      <w:proofErr w:type="spellEnd"/>
      <w:r w:rsidRPr="00215D5C">
        <w:rPr>
          <w:rFonts w:ascii="Arabic Typesetting" w:hAnsi="Arabic Typesetting" w:cs="Arabic Typesetting"/>
          <w:sz w:val="44"/>
          <w:szCs w:val="44"/>
        </w:rPr>
        <w:t xml:space="preserve"> </w:t>
      </w:r>
      <w:r w:rsidRPr="00215D5C">
        <w:rPr>
          <w:rFonts w:ascii="Arabic Typesetting" w:hAnsi="Arabic Typesetting" w:cs="Arabic Typesetting"/>
          <w:sz w:val="44"/>
          <w:szCs w:val="44"/>
          <w:rtl/>
          <w:lang w:bidi="ar-SA"/>
        </w:rPr>
        <w:t>تقول كو، لكن لو انفتح ما قبل الواو تصبح خوف مثلا وانكسر ماقبلها ليا، أ تقول قيل؟ لكن لو انفتح ماقبلها شيء تصبح 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لين وليس حروف مد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بخلاف هما إذا تحركت</w:t>
      </w:r>
      <w:r w:rsidRPr="00215D5C">
        <w:rPr>
          <w:rFonts w:ascii="Arabic Typesetting" w:hAnsi="Arabic Typesetting" w:cs="Arabic Typesetting"/>
          <w:sz w:val="44"/>
          <w:szCs w:val="44"/>
        </w:rPr>
        <w:t xml:space="preserve"> a </w:t>
      </w:r>
      <w:r w:rsidRPr="00215D5C">
        <w:rPr>
          <w:rFonts w:ascii="Arabic Typesetting" w:hAnsi="Arabic Typesetting" w:cs="Arabic Typesetting"/>
          <w:sz w:val="44"/>
          <w:szCs w:val="44"/>
          <w:rtl/>
          <w:lang w:bidi="ar-SA"/>
        </w:rPr>
        <w:t>وسكنتا، ولم يجانس، هما ما قبلهما، فيصير لهما</w:t>
      </w:r>
      <w:r w:rsidRPr="00215D5C">
        <w:rPr>
          <w:rFonts w:ascii="Arabic Typesetting" w:hAnsi="Arabic Typesetting" w:cs="Arabic Typesetting"/>
          <w:sz w:val="44"/>
          <w:szCs w:val="44"/>
          <w:rtl/>
          <w:lang w:bidi="ar-SA"/>
        </w:rPr>
        <w:t xml:space="preserve"> حيز محقق، يعني الواو الشفتان مخرج، والشفتان، و ليا أ ي مخرجها ليا أ</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مخرجها وسط 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نفرق بين الواو المادية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واليا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المادية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ال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ونفى وبين الواو كحرف والياء كحرف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كما سيأتي معنا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ومن ثم كان لهما مخرجان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قالولي أصالة الألف في المد و الخروج من مخرج</w:t>
      </w:r>
      <w:r w:rsidRPr="00215D5C">
        <w:rPr>
          <w:rFonts w:ascii="Arabic Typesetting" w:hAnsi="Arabic Typesetting" w:cs="Arabic Typesetting"/>
          <w:sz w:val="44"/>
          <w:szCs w:val="44"/>
          <w:rtl/>
          <w:lang w:bidi="ar-SA"/>
        </w:rPr>
        <w:t xml:space="preserve"> الجوف من جهة أنها لا تكون إلا ساكنة، ولا يكون ما قبلها إلا مجانس، ألا بخلاف أختي؟ ها أضافه ما إليها في قوله و أخت اها أي ومشاء به أتاها في مخرج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وتسمى هذه الحروف الثلاثة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الحروف الهوائية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لأنه لا حيز لها محقق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يعني كما هنا في الصورة عندنا الألف الما</w:t>
      </w:r>
      <w:r w:rsidRPr="00215D5C">
        <w:rPr>
          <w:rFonts w:ascii="Arabic Typesetting" w:hAnsi="Arabic Typesetting" w:cs="Arabic Typesetting"/>
          <w:sz w:val="44"/>
          <w:szCs w:val="44"/>
          <w:rtl/>
          <w:lang w:bidi="ar-SA"/>
        </w:rPr>
        <w:t>دية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والواو المدية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والواو ال ياء المادية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وتسمى بحروف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وتم تسمى بحروف الهوائية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هنا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 الجوفية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أي تسمى الجوفية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لكونها تخرج من الجوف قالو حروف المد واللين لأنها تخرج بإمتداد ولين من غير كلفة على اللسان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لاتساع مخرجها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تقول قال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آه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ليس هناك جزء</w:t>
      </w:r>
      <w:r w:rsidRPr="00215D5C">
        <w:rPr>
          <w:rFonts w:ascii="Arabic Typesetting" w:hAnsi="Arabic Typesetting" w:cs="Arabic Typesetting"/>
          <w:sz w:val="44"/>
          <w:szCs w:val="44"/>
          <w:rtl/>
          <w:lang w:bidi="ar-SA"/>
        </w:rPr>
        <w:t xml:space="preserve"> معين تعتمد عليه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لل النطق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وإنما حروف مد للهواء تنتهي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قيل</w:t>
      </w:r>
      <w:r w:rsidRPr="00215D5C">
        <w:rPr>
          <w:rFonts w:ascii="Arabic Typesetting" w:hAnsi="Arabic Typesetting" w:cs="Arabic Typesetting"/>
          <w:sz w:val="44"/>
          <w:szCs w:val="44"/>
        </w:rPr>
        <w:t xml:space="preserve">. </w:t>
      </w:r>
      <w:proofErr w:type="spellStart"/>
      <w:r w:rsidRPr="00215D5C">
        <w:rPr>
          <w:rFonts w:ascii="Arabic Typesetting" w:hAnsi="Arabic Typesetting" w:cs="Arabic Typesetting"/>
          <w:sz w:val="44"/>
          <w:szCs w:val="44"/>
        </w:rPr>
        <w:t>Oui</w:t>
      </w:r>
      <w:proofErr w:type="spellEnd"/>
      <w:r w:rsidRPr="00215D5C">
        <w:rPr>
          <w:rFonts w:ascii="Arabic Typesetting" w:hAnsi="Arabic Typesetting" w:cs="Arabic Typesetting"/>
          <w:sz w:val="44"/>
          <w:szCs w:val="44"/>
          <w:rtl/>
          <w:lang w:bidi="ar-SA"/>
        </w:rPr>
        <w:t>،</w:t>
      </w:r>
      <w:r w:rsidRPr="00215D5C">
        <w:rPr>
          <w:rFonts w:ascii="Arabic Typesetting" w:hAnsi="Arabic Typesetting" w:cs="Arabic Typesetting"/>
          <w:sz w:val="44"/>
          <w:szCs w:val="44"/>
        </w:rPr>
        <w:t xml:space="preserve"> </w:t>
      </w:r>
      <w:r w:rsidRPr="00215D5C">
        <w:rPr>
          <w:rFonts w:ascii="Arabic Typesetting" w:hAnsi="Arabic Typesetting" w:cs="Arabic Typesetting"/>
          <w:sz w:val="44"/>
          <w:szCs w:val="44"/>
          <w:rtl/>
          <w:lang w:bidi="ar-SA"/>
        </w:rPr>
        <w:t>اوو</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اوو كذلك؟ لين مثلا؟ آه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تعالى لئلا فقري</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نش</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إلى فهم رحلة الشتاء</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صيف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فليعبدوا رب هذا البيت</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الذي أطعمهم من جو نوع</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وآمنهم من خوف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إذا تخرج من غير كلفة على اللسان؟الإتساع مخرجه</w:t>
      </w:r>
      <w:r w:rsidRPr="00215D5C">
        <w:rPr>
          <w:rFonts w:ascii="Arabic Typesetting" w:hAnsi="Arabic Typesetting" w:cs="Arabic Typesetting"/>
          <w:sz w:val="44"/>
          <w:szCs w:val="44"/>
          <w:rtl/>
          <w:lang w:bidi="ar-SA"/>
        </w:rPr>
        <w:t>ا، فإن المخرج إذا تسع انتشر الصوت فيه وامتد، ولأن و إذا ضاق أن ضغط الصوت فيه وصلب، وكل حرف مساوي لمخرجه إلا هي، يعني إلا هي بالنسبة للحروف الجوفية، لأنك تقول أ</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قي</w:t>
      </w:r>
      <w:r w:rsidRPr="00215D5C">
        <w:rPr>
          <w:rFonts w:ascii="Arabic Typesetting" w:hAnsi="Arabic Typesetting" w:cs="Arabic Typesetting"/>
          <w:sz w:val="44"/>
          <w:szCs w:val="44"/>
        </w:rPr>
        <w:t xml:space="preserve">. Oh. Bon </w:t>
      </w:r>
      <w:proofErr w:type="spellStart"/>
      <w:r w:rsidRPr="00215D5C">
        <w:rPr>
          <w:rFonts w:ascii="Arabic Typesetting" w:hAnsi="Arabic Typesetting" w:cs="Arabic Typesetting"/>
          <w:sz w:val="44"/>
          <w:szCs w:val="44"/>
        </w:rPr>
        <w:t>bon</w:t>
      </w:r>
      <w:proofErr w:type="spellEnd"/>
      <w:r w:rsidRPr="00215D5C">
        <w:rPr>
          <w:rFonts w:ascii="Arabic Typesetting" w:hAnsi="Arabic Typesetting" w:cs="Arabic Typesetting"/>
          <w:sz w:val="44"/>
          <w:szCs w:val="44"/>
        </w:rPr>
        <w:t xml:space="preserve"> b</w:t>
      </w:r>
      <w:r w:rsidRPr="00215D5C">
        <w:rPr>
          <w:rFonts w:ascii="Arabic Typesetting" w:hAnsi="Arabic Typesetting" w:cs="Arabic Typesetting"/>
          <w:sz w:val="44"/>
          <w:szCs w:val="44"/>
          <w:rtl/>
          <w:lang w:bidi="ar-SA"/>
        </w:rPr>
        <w:t>،</w:t>
      </w:r>
      <w:r w:rsidRPr="00215D5C">
        <w:rPr>
          <w:rFonts w:ascii="Arabic Typesetting" w:hAnsi="Arabic Typesetting" w:cs="Arabic Typesetting"/>
          <w:sz w:val="44"/>
          <w:szCs w:val="44"/>
        </w:rPr>
        <w:t xml:space="preserve"> </w:t>
      </w:r>
      <w:r w:rsidRPr="00215D5C">
        <w:rPr>
          <w:rFonts w:ascii="Arabic Typesetting" w:hAnsi="Arabic Typesetting" w:cs="Arabic Typesetting"/>
          <w:sz w:val="44"/>
          <w:szCs w:val="44"/>
          <w:rtl/>
          <w:lang w:bidi="ar-SA"/>
        </w:rPr>
        <w:t>لكن بالنسبة للحروف الجوف قال</w:t>
      </w:r>
      <w:r w:rsidRPr="00215D5C">
        <w:rPr>
          <w:rFonts w:ascii="Arabic Typesetting" w:hAnsi="Arabic Typesetting" w:cs="Arabic Typesetting"/>
          <w:sz w:val="44"/>
          <w:szCs w:val="44"/>
        </w:rPr>
        <w:t xml:space="preserve">. Non </w:t>
      </w:r>
      <w:r w:rsidRPr="00215D5C">
        <w:rPr>
          <w:rFonts w:ascii="Arabic Typesetting" w:hAnsi="Arabic Typesetting" w:cs="Arabic Typesetting"/>
          <w:sz w:val="44"/>
          <w:szCs w:val="44"/>
          <w:rtl/>
          <w:lang w:bidi="ar-SA"/>
        </w:rPr>
        <w:t>قابلة للزيادة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مثلا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ألف لا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اه</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امم</w:t>
      </w:r>
      <w:r w:rsidRPr="00215D5C">
        <w:rPr>
          <w:rFonts w:ascii="Arabic Typesetting" w:hAnsi="Arabic Typesetting" w:cs="Arabic Typesetting"/>
          <w:sz w:val="44"/>
          <w:szCs w:val="44"/>
          <w:rtl/>
          <w:lang w:bidi="ar-SA"/>
        </w:rPr>
        <w:t>،</w:t>
      </w:r>
      <w:r w:rsidRPr="00215D5C">
        <w:rPr>
          <w:rFonts w:ascii="Arabic Typesetting" w:hAnsi="Arabic Typesetting" w:cs="Arabic Typesetting"/>
          <w:sz w:val="44"/>
          <w:szCs w:val="44"/>
        </w:rPr>
        <w:t xml:space="preserve"> </w:t>
      </w:r>
      <w:proofErr w:type="spellStart"/>
      <w:r w:rsidRPr="00215D5C">
        <w:rPr>
          <w:rFonts w:ascii="Arabic Typesetting" w:hAnsi="Arabic Typesetting" w:cs="Arabic Typesetting"/>
          <w:sz w:val="44"/>
          <w:szCs w:val="44"/>
        </w:rPr>
        <w:t>mais</w:t>
      </w:r>
      <w:proofErr w:type="spellEnd"/>
      <w:r w:rsidRPr="00215D5C">
        <w:rPr>
          <w:rFonts w:ascii="Arabic Typesetting" w:hAnsi="Arabic Typesetting" w:cs="Arabic Typesetting"/>
          <w:sz w:val="44"/>
          <w:szCs w:val="44"/>
          <w:rtl/>
          <w:lang w:bidi="ar-SA"/>
        </w:rPr>
        <w:t>؟فهي تمد مثلا ست حركات لزوما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ولذلك قبلت الزيادة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أي بالنسبة ل حروف المد واللين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واقتصر الناظم على ذكر المد لاستلزامه وجود ألين من غير عكس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فكل حروف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فكل حروف المد حرف حروف 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وليس العكس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لأن كل حرف مد حرف 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ولا عكس</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ألا ترى أن الياء والواو ال</w:t>
      </w:r>
      <w:r w:rsidRPr="00215D5C">
        <w:rPr>
          <w:rFonts w:ascii="Arabic Typesetting" w:hAnsi="Arabic Typesetting" w:cs="Arabic Typesetting"/>
          <w:sz w:val="44"/>
          <w:szCs w:val="44"/>
          <w:rtl/>
          <w:lang w:bidi="ar-SA"/>
        </w:rPr>
        <w:t>ساكنة تين مفتوح ما قبلهما؟يوصفان باللين لا بالمد؟ ألا ترى أن الياء والواو الساكن تين المفتوح ما قبلهما يوصفان بليني لا بالمد؟ والمراد بالجوف، هنا الخلاء الداخل في الفم، و ختلف في نسبتها إلى الجوف، والذي حققه الشيخ النوري أنها إنما سن نسبت إلى الجوف</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شيخ آه</w:t>
      </w:r>
      <w:r w:rsidRPr="00215D5C">
        <w:rPr>
          <w:rFonts w:ascii="Arabic Typesetting" w:hAnsi="Arabic Typesetting" w:cs="Arabic Typesetting"/>
          <w:sz w:val="44"/>
          <w:szCs w:val="44"/>
          <w:rtl/>
          <w:lang w:bidi="ar-SA"/>
        </w:rPr>
        <w:t>، نوري الصفا قوس رحمه الله تعالى</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سي سيدي علي أبي الحسن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أبو الحسن النوري الصفاقسي رحمة الله تعالى عليه قال أنه آخر قطاع مخرجها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ونسبت هذه الحروف إلى الجوف لأنه آخر</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قطاع مخرجها</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وإلا فهي في الحقيقة هواء ينتشر في الفم والحلق</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إلا أن هاوا الألف متصاعد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lang w:bidi="ar-SA"/>
        </w:rPr>
        <w:t>و هواء</w:t>
      </w:r>
      <w:r w:rsidRPr="00215D5C">
        <w:rPr>
          <w:rFonts w:ascii="Arabic Typesetting" w:hAnsi="Arabic Typesetting" w:cs="Arabic Typesetting"/>
          <w:sz w:val="44"/>
          <w:szCs w:val="44"/>
        </w:rPr>
        <w:t xml:space="preserve"> </w:t>
      </w:r>
      <w:proofErr w:type="spellStart"/>
      <w:r w:rsidRPr="00215D5C">
        <w:rPr>
          <w:rFonts w:ascii="Arabic Typesetting" w:hAnsi="Arabic Typesetting" w:cs="Arabic Typesetting"/>
          <w:sz w:val="44"/>
          <w:szCs w:val="44"/>
        </w:rPr>
        <w:t>liam</w:t>
      </w:r>
      <w:proofErr w:type="spellEnd"/>
      <w:r w:rsidRPr="00215D5C">
        <w:rPr>
          <w:rFonts w:ascii="Arabic Typesetting" w:hAnsi="Arabic Typesetting" w:cs="Arabic Typesetting"/>
          <w:sz w:val="44"/>
          <w:szCs w:val="44"/>
        </w:rPr>
        <w:t xml:space="preserve"> </w:t>
      </w:r>
      <w:r w:rsidRPr="00215D5C">
        <w:rPr>
          <w:rFonts w:ascii="Arabic Typesetting" w:hAnsi="Arabic Typesetting" w:cs="Arabic Typesetting"/>
          <w:sz w:val="44"/>
          <w:szCs w:val="44"/>
          <w:rtl/>
          <w:lang w:bidi="ar-SA"/>
        </w:rPr>
        <w:t>تسفل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كما نلاحظ هنا في الصورة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هواء الألف المادية</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متصاعد</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قال و هواء</w:t>
      </w:r>
      <w:r w:rsidRPr="00215D5C">
        <w:rPr>
          <w:rFonts w:ascii="Arabic Typesetting" w:hAnsi="Arabic Typesetting" w:cs="Arabic Typesetting"/>
          <w:sz w:val="44"/>
          <w:szCs w:val="44"/>
        </w:rPr>
        <w:t xml:space="preserve"> </w:t>
      </w:r>
      <w:proofErr w:type="spellStart"/>
      <w:r w:rsidRPr="00215D5C">
        <w:rPr>
          <w:rFonts w:ascii="Arabic Typesetting" w:hAnsi="Arabic Typesetting" w:cs="Arabic Typesetting"/>
          <w:sz w:val="44"/>
          <w:szCs w:val="44"/>
        </w:rPr>
        <w:t>liam</w:t>
      </w:r>
      <w:proofErr w:type="spellEnd"/>
      <w:r w:rsidRPr="00215D5C">
        <w:rPr>
          <w:rFonts w:ascii="Arabic Typesetting" w:hAnsi="Arabic Typesetting" w:cs="Arabic Typesetting"/>
          <w:sz w:val="44"/>
          <w:szCs w:val="44"/>
        </w:rPr>
        <w:t xml:space="preserve">. </w:t>
      </w:r>
      <w:r w:rsidRPr="00215D5C">
        <w:rPr>
          <w:rFonts w:ascii="Arabic Typesetting" w:hAnsi="Arabic Typesetting" w:cs="Arabic Typesetting"/>
          <w:sz w:val="44"/>
          <w:szCs w:val="44"/>
          <w:rtl/>
          <w:lang w:bidi="ar-SA"/>
        </w:rPr>
        <w:t>تسفل قيم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قيم قيم وهواوي متوسط</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قول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قول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فسبحان من أظهر بعض عجائب صنعه في خلقه جل</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وعلى هذا فيما يتعلق بمخرج حروف المد واللين</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ي والله تعالي أعلم</w:t>
      </w:r>
      <w:r w:rsidRPr="00215D5C">
        <w:rPr>
          <w:rFonts w:ascii="Arabic Typesetting" w:hAnsi="Arabic Typesetting" w:cs="Arabic Typesetting"/>
          <w:sz w:val="44"/>
          <w:szCs w:val="44"/>
          <w:rtl/>
          <w:cs/>
        </w:rPr>
        <w:t xml:space="preserve">، </w:t>
      </w:r>
      <w:r w:rsidRPr="00215D5C">
        <w:rPr>
          <w:rFonts w:ascii="Arabic Typesetting" w:hAnsi="Arabic Typesetting" w:cs="Arabic Typesetting"/>
          <w:sz w:val="44"/>
          <w:szCs w:val="44"/>
          <w:rtl/>
          <w:cs/>
          <w:lang w:bidi="ar-SA"/>
        </w:rPr>
        <w:t>والحمد لله رب ا</w:t>
      </w:r>
      <w:r w:rsidRPr="00215D5C">
        <w:rPr>
          <w:rFonts w:ascii="Arabic Typesetting" w:hAnsi="Arabic Typesetting" w:cs="Arabic Typesetting"/>
          <w:sz w:val="44"/>
          <w:szCs w:val="44"/>
          <w:rtl/>
          <w:lang w:bidi="ar-SA"/>
        </w:rPr>
        <w:t>لعالمين</w:t>
      </w:r>
      <w:r w:rsidRPr="00215D5C">
        <w:rPr>
          <w:rFonts w:ascii="Arabic Typesetting" w:hAnsi="Arabic Typesetting" w:cs="Arabic Typesetting"/>
          <w:sz w:val="44"/>
          <w:szCs w:val="44"/>
        </w:rPr>
        <w:t>.</w:t>
      </w:r>
    </w:p>
    <w:sectPr w:rsidR="0009791B" w:rsidRPr="00215D5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91B"/>
    <w:rsid w:val="0009791B"/>
    <w:rsid w:val="00215D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156F"/>
  <w15:docId w15:val="{BBA6B722-F7A6-4E0F-A6FC-70E80D15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295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1731</Words>
  <Characters>9521</Characters>
  <Application>Microsoft Office Word</Application>
  <DocSecurity>0</DocSecurity>
  <Lines>79</Lines>
  <Paragraphs>22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2025-11-03T02:13:00Z</dcterms:created>
  <dcterms:modified xsi:type="dcterms:W3CDTF">2025-11-03T02:14:00Z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