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6106" w:rsidRDefault="000D6106" w:rsidP="000D6106">
      <w:pPr>
        <w:pStyle w:val="PreformattedText"/>
        <w:bidi/>
        <w:spacing w:line="360" w:lineRule="auto"/>
        <w:jc w:val="both"/>
        <w:rPr>
          <w:rFonts w:ascii="Arabic Typesetting" w:hAnsi="Arabic Typesetting" w:cs="Arabic Typesetting"/>
          <w:sz w:val="52"/>
          <w:szCs w:val="52"/>
          <w:rtl/>
          <w:lang w:bidi="ar-SA"/>
        </w:rPr>
      </w:pPr>
    </w:p>
    <w:p w:rsidR="000D6106" w:rsidRDefault="000D6106" w:rsidP="000D6106">
      <w:pPr>
        <w:pStyle w:val="PreformattedText"/>
        <w:bidi/>
        <w:spacing w:line="360" w:lineRule="auto"/>
        <w:jc w:val="center"/>
        <w:rPr>
          <w:rFonts w:ascii="Arabic Typesetting" w:hAnsi="Arabic Typesetting" w:cs="Arabic Typesetting"/>
          <w:sz w:val="52"/>
          <w:szCs w:val="52"/>
          <w:rtl/>
          <w:lang w:bidi="ar-SA"/>
        </w:rPr>
      </w:pPr>
      <w:r w:rsidRPr="000D6106">
        <w:rPr>
          <w:rFonts w:ascii="Arabic Typesetting" w:hAnsi="Arabic Typesetting" w:cs="Arabic Typesetting"/>
          <w:sz w:val="52"/>
          <w:szCs w:val="52"/>
          <w:rtl/>
          <w:lang w:bidi="ar-SA"/>
        </w:rPr>
        <w:t>الدرس العاشر الحكمة الثلاثون بعد المائة من الكتاب</w:t>
      </w:r>
      <w:bookmarkStart w:id="0" w:name="_GoBack"/>
      <w:bookmarkEnd w:id="0"/>
    </w:p>
    <w:p w:rsidR="00171276" w:rsidRPr="000D6106" w:rsidRDefault="000D6106" w:rsidP="000D6106">
      <w:pPr>
        <w:pStyle w:val="PreformattedText"/>
        <w:bidi/>
        <w:spacing w:line="360" w:lineRule="auto"/>
        <w:jc w:val="both"/>
        <w:rPr>
          <w:rFonts w:ascii="Arabic Typesetting" w:hAnsi="Arabic Typesetting" w:cs="Arabic Typesetting"/>
          <w:sz w:val="52"/>
          <w:szCs w:val="52"/>
          <w:lang w:bidi="ar-SA"/>
        </w:rPr>
      </w:pPr>
      <w:r w:rsidRPr="000D6106">
        <w:rPr>
          <w:rFonts w:ascii="Arabic Typesetting" w:hAnsi="Arabic Typesetting" w:cs="Arabic Typesetting"/>
          <w:sz w:val="52"/>
          <w:szCs w:val="52"/>
          <w:rtl/>
          <w:lang w:bidi="ar-SA"/>
        </w:rPr>
        <w:t>بسم الله الرحمان الرحيم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الحمد لله رب العالمين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وأفضل الصلاة وأتم التسليم على سيدنا وحبيبنا ومولانا وقرة اعيننا سيدنا محمد الصادق الوعد الأمين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وحبيبي رب العالمين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وعلى آله وأصحابه أجمعين وبعد معشر السادة والسيدات</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الطلبة والطالبات</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 xml:space="preserve">مرحبا بحضراتكم جميعا </w:t>
      </w:r>
      <w:r w:rsidRPr="000D6106">
        <w:rPr>
          <w:rFonts w:ascii="Arabic Typesetting" w:hAnsi="Arabic Typesetting" w:cs="Arabic Typesetting"/>
          <w:sz w:val="52"/>
          <w:szCs w:val="52"/>
          <w:rtl/>
          <w:lang w:bidi="ar-SA"/>
        </w:rPr>
        <w:t>في هذا اللقاء المتجدد مع مادة الأخلاق، نتناول خلاله شرح حكم الإمام أبن عطاء الله السكندري للشيخ عبد المجيد الشرنوبي، ونحن مع الدرس العاشر</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والحكمة ال</w:t>
      </w:r>
      <w:r w:rsidRPr="000D6106">
        <w:rPr>
          <w:rFonts w:ascii="Arabic Typesetting" w:hAnsi="Arabic Typesetting" w:cs="Arabic Typesetting"/>
          <w:sz w:val="52"/>
          <w:szCs w:val="52"/>
          <w:lang w:bidi="ar-SA"/>
        </w:rPr>
        <w:t>30</w:t>
      </w:r>
      <w:r w:rsidRPr="000D6106">
        <w:rPr>
          <w:rFonts w:ascii="Arabic Typesetting" w:hAnsi="Arabic Typesetting" w:cs="Arabic Typesetting"/>
          <w:sz w:val="52"/>
          <w:szCs w:val="52"/>
          <w:rtl/>
          <w:lang w:bidi="ar-SA"/>
        </w:rPr>
        <w:t xml:space="preserve"> بعد ال</w:t>
      </w:r>
      <w:r w:rsidRPr="000D6106">
        <w:rPr>
          <w:rFonts w:ascii="Arabic Typesetting" w:hAnsi="Arabic Typesetting" w:cs="Arabic Typesetting"/>
          <w:sz w:val="52"/>
          <w:szCs w:val="52"/>
          <w:lang w:bidi="ar-SA"/>
        </w:rPr>
        <w:t>100</w:t>
      </w:r>
      <w:r w:rsidRPr="000D6106">
        <w:rPr>
          <w:rFonts w:ascii="Arabic Typesetting" w:hAnsi="Arabic Typesetting" w:cs="Arabic Typesetting"/>
          <w:sz w:val="52"/>
          <w:szCs w:val="52"/>
          <w:rtl/>
          <w:lang w:bidi="ar-SA"/>
        </w:rPr>
        <w:t xml:space="preserve"> الأولى، يقول الإمام إبن عطاء الله رضي الله عنهلو أنك لا تصل إليه إلا بعد فناء مساويك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 xml:space="preserve">وما حوي </w:t>
      </w:r>
      <w:r w:rsidRPr="000D6106">
        <w:rPr>
          <w:rFonts w:ascii="Arabic Typesetting" w:hAnsi="Arabic Typesetting" w:cs="Arabic Typesetting"/>
          <w:sz w:val="52"/>
          <w:szCs w:val="52"/>
          <w:rtl/>
          <w:lang w:bidi="ar-SA"/>
        </w:rPr>
        <w:t>تعاوك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لم تصل إليه أبدا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ولكن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إذا أراد أن يوصلك إليه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غطى وصفك بوصفه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ونعتك بنعته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 وصلك إليه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بما منه إليك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 بما منك إليه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رضي الله عن سيدنا إبن عطاء الله السكندري على هذه الحكمة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يريد الشيخ أن يقول أيها السالك إلى الله سبحانه وتعالى</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أيها المريد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أيه</w:t>
      </w:r>
      <w:r w:rsidRPr="000D6106">
        <w:rPr>
          <w:rFonts w:ascii="Arabic Typesetting" w:hAnsi="Arabic Typesetting" w:cs="Arabic Typesetting"/>
          <w:sz w:val="52"/>
          <w:szCs w:val="52"/>
          <w:rtl/>
          <w:lang w:bidi="ar-SA"/>
        </w:rPr>
        <w:t>ا السالك التائب إلى الله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أيها الذي يأمن؟ سلكت الطريق إلى الله سبحانه وتعالى</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وأخدت على نفسك أن تتوب إلى الله توبة نصوح</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إياك أن تي أس</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وإياك أن تقنط وإياك أن تستسلم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على ظن منك أنك حاولت</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وحاولت صلحا إصلاح نفسك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 لكنك لم تصل بعد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 أنك تريد الوصول إلى ال</w:t>
      </w:r>
      <w:r w:rsidRPr="000D6106">
        <w:rPr>
          <w:rFonts w:ascii="Arabic Typesetting" w:hAnsi="Arabic Typesetting" w:cs="Arabic Typesetting"/>
          <w:sz w:val="52"/>
          <w:szCs w:val="52"/>
          <w:rtl/>
          <w:lang w:bidi="ar-SA"/>
        </w:rPr>
        <w:t>له عز وجل، لكنك لم تنصب، تنتصر بعد على حظ نفسك وعلى هواك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فربما دعاك ذلك إلى الاستسلام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وإلى ترك السير إلى الله سبحانه وتعالى</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يقول الشيخ في هذه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في هذه الحكمة لا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 أبدا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لأن الله سبحانه وتعالى حين يريد أن يوصلك إليه سوف يوصلك إلي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يوصلك إليه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يوصلك إليه</w:t>
      </w:r>
      <w:r w:rsidRPr="000D6106">
        <w:rPr>
          <w:rFonts w:ascii="Arabic Typesetting" w:hAnsi="Arabic Typesetting" w:cs="Arabic Typesetting"/>
          <w:sz w:val="52"/>
          <w:szCs w:val="52"/>
          <w:rtl/>
          <w:lang w:bidi="ar-SA"/>
        </w:rPr>
        <w:t xml:space="preserve"> في أي لحظة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المهم هو أن تدق الباب</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أخلق بين الصبر أن يحظى بحاجته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ومدمن القرع للأبواب أن يلج</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إذا أنت الآن مطالب بأن تسير إلى الله عز وجل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أما الوصول إلى الله سبحانه وتعالى فهذا ليس</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لست مطالبا به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وليس من أمرك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ومن شغلك أنت؟الوصول إلى الله عز وجل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 xml:space="preserve">هو </w:t>
      </w:r>
      <w:r w:rsidRPr="000D6106">
        <w:rPr>
          <w:rFonts w:ascii="Arabic Typesetting" w:hAnsi="Arabic Typesetting" w:cs="Arabic Typesetting"/>
          <w:sz w:val="52"/>
          <w:szCs w:val="52"/>
          <w:rtl/>
          <w:lang w:bidi="ar-SA"/>
        </w:rPr>
        <w:t>الذي يصلك إليه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وهو الذي يمنحك منحة القرب</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ومنحة الرضا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ويفتح لك أبواب ويسد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ويرفع عنك الستار</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ويمنحك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ويعطيك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ويجعلك من المقربين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نعم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قال تعالى ثم أورثنا الكتاب الذين اصطفينا من عبادنا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وربك يخلق ما يشاء</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ويختار ما كان لهم الخيرة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سبحان الله وتعالى عما ي</w:t>
      </w:r>
      <w:r w:rsidRPr="000D6106">
        <w:rPr>
          <w:rFonts w:ascii="Arabic Typesetting" w:hAnsi="Arabic Typesetting" w:cs="Arabic Typesetting"/>
          <w:sz w:val="52"/>
          <w:szCs w:val="52"/>
          <w:rtl/>
          <w:lang w:bidi="ar-SA"/>
        </w:rPr>
        <w:t>شركون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وربك سبحانه وتعالى هو الذي يخلق خلقه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ويصطفي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الله يصطفي من الملائكة رسلا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ومن الناس</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هذه حكمة الحقيقة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فيها تسليح</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وفيها تشجيع</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وفيه دفع إلى الأمام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كي لا نستسلم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 كي لا نترك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نعم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واجبنا واجب السير إلى الله سبحانه وتعالى</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وكيلا نقنط وكيل كين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 xml:space="preserve">لا </w:t>
      </w:r>
      <w:r w:rsidRPr="000D6106">
        <w:rPr>
          <w:rFonts w:ascii="Arabic Typesetting" w:hAnsi="Arabic Typesetting" w:cs="Arabic Typesetting"/>
          <w:sz w:val="52"/>
          <w:szCs w:val="52"/>
          <w:rtl/>
          <w:lang w:bidi="ar-SA"/>
        </w:rPr>
        <w:t>نستجيب لدعاء حظ نفوسنا أو إلى الشيطان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لأنو الطريق إلى الله عز وجل طويل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إنه الطريق إلى الله طويل ف أم عن وفيه برفق</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أما من أراد أن الإقبال على الله عز وجل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هو ينتظر خوارق العادات</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هو ينتظر أن يفتح له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خوارق العادات هذه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والكرامات والتجلي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وحسن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نع</w:t>
      </w:r>
      <w:r w:rsidRPr="000D6106">
        <w:rPr>
          <w:rFonts w:ascii="Arabic Typesetting" w:hAnsi="Arabic Typesetting" w:cs="Arabic Typesetting"/>
          <w:sz w:val="52"/>
          <w:szCs w:val="52"/>
          <w:rtl/>
          <w:lang w:bidi="ar-SA"/>
        </w:rPr>
        <w:t>م المناجاة بينك أيها المسلم، وبين ربك، هذه لا تأتي على استعداد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 تأتي على استعداد منا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وإنما هذه الكرامات والعطايا الإلهية لا تأتي إلا بغتة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كما قال فيها الوارث أبن عطاء الله أنا لو الواردات لا تأتي إلا بغتة حتى لا يدعيها مدعي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حتى لا يدعيها أحد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 xml:space="preserve">حتى لا </w:t>
      </w:r>
      <w:r w:rsidRPr="000D6106">
        <w:rPr>
          <w:rFonts w:ascii="Arabic Typesetting" w:hAnsi="Arabic Typesetting" w:cs="Arabic Typesetting"/>
          <w:sz w:val="52"/>
          <w:szCs w:val="52"/>
          <w:rtl/>
          <w:lang w:bidi="ar-SA"/>
        </w:rPr>
        <w:t>يقول أحد أنا الذي صليتوا، فعلت وفعلت حتى وصلت إلى هذا المقال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نقول لا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أبدا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الله سبحانه وتعالى هو الذي منحك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إنما أنت تشتغل وتجاهد وتتوب إلى الله سبحانه وتعالى</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لكن دون أن تنتظر</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منه سبحانه وتعالى أن يكشف لك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أو أن يجعل جعل يعطيك خوارق العادات</w:t>
      </w:r>
      <w:r w:rsidRPr="000D6106">
        <w:rPr>
          <w:rFonts w:ascii="Arabic Typesetting" w:hAnsi="Arabic Typesetting" w:cs="Arabic Typesetting"/>
          <w:sz w:val="52"/>
          <w:szCs w:val="52"/>
          <w:rtl/>
          <w:lang w:bidi="ar-SA"/>
        </w:rPr>
        <w:t>، لماذا؟ لأن هذه الأشياء لا تنتظر، نعم انتظار الغائب، وإنما هي نعم تأتي منحا من الله سبحانه وتعالى وعطية منه سبحانه وتعالى، في الوقت الذي يريده، ولا في الوقت الذي تريد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أنت؟ فهناك من يعطيه كرامة في أول الطريق</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وهناك من يكشف لهم الحجاب في منتصف الطريق</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وهنا</w:t>
      </w:r>
      <w:r w:rsidRPr="000D6106">
        <w:rPr>
          <w:rFonts w:ascii="Arabic Typesetting" w:hAnsi="Arabic Typesetting" w:cs="Arabic Typesetting"/>
          <w:sz w:val="52"/>
          <w:szCs w:val="52"/>
          <w:rtl/>
          <w:lang w:bidi="ar-SA"/>
        </w:rPr>
        <w:t>ك من يعاني طويلا، ولكن على كل حال هو كسب الاستقامة والاستقامة هو عين الكرامة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قال رضي الله عنه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لو أنك لا تصل إليه إلا بعد فناء مساويك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وما حوي دعاويك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لم تصل إليه أبدا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لو أنك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 تصل إليه إلا بعد فناء مساوئ</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 xml:space="preserve">ومن هذا الذي يستطيع أن يخلص نفسه من مساوئ؟لها </w:t>
      </w:r>
      <w:r w:rsidRPr="000D6106">
        <w:rPr>
          <w:rFonts w:ascii="Arabic Typesetting" w:hAnsi="Arabic Typesetting" w:cs="Arabic Typesetting"/>
          <w:sz w:val="52"/>
          <w:szCs w:val="52"/>
          <w:rtl/>
          <w:lang w:bidi="ar-SA"/>
        </w:rPr>
        <w:t>أحد؟ ولذلك رحم الله من قال منذ الذي ما ساء قط</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ومن له الحسنى فقط؟فسمع هاتفا يقول به يقول له محمد طه الذي عليه جبريل هبط</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يعني وهذا أمر مستحيل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لو أنك لا تصل إليه إلا بعد فناء مساويك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ومن هذا الذي ليست له مساوي؟وإنما هي مقامات</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وإنما هي درجات</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فهناك مساوي م</w:t>
      </w:r>
      <w:r w:rsidRPr="000D6106">
        <w:rPr>
          <w:rFonts w:ascii="Arabic Typesetting" w:hAnsi="Arabic Typesetting" w:cs="Arabic Typesetting"/>
          <w:sz w:val="52"/>
          <w:szCs w:val="52"/>
          <w:rtl/>
          <w:lang w:bidi="ar-SA"/>
        </w:rPr>
        <w:t>ن شخص، و كل له مساويه على حسب مقامه وحسب قدره، وحسب رفعته، وعلى حسب منزلته، أما أن يكون خاليا من المساوئ فهذا لا يمكن البتة لو لم تذنبوا لذهب الله بكم، و لجاء بقوم يذهبون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فيستغفرون الله تعالى فيغفر لهم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فإذا لم يأت يذنب العباد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فكيف نعم يعمل؟ وكيف يا نعم؟</w:t>
      </w:r>
      <w:r w:rsidRPr="000D6106">
        <w:rPr>
          <w:rFonts w:ascii="Arabic Typesetting" w:hAnsi="Arabic Typesetting" w:cs="Arabic Typesetting"/>
          <w:sz w:val="52"/>
          <w:szCs w:val="52"/>
          <w:rtl/>
          <w:lang w:bidi="ar-SA"/>
        </w:rPr>
        <w:t xml:space="preserve"> ااا يكون صفته اسمه سبحانه وتعالى الغفار</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كيف يكون إسمه سبحانه وتعالى الرحمان الرحيم؟نعم كيف يظهر اسم الغفار في أنا سلمي ذنبو ولا يذنبون؟ طبعا لا يتأتى ذلك كذلك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فإذا أون أننا أن تفنى مساوينه فهذا أمر مستحيل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 محود عاوك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لو لم تصل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لن تصل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لم تصل إليه أبد</w:t>
      </w:r>
      <w:r w:rsidRPr="000D6106">
        <w:rPr>
          <w:rFonts w:ascii="Arabic Typesetting" w:hAnsi="Arabic Typesetting" w:cs="Arabic Typesetting"/>
          <w:sz w:val="52"/>
          <w:szCs w:val="52"/>
          <w:rtl/>
          <w:lang w:bidi="ar-SA"/>
        </w:rPr>
        <w:t>ا، ولكن إذا أراد أن يوصلك إليه سبحانه، غطى وصفك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أي غطا ذنبك بمغفرته؟ غطى تقصيرك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بلطفه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غطى نعم ذنوبك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ووساوس صدرك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ماذا بحلمه وستره؟ غطى وصفك الذي وصف النقص بوصفه الذي وصف الكمال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ونعت</w:t>
      </w:r>
      <w:r w:rsidRPr="000D6106">
        <w:rPr>
          <w:rFonts w:ascii="Arabic Typesetting" w:hAnsi="Arabic Typesetting" w:cs="Arabic Typesetting"/>
          <w:sz w:val="52"/>
          <w:szCs w:val="52"/>
          <w:lang w:bidi="ar-SA"/>
        </w:rPr>
        <w:t xml:space="preserve"> que </w:t>
      </w:r>
      <w:r w:rsidRPr="000D6106">
        <w:rPr>
          <w:rFonts w:ascii="Arabic Typesetting" w:hAnsi="Arabic Typesetting" w:cs="Arabic Typesetting"/>
          <w:sz w:val="52"/>
          <w:szCs w:val="52"/>
          <w:rtl/>
          <w:lang w:bidi="ar-SA"/>
        </w:rPr>
        <w:t>بنعته ونعته، والوصف</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فواصل كاليه بما منه إليك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طبعا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إذا كان الوص</w:t>
      </w:r>
      <w:r w:rsidRPr="000D6106">
        <w:rPr>
          <w:rFonts w:ascii="Arabic Typesetting" w:hAnsi="Arabic Typesetting" w:cs="Arabic Typesetting"/>
          <w:sz w:val="52"/>
          <w:szCs w:val="52"/>
          <w:rtl/>
          <w:lang w:bidi="ar-SA"/>
        </w:rPr>
        <w:t>فه والنعت، فلماذا؟ الشيخ؟ كرره؟ طبعا نعم، يكرر هنا من بابه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نعم من أجل أن يذهب بعيدا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نعم في فضل الله وكرمه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حين يكرر العبارة بمعنى آخر</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ب</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بالعبارة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المعنى الواحدة بلف ألفاظ مختلفة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فسمعت انت الأول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وصفا ضربك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ولم تنتبه لها جيدا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فحين يكررها نعتك بنعته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فسوف هذا المعنى يستقر في ذهنك بعدا نكرره عليك بألفاظ مختلفة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وصلك إليه؟بما منه إليك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 وصلك إليه بلطفه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وصلك إليه بعطفه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وصلك إليه برحمته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هو الذي أوصلك لا بما منك إليه من الأعمال الصالحة التي تدعيها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وفي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وهي مزوجة نعم بعدم الإخلاص فيها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وهي ممزوجة ب</w:t>
      </w:r>
      <w:r w:rsidRPr="000D6106">
        <w:rPr>
          <w:rFonts w:ascii="Arabic Typesetting" w:hAnsi="Arabic Typesetting" w:cs="Arabic Typesetting"/>
          <w:sz w:val="52"/>
          <w:szCs w:val="52"/>
          <w:rtl/>
          <w:lang w:bidi="ar-SA"/>
        </w:rPr>
        <w:t>عدم إعطائها حقها من الإخلاص والخضوع والخشوع والحضور مع الله سبحانه وتعالى، فما يبرز منا كله تقصير وممزوج بالتقصير، وإن كان في ظاهره طاعة لله سبحانه وتعالى، فنحن إذا الله تعالى</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كان يوصلنا بهذه الكرامات و باستقامة على الدين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إنما وصالنا بما منه إلينا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ولا ل</w:t>
      </w:r>
      <w:r w:rsidRPr="000D6106">
        <w:rPr>
          <w:rFonts w:ascii="Arabic Typesetting" w:hAnsi="Arabic Typesetting" w:cs="Arabic Typesetting"/>
          <w:sz w:val="52"/>
          <w:szCs w:val="52"/>
          <w:rtl/>
          <w:lang w:bidi="ar-SA"/>
        </w:rPr>
        <w:t xml:space="preserve">ا بما منك إليه، ليس بسبب أعمالنا، ولذلك رح صلى الله عليه وسلم أنه سأل ربه </w:t>
      </w:r>
      <w:r w:rsidRPr="000D6106">
        <w:rPr>
          <w:rFonts w:ascii="Arabic Typesetting" w:hAnsi="Arabic Typesetting" w:cs="Arabic Typesetting"/>
          <w:sz w:val="52"/>
          <w:szCs w:val="52"/>
          <w:rtl/>
          <w:lang w:bidi="ar-SA"/>
        </w:rPr>
        <w:lastRenderedPageBreak/>
        <w:t>سبحانه وتعالى حين قال أصحابه ما منكم من أحد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سيدخله الجالس يدخل الجنة بعمله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قال ولا أنت يا رسول الله؟ قال ولا أنا إلا أن يتغمدني الله برحمة منه وفضل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فالحقيقة دخول الجنة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 xml:space="preserve">نعم برحمة </w:t>
      </w:r>
      <w:r w:rsidRPr="000D6106">
        <w:rPr>
          <w:rFonts w:ascii="Arabic Typesetting" w:hAnsi="Arabic Typesetting" w:cs="Arabic Typesetting"/>
          <w:sz w:val="52"/>
          <w:szCs w:val="52"/>
          <w:rtl/>
          <w:lang w:bidi="ar-SA"/>
        </w:rPr>
        <w:t>الله سبحانه وتعالى، لأن هو الذي هدانا للإيمان، وهو الذي يشرح صدورنا للطاعات والعبادات، ولأنه سبحانه وتعالى هو الذي تفرض علينا بنعمة الهداية، ونعمة التوفيق، ونعمة المدد، وشرح صدورها للطاعات</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وإلى ما هنالك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نأتي إلى الشيخ إبن عطاء الله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الشيخ الشرنوبي رحمه ا</w:t>
      </w:r>
      <w:r w:rsidRPr="000D6106">
        <w:rPr>
          <w:rFonts w:ascii="Arabic Typesetting" w:hAnsi="Arabic Typesetting" w:cs="Arabic Typesetting"/>
          <w:sz w:val="52"/>
          <w:szCs w:val="52"/>
          <w:rtl/>
          <w:lang w:bidi="ar-SA"/>
        </w:rPr>
        <w:t>لله تعالى يقول أي لو أنك لا تصل إلى الله تعالى أيها المريد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إلا بعد فناء مساويك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أي عيوب 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ومحو دعاويك التي تدعيها من نسبة الأعمال إلى نفسك؟ لم تصل إليه أبدا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لماذا؟ يقول هذا؟ هي لأن مرة معنا حكمة سابقة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ليس كل من سبق سبت تخصيصه كم ولا تخليصه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يعني إياك أ</w:t>
      </w:r>
      <w:r w:rsidRPr="000D6106">
        <w:rPr>
          <w:rFonts w:ascii="Arabic Typesetting" w:hAnsi="Arabic Typesetting" w:cs="Arabic Typesetting"/>
          <w:sz w:val="52"/>
          <w:szCs w:val="52"/>
          <w:rtl/>
          <w:lang w:bidi="ar-SA"/>
        </w:rPr>
        <w:t>ن تظن أن تربط بين عطايا الله و لطف الله وكرم الله نعم وكرما ليظهره الله على يديك وبينه، وكأنك تظن أنك أنت قد أنت خلصت من مساويك، وانتهيت من دعاويك يقول الا أنت مازلت على عجالة؟أبو جارك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ولكنك حين ااا تبت إلى وصلت إلى ما وصلت إليه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ليس بعملك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وليس لأنك بلغت</w:t>
      </w:r>
      <w:r w:rsidRPr="000D6106">
        <w:rPr>
          <w:rFonts w:ascii="Arabic Typesetting" w:hAnsi="Arabic Typesetting" w:cs="Arabic Typesetting"/>
          <w:sz w:val="52"/>
          <w:szCs w:val="52"/>
          <w:rtl/>
          <w:lang w:bidi="ar-SA"/>
        </w:rPr>
        <w:t xml:space="preserve"> المنازل العالية، و إنما الله جل جلاله هو الذي نعم منحك هذه المنحة، و مدك بهذا المدد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قال لو أنك لا تصل إلى الله تعالى أيها المريد إلا بعد فناء مساويك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أي عيوب 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ومحو دعاويك التي تدعيها من نسبة الأعمال إلى نفسك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لم تصله إليه أبدا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هذه حقيقة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من هذا الذي ي</w:t>
      </w:r>
      <w:r w:rsidRPr="000D6106">
        <w:rPr>
          <w:rFonts w:ascii="Arabic Typesetting" w:hAnsi="Arabic Typesetting" w:cs="Arabic Typesetting"/>
          <w:sz w:val="52"/>
          <w:szCs w:val="52"/>
          <w:rtl/>
          <w:lang w:bidi="ar-SA"/>
        </w:rPr>
        <w:t>ستطيع؟ ماذا أن يتجرد من ذنوبه كاملة، فلا يعصي الله؟ تعاطفت عينلا يمكن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ولذلك سيدنا محمد صلوات الله وسلامه عليه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نعم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كان يعلمنا أن نقول في صف يدع في صلاتنا بعد انتهاء الصلاة اللهم أعني على ذكرك وشكرك وحسن عبادتك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ورسول الله صلى الله عليه وسلم حين ذهب إلى ا</w:t>
      </w:r>
      <w:r w:rsidRPr="000D6106">
        <w:rPr>
          <w:rFonts w:ascii="Arabic Typesetting" w:hAnsi="Arabic Typesetting" w:cs="Arabic Typesetting"/>
          <w:sz w:val="52"/>
          <w:szCs w:val="52"/>
          <w:rtl/>
          <w:lang w:bidi="ar-SA"/>
        </w:rPr>
        <w:t>لطائف نعلم ذلك الدعاء الطويل المؤثر، قال قال ربه لم يكن بك غضب علي، فلا أبالي، غير أن عافيتك أوسع لي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قال لأن المساوية والدعاوي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طابعك؟ ولو لم يكن إلا إرادتك تحصي لهذا الغرض بنفسك لكان كافيا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فلو تأمل توجدت محاسنك كلها مساوي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ولو كنت رأس المخلصين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 أحو</w:t>
      </w:r>
      <w:r w:rsidRPr="000D6106">
        <w:rPr>
          <w:rFonts w:ascii="Arabic Typesetting" w:hAnsi="Arabic Typesetting" w:cs="Arabic Typesetting"/>
          <w:sz w:val="52"/>
          <w:szCs w:val="52"/>
          <w:rtl/>
          <w:lang w:bidi="ar-SA"/>
        </w:rPr>
        <w:t>الك كلها دعاوي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ولو كنت أصدق الصادقين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قال تعالى ولولا فضل الله عليكم ورحمته ما زكا منكم من أحد أبدا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ولذا قال أبو العباس ال مرسي أبو العباس هنا هو شيخ أبن عطاء الله السكندري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والعباسي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هذا العالم الجليل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هو تلميذ الأول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 xml:space="preserve">وخليفة سيدنا أبي الحسن الشاذلي رضي </w:t>
      </w:r>
      <w:r w:rsidRPr="000D6106">
        <w:rPr>
          <w:rFonts w:ascii="Arabic Typesetting" w:hAnsi="Arabic Typesetting" w:cs="Arabic Typesetting"/>
          <w:sz w:val="52"/>
          <w:szCs w:val="52"/>
          <w:rtl/>
          <w:lang w:bidi="ar-SA"/>
        </w:rPr>
        <w:t>الله عنهم جميعا، وإذا قال أبو العباس المرسي لن يصل الولي إلى الله حتى تنقطع عنه شهوة الوصول إلى الله تعالى</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يعني انقطاع أد بلا انقطاع</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ملل؟ يعني حتى يخلص الطاعة والعبادة لله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وأن لا تكون طاعتهم في سبيل الوصول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إذا كان من أجل الوصول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يعني كرامات وخوارق العا</w:t>
      </w:r>
      <w:r w:rsidRPr="000D6106">
        <w:rPr>
          <w:rFonts w:ascii="Arabic Typesetting" w:hAnsi="Arabic Typesetting" w:cs="Arabic Typesetting"/>
          <w:sz w:val="52"/>
          <w:szCs w:val="52"/>
          <w:rtl/>
          <w:lang w:bidi="ar-SA"/>
        </w:rPr>
        <w:t>دات، وهذه الأشياء يبقى، آه لا يمكن، ماذا؟ نعم الوصول إلى الله سبحانه وتعالى بهذا، وقوله غطى وصفه بوصفك أي أظهر لك من صفاته السنية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ما تغيب به عن صفاتك البشرية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فتكون في مقام الحب الذي قال في صاحبه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فإذا أحببته كنت سمعه الذي يسمع به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وبصره الذي يبصر به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ويد</w:t>
      </w:r>
      <w:r w:rsidRPr="000D6106">
        <w:rPr>
          <w:rFonts w:ascii="Arabic Typesetting" w:hAnsi="Arabic Typesetting" w:cs="Arabic Typesetting"/>
          <w:sz w:val="52"/>
          <w:szCs w:val="52"/>
          <w:rtl/>
          <w:lang w:bidi="ar-SA"/>
        </w:rPr>
        <w:t>ه التي يبطش بها، ورجله التي يمشي بها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ولئن سألني لأعطينه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ولئن استعاذ ني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 أع يذن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وصاحب هذا المقام لا تكون له إرادة مع مولاه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رأيتم أيها السادة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ما أجمل هذه الحكمة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حقيقة يعني نحن كما أخذناها عن شيوخنا أن تكون مقررة على طلبة التعليم الزيتوني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فهذا أمر ف</w:t>
      </w:r>
      <w:r w:rsidRPr="000D6106">
        <w:rPr>
          <w:rFonts w:ascii="Arabic Typesetting" w:hAnsi="Arabic Typesetting" w:cs="Arabic Typesetting"/>
          <w:sz w:val="52"/>
          <w:szCs w:val="52"/>
          <w:rtl/>
          <w:lang w:bidi="ar-SA"/>
        </w:rPr>
        <w:t>ي غاية الأهمية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لأن طالب العلم حين يقرأ العلوم الشرعية العربية و الالة و علوم الشرعية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ربما يظن نفسه أنه قد وصل إلى الله عز وجل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فربما داخله الغرور من حيث لا يشعر</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كما كان إمام النووي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وهو يدرس في الجامع الأموي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يقول ويحدث الناس ويدرس</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ثم ي يقول رضي الله ع</w:t>
      </w:r>
      <w:r w:rsidRPr="000D6106">
        <w:rPr>
          <w:rFonts w:ascii="Arabic Typesetting" w:hAnsi="Arabic Typesetting" w:cs="Arabic Typesetting"/>
          <w:sz w:val="52"/>
          <w:szCs w:val="52"/>
          <w:rtl/>
          <w:lang w:bidi="ar-SA"/>
        </w:rPr>
        <w:t>نه أخذنا من حيث من حيث لا نشعر</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من حيث دخل علينا الغرور</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ودخل علينا الشيطان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فا نعم أن يكون هذا الكتاب نعم مقررا على طلبة التعليم الزيتوني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 شك أن هذا فيه الخير الكبير والكبير و الكبير</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وصاحب هذا المقام لا تكون له إرادة مع مولاه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لأنه ما وصل إلى الله إلا</w:t>
      </w:r>
      <w:r w:rsidRPr="000D6106">
        <w:rPr>
          <w:rFonts w:ascii="Arabic Typesetting" w:hAnsi="Arabic Typesetting" w:cs="Arabic Typesetting"/>
          <w:sz w:val="52"/>
          <w:szCs w:val="52"/>
          <w:rtl/>
          <w:lang w:bidi="ar-SA"/>
        </w:rPr>
        <w:t xml:space="preserve"> بما من الله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يعني إلا بما وصل إليه من الله عز وجل</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قال تعالى ذلك فضل الله يؤتيه من يشاء من يشاء والله ذو الفضل العظيم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نعم</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نعيد الحكمة ونقف</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عندها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قال رضي الله عنه لولا لو أنك لا تصل إليه إلا بعد فناء مساويك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ومحو دعاويك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لم تصل إليه أبدا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لأنك لن تتخلص</w:t>
      </w:r>
      <w:r w:rsidRPr="000D6106">
        <w:rPr>
          <w:rFonts w:ascii="Arabic Typesetting" w:hAnsi="Arabic Typesetting" w:cs="Arabic Typesetting"/>
          <w:sz w:val="52"/>
          <w:szCs w:val="52"/>
          <w:rtl/>
          <w:lang w:bidi="ar-SA"/>
        </w:rPr>
        <w:t xml:space="preserve"> من مساويك، ولا من دعاويك، ولكن إذا أراد</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أن يوصلك إليه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غطى وصفك بوصفه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وانا اعتك بنعته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 وصلك إليه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بما منه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إليك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لا بما منك إلي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لأن قلت يا ربي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أنا عاجز على إصلاح نفسي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يا ربي</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أنا عاجز عن الوصول إليك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يا ربي أنا لن أبرح مكاني هذا في طريقي إليك حتى ت</w:t>
      </w:r>
      <w:r w:rsidRPr="000D6106">
        <w:rPr>
          <w:rFonts w:ascii="Arabic Typesetting" w:hAnsi="Arabic Typesetting" w:cs="Arabic Typesetting"/>
          <w:sz w:val="52"/>
          <w:szCs w:val="52"/>
          <w:rtl/>
          <w:lang w:bidi="ar-SA"/>
        </w:rPr>
        <w:t>وصلني إليك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يا رب أنا عاجز</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فحين تفعل ذلك</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نعم تأتيك النفحة الإلاهية</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وحيت تبرأ من حول قوتك الله سبحانه وتعالى يتجلى على ال عبده بحوله وقوته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 إذا كان الله معك فمن عليك نقف عند هذا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والحمد لله رب العالمين</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إلى لقاء آخر إن شاء الله تعالى</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 مع حكمة جديدة و</w:t>
      </w:r>
      <w:r w:rsidRPr="000D6106">
        <w:rPr>
          <w:rFonts w:ascii="Arabic Typesetting" w:hAnsi="Arabic Typesetting" w:cs="Arabic Typesetting"/>
          <w:sz w:val="52"/>
          <w:szCs w:val="52"/>
          <w:rtl/>
          <w:lang w:bidi="ar-SA"/>
        </w:rPr>
        <w:t xml:space="preserve"> معها و من هنا</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استودعكم الله تعالى الذي لا تضيع ودائعه</w:t>
      </w:r>
      <w:r w:rsidRPr="000D6106">
        <w:rPr>
          <w:rFonts w:ascii="Arabic Typesetting" w:hAnsi="Arabic Typesetting" w:cs="Arabic Typesetting"/>
          <w:sz w:val="52"/>
          <w:szCs w:val="52"/>
          <w:rtl/>
          <w:cs/>
        </w:rPr>
        <w:t xml:space="preserve">. </w:t>
      </w:r>
      <w:r w:rsidRPr="000D6106">
        <w:rPr>
          <w:rFonts w:ascii="Arabic Typesetting" w:hAnsi="Arabic Typesetting" w:cs="Arabic Typesetting"/>
          <w:sz w:val="52"/>
          <w:szCs w:val="52"/>
          <w:rtl/>
          <w:cs/>
          <w:lang w:bidi="ar-SA"/>
        </w:rPr>
        <w:t>والسلام عليكم ورحمة الله تعالى وبركاته</w:t>
      </w:r>
      <w:r w:rsidRPr="000D6106">
        <w:rPr>
          <w:rFonts w:ascii="Arabic Typesetting" w:hAnsi="Arabic Typesetting" w:cs="Arabic Typesetting"/>
          <w:sz w:val="52"/>
          <w:szCs w:val="52"/>
          <w:lang w:bidi="ar-SA"/>
        </w:rPr>
        <w:t>.</w:t>
      </w:r>
    </w:p>
    <w:sectPr w:rsidR="00171276" w:rsidRPr="000D610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276"/>
    <w:rsid w:val="000D6106"/>
    <w:rsid w:val="0017127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893D4"/>
  <w15:docId w15:val="{2461E7A8-0A32-4535-8A8B-CA68A195E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1440</Words>
  <Characters>7922</Characters>
  <Application>Microsoft Office Word</Application>
  <DocSecurity>0</DocSecurity>
  <Lines>66</Lines>
  <Paragraphs>18</Paragraphs>
  <ScaleCrop>false</ScaleCrop>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2026-04-18T15:49:00Z</dcterms:created>
  <dcterms:modified xsi:type="dcterms:W3CDTF">2026-04-18T15:50:00Z</dcterms:modified>
  <dc:language>en-US</dc:language>
</cp:coreProperties>
</file>