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0166" w:rsidRDefault="00280166" w:rsidP="00280166">
      <w:pPr>
        <w:pStyle w:val="PreformattedText"/>
        <w:bidi/>
        <w:spacing w:line="360" w:lineRule="auto"/>
        <w:jc w:val="both"/>
        <w:rPr>
          <w:rFonts w:ascii="Arabic Typesetting" w:hAnsi="Arabic Typesetting" w:cs="Arabic Typesetting"/>
          <w:sz w:val="44"/>
          <w:szCs w:val="44"/>
          <w:rtl/>
          <w:lang w:bidi="ar-SA"/>
        </w:rPr>
      </w:pPr>
    </w:p>
    <w:p w:rsidR="00280166" w:rsidRDefault="0039158F" w:rsidP="0039158F">
      <w:pPr>
        <w:pStyle w:val="PreformattedText"/>
        <w:bidi/>
        <w:spacing w:line="360" w:lineRule="auto"/>
        <w:jc w:val="center"/>
        <w:rPr>
          <w:rFonts w:ascii="Arabic Typesetting" w:hAnsi="Arabic Typesetting" w:cs="Arabic Typesetting"/>
          <w:sz w:val="44"/>
          <w:szCs w:val="44"/>
          <w:rtl/>
          <w:lang w:bidi="ar-SA"/>
        </w:rPr>
      </w:pPr>
      <w:r w:rsidRPr="0039158F">
        <w:rPr>
          <w:rFonts w:ascii="Arabic Typesetting" w:hAnsi="Arabic Typesetting" w:cs="Arabic Typesetting"/>
          <w:sz w:val="44"/>
          <w:szCs w:val="44"/>
          <w:rtl/>
          <w:lang w:bidi="ar-SA"/>
        </w:rPr>
        <w:t>الدرس الثالث عشر  الحكمة الثانية والأربعون بعد المائة من الكتاب</w:t>
      </w:r>
      <w:bookmarkStart w:id="0" w:name="_GoBack"/>
      <w:bookmarkEnd w:id="0"/>
    </w:p>
    <w:p w:rsidR="00280166" w:rsidRDefault="00280166" w:rsidP="00280166">
      <w:pPr>
        <w:pStyle w:val="PreformattedText"/>
        <w:bidi/>
        <w:spacing w:line="360" w:lineRule="auto"/>
        <w:jc w:val="both"/>
        <w:rPr>
          <w:rFonts w:ascii="Arabic Typesetting" w:hAnsi="Arabic Typesetting" w:cs="Arabic Typesetting"/>
          <w:sz w:val="44"/>
          <w:szCs w:val="44"/>
          <w:rtl/>
          <w:lang w:bidi="ar-SA"/>
        </w:rPr>
      </w:pPr>
    </w:p>
    <w:p w:rsidR="00622A93" w:rsidRPr="00280166" w:rsidRDefault="0039158F" w:rsidP="00280166">
      <w:pPr>
        <w:pStyle w:val="PreformattedText"/>
        <w:bidi/>
        <w:spacing w:line="360" w:lineRule="auto"/>
        <w:jc w:val="both"/>
        <w:rPr>
          <w:rFonts w:ascii="Arabic Typesetting" w:hAnsi="Arabic Typesetting" w:cs="Arabic Typesetting"/>
          <w:sz w:val="44"/>
          <w:szCs w:val="44"/>
        </w:rPr>
      </w:pPr>
      <w:r w:rsidRPr="00280166">
        <w:rPr>
          <w:rFonts w:ascii="Arabic Typesetting" w:hAnsi="Arabic Typesetting" w:cs="Arabic Typesetting"/>
          <w:sz w:val="44"/>
          <w:szCs w:val="44"/>
          <w:rtl/>
          <w:lang w:bidi="ar-SA"/>
        </w:rPr>
        <w:t>بسم الله الرحمان الرحيم</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الحمد لله رب العالمين</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وأفضل الصلاة وأتم التسليم على سيدنا وحبيبنا ومولانا وقرة اعيننا سيدنا محمد</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الصادق الوعد الأمين</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وحبيبي رب العالمين</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وعلى آله وأصحابه أجمعين</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سبحانك لا علم لنا إلا ما علمتنا</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فعلمنا يا مولانا ما ينفعنا</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lang w:bidi="ar-SA"/>
        </w:rPr>
        <w:t>وانفعنا بما علمتنا، وزدنا علما وعملا، وصدقا وإخلاصا في الدين، اللهم افتح علينا فتح العارفين</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وفقنا توفيق الصالحين</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عد علينا يا مولانا بعوائد ك الحسنة يا كريم</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أمين</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أمين</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يا رب العالمين</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نعم معشر السادة والسيدات</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الطلبة والطالبات</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مرحبا ب جنابكم</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 xml:space="preserve">بحضراتكم </w:t>
      </w:r>
      <w:r w:rsidRPr="00280166">
        <w:rPr>
          <w:rFonts w:ascii="Arabic Typesetting" w:hAnsi="Arabic Typesetting" w:cs="Arabic Typesetting"/>
          <w:sz w:val="44"/>
          <w:szCs w:val="44"/>
          <w:rtl/>
          <w:lang w:bidi="ar-SA"/>
        </w:rPr>
        <w:t>جميعا</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في هذه الجلسة الإيمانية المتشددة</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مع مادة الأخلاق شرح الحكم لعطا إية للإمام الشيخ عبد المجيد الشرنوبي رضي الله عنه</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ونفع الله بعلومه</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أمين</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ونحن مع الدرس الثالث عشر</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والحكمة الثانية وال</w:t>
      </w:r>
      <w:r w:rsidRPr="00280166">
        <w:rPr>
          <w:rFonts w:ascii="Arabic Typesetting" w:hAnsi="Arabic Typesetting" w:cs="Arabic Typesetting"/>
          <w:sz w:val="44"/>
          <w:szCs w:val="44"/>
        </w:rPr>
        <w:t>40</w:t>
      </w:r>
      <w:r w:rsidRPr="00280166">
        <w:rPr>
          <w:rFonts w:ascii="Arabic Typesetting" w:hAnsi="Arabic Typesetting" w:cs="Arabic Typesetting"/>
          <w:sz w:val="44"/>
          <w:szCs w:val="44"/>
          <w:rtl/>
          <w:lang w:bidi="ar-SA"/>
        </w:rPr>
        <w:t xml:space="preserve"> بعد ال</w:t>
      </w:r>
      <w:r w:rsidRPr="00280166">
        <w:rPr>
          <w:rFonts w:ascii="Arabic Typesetting" w:hAnsi="Arabic Typesetting" w:cs="Arabic Typesetting"/>
          <w:sz w:val="44"/>
          <w:szCs w:val="44"/>
        </w:rPr>
        <w:t>100</w:t>
      </w:r>
      <w:r w:rsidRPr="00280166">
        <w:rPr>
          <w:rFonts w:ascii="Arabic Typesetting" w:hAnsi="Arabic Typesetting" w:cs="Arabic Typesetting"/>
          <w:sz w:val="44"/>
          <w:szCs w:val="44"/>
          <w:rtl/>
          <w:lang w:bidi="ar-SA"/>
        </w:rPr>
        <w:t xml:space="preserve"> الأولى، يقول الإمام بن عطاء الله رضي الله عنه في هذ</w:t>
      </w:r>
      <w:r w:rsidRPr="00280166">
        <w:rPr>
          <w:rFonts w:ascii="Arabic Typesetting" w:hAnsi="Arabic Typesetting" w:cs="Arabic Typesetting"/>
          <w:sz w:val="44"/>
          <w:szCs w:val="44"/>
          <w:rtl/>
          <w:lang w:bidi="ar-SA"/>
        </w:rPr>
        <w:t>ه الحكمةالناس يمدحونك</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لما يظنونه فيك؟فكن أنت زاما لنفسك</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لم اتعلمه منها</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الناس يمدحونك لما يظنونه فيك</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فالناس</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بنو مدحهم لك</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أيها المريد</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على الظن</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والظن ليس هو العلم</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وظن</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هو الطرف الراجح</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هو الطرف الراجح في تحسين الظن بك</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حسنو الظن بك</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فرج حوا المدح على</w:t>
      </w:r>
      <w:r w:rsidRPr="00280166">
        <w:rPr>
          <w:rFonts w:ascii="Arabic Typesetting" w:hAnsi="Arabic Typesetting" w:cs="Arabic Typesetting"/>
          <w:sz w:val="44"/>
          <w:szCs w:val="44"/>
          <w:rtl/>
          <w:lang w:bidi="ar-SA"/>
        </w:rPr>
        <w:t xml:space="preserve"> الذنب</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لكنهم لا يعلمون خفايا</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نعم</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ممدوح هم</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فلا يعرف الخفايا إلا الله سبحانه وتعالى</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والإنسان عالم بحقيقة نفسه</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وينبغي ألا يغالط نفسه</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الإمام إبن عطاء الله ينبهنا إلى تنبيه ينبغي على المسلم أن ينتبه إليه</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الناس يمدحونك لما يظنونه فيك</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فكن أنت ذا ما لنفسك</w:t>
      </w:r>
      <w:r w:rsidRPr="00280166">
        <w:rPr>
          <w:rFonts w:ascii="Arabic Typesetting" w:hAnsi="Arabic Typesetting" w:cs="Arabic Typesetting"/>
          <w:sz w:val="44"/>
          <w:szCs w:val="44"/>
          <w:rtl/>
          <w:lang w:bidi="ar-SA"/>
        </w:rPr>
        <w:t xml:space="preserve"> لما تعلمه منها</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هم بنو مدحهم على الظن</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حسن ظن فيك</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و غلبو المدح على الذنب</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لأنهم لا يعلمون الحقيقة</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لكنك أنت</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أيها المريد</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أنت أعلم بنفسك</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فأنت حين تحكم على نفسك تحكم بالعلم</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قال تعالى بين الإنسان على نفسه بصيرة</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ولو ألقى معاذيره</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باهي الإنسان على نفسه بص</w:t>
      </w:r>
      <w:r w:rsidRPr="00280166">
        <w:rPr>
          <w:rFonts w:ascii="Arabic Typesetting" w:hAnsi="Arabic Typesetting" w:cs="Arabic Typesetting"/>
          <w:sz w:val="44"/>
          <w:szCs w:val="44"/>
          <w:rtl/>
          <w:lang w:bidi="ar-SA"/>
        </w:rPr>
        <w:t>يرة، فالإنسان إذا ااا حين يمدحه الناس ينبغي أن لا يغالط نفسه، لا يخادع نفسه، ألا يقول لنفسه أكيد، هؤلاء راو مني أشياء أعجبتهم، وربما أنا تلك الأشياء لم أكن منتبها، أيت بها إليها</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فهم مدح ون لأنهم حين تكاثر مدحهم علي</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إنما هم في الحقيقة راو من مني ما لا</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آه</w:t>
      </w:r>
      <w:r w:rsidRPr="00280166">
        <w:rPr>
          <w:rFonts w:ascii="Arabic Typesetting" w:hAnsi="Arabic Typesetting" w:cs="Arabic Typesetting"/>
          <w:sz w:val="44"/>
          <w:szCs w:val="44"/>
          <w:rtl/>
          <w:lang w:bidi="ar-SA"/>
        </w:rPr>
        <w:t>، ما لم أره من نفسي، أو ربما كنت غافلا عن نفس أو ربما استدل الإنسان بقوله ااا لاخر الشاعر الآخر، يعني حين قالإبن جني أعلم بشعري مني إبن جني أعلم بشعري مني، يعني هؤلاء هم أعلم مني من نفسي، قالك لا لا، إياك</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إياك أن تدخل في هذه المغالطة</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فأنت أنت أعلم بنفسك</w:t>
      </w:r>
      <w:r w:rsidRPr="00280166">
        <w:rPr>
          <w:rFonts w:ascii="Arabic Typesetting" w:hAnsi="Arabic Typesetting" w:cs="Arabic Typesetting"/>
          <w:sz w:val="44"/>
          <w:szCs w:val="44"/>
          <w:rtl/>
          <w:cs/>
        </w:rPr>
        <w:t>.</w:t>
      </w:r>
      <w:r w:rsidRPr="00280166">
        <w:rPr>
          <w:rFonts w:ascii="Arabic Typesetting" w:hAnsi="Arabic Typesetting" w:cs="Arabic Typesetting"/>
          <w:sz w:val="44"/>
          <w:szCs w:val="44"/>
          <w:rtl/>
          <w:lang w:bidi="ar-SA"/>
        </w:rPr>
        <w:t xml:space="preserve"> من الآخرين، ولذلك، في الحكمة التي في الأرباع ال</w:t>
      </w:r>
      <w:r w:rsidRPr="00280166">
        <w:rPr>
          <w:rFonts w:ascii="Arabic Typesetting" w:hAnsi="Arabic Typesetting" w:cs="Arabic Typesetting"/>
          <w:sz w:val="44"/>
          <w:szCs w:val="44"/>
        </w:rPr>
        <w:t>44</w:t>
      </w:r>
      <w:r w:rsidRPr="00280166">
        <w:rPr>
          <w:rFonts w:ascii="Arabic Typesetting" w:hAnsi="Arabic Typesetting" w:cs="Arabic Typesetting"/>
          <w:sz w:val="44"/>
          <w:szCs w:val="44"/>
          <w:rtl/>
          <w:lang w:bidi="ar-SA"/>
        </w:rPr>
        <w:t xml:space="preserve"> التي يذكرها، يقول أجهل الناس من ترك يقين ما عنده إلى ظن ما عند الناس، لي ظن ما عند الناس في الحكمة بعد التي تليها</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فقال لك إياك أن تغتر بكلام الآخرين</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لأن كلامهم لا يخرج عن الظن وعن التكميم</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بينما أنت أعلم</w:t>
      </w:r>
      <w:r w:rsidRPr="00280166">
        <w:rPr>
          <w:rFonts w:ascii="Arabic Typesetting" w:hAnsi="Arabic Typesetting" w:cs="Arabic Typesetting"/>
          <w:sz w:val="44"/>
          <w:szCs w:val="44"/>
          <w:rtl/>
          <w:lang w:bidi="ar-SA"/>
        </w:rPr>
        <w:t xml:space="preserve"> بنفسك ماذا من هؤلاء، ولذلك ورد أن النبي صلى الله وسلامه عليه قال سيدنا نعم لسيدنا</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أبي بكر رضي الله تعالى عنه</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ماذا تقول إذا مدحك الناس؟ فقال له أعلم يا رسول الله؟ فقال قل اللهم اجعلني خيرا مما يظنون</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وع افري فيما لا يعلمون</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اللهم اجعلني خيرا مما يظنون</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و</w:t>
      </w:r>
      <w:r w:rsidRPr="00280166">
        <w:rPr>
          <w:rFonts w:ascii="Arabic Typesetting" w:hAnsi="Arabic Typesetting" w:cs="Arabic Typesetting"/>
          <w:sz w:val="44"/>
          <w:szCs w:val="44"/>
          <w:rtl/>
          <w:lang w:bidi="ar-SA"/>
        </w:rPr>
        <w:t>غفر لي</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ما لا يعلمون</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اللهم اجعلني خيرا مما يظنون</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وعافيني وغفر لي مالا يع ما لا يعلمون من ذنوبه ومن تقصيره</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ومن أسامي</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وإلى ما هنالك</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كما تعودنا نقرا الشرح أولا</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قال يعني أن الناس الشيخ الشرنوبي يقول يعني أن الناس إنما يمدحونك أيها المريد</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 xml:space="preserve">بما يظنونه فيك </w:t>
      </w:r>
      <w:r w:rsidRPr="00280166">
        <w:rPr>
          <w:rFonts w:ascii="Arabic Typesetting" w:hAnsi="Arabic Typesetting" w:cs="Arabic Typesetting"/>
          <w:sz w:val="44"/>
          <w:szCs w:val="44"/>
          <w:rtl/>
          <w:lang w:bidi="ar-SA"/>
        </w:rPr>
        <w:t>من الأوصاف الحميدة</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وهذا هو الستر الذي تكلمنا عنه</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هذا الستر الذي تكلمنا عنه في اللقاء السابق</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حين قال لنا الشيخ أبن عطاء الله رضي الله تعالى عنه من أكرم</w:t>
      </w:r>
      <w:r w:rsidRPr="00280166">
        <w:rPr>
          <w:rFonts w:ascii="Arabic Typesetting" w:hAnsi="Arabic Typesetting" w:cs="Arabic Typesetting"/>
          <w:sz w:val="44"/>
          <w:szCs w:val="44"/>
        </w:rPr>
        <w:t xml:space="preserve"> que </w:t>
      </w:r>
      <w:r w:rsidRPr="00280166">
        <w:rPr>
          <w:rFonts w:ascii="Arabic Typesetting" w:hAnsi="Arabic Typesetting" w:cs="Arabic Typesetting"/>
          <w:sz w:val="44"/>
          <w:szCs w:val="44"/>
          <w:rtl/>
          <w:lang w:bidi="ar-SA"/>
        </w:rPr>
        <w:t>إنما أكر، فإنما أكرم فيك جميلا ستره، فالحمد لمن سترك، ليس الحمد لمن أكرم ك وشكرك</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فالناس يمدحونك ل</w:t>
      </w:r>
      <w:r w:rsidRPr="00280166">
        <w:rPr>
          <w:rFonts w:ascii="Arabic Typesetting" w:hAnsi="Arabic Typesetting" w:cs="Arabic Typesetting"/>
          <w:sz w:val="44"/>
          <w:szCs w:val="44"/>
          <w:rtl/>
          <w:lang w:bidi="ar-SA"/>
        </w:rPr>
        <w:t>ما يظنونه فيك</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طبعا نحن أمرنا أن نحسن ظنا بالآخرين</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و أمرنا أن نحسن ظننا بالناس</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طيب</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وهذا؟أمر مطلوب في حق الآخرين</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لكن ما هو المطلوب منك أنت أيها المريد؟ يقول رضي الله عنه لما يظنه فيك من الأوصاف الحميدة</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فالمطلوب منك</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فكن أنت ذا من لنفسك لما تعلمه منها م</w:t>
      </w:r>
      <w:r w:rsidRPr="00280166">
        <w:rPr>
          <w:rFonts w:ascii="Arabic Typesetting" w:hAnsi="Arabic Typesetting" w:cs="Arabic Typesetting"/>
          <w:sz w:val="44"/>
          <w:szCs w:val="44"/>
          <w:rtl/>
          <w:lang w:bidi="ar-SA"/>
        </w:rPr>
        <w:t>ن العيوب والقبائح العديدة</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ولا تغتر على كل حال</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من الأحوال</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بمدح المادح</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فإن السم</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فإنه سم القتال</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لأن من فرح بمدح نفسه</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أوقعها في الغرور</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وسع قائليها ما لا يطاق من أنواع الشرور</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بل قال إذا</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بل قل إذا مدحك المادحون</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اللهم اجعلنا خيرا مما يظنون</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ولا تؤاخذنا</w:t>
      </w:r>
      <w:r w:rsidRPr="00280166">
        <w:rPr>
          <w:rFonts w:ascii="Arabic Typesetting" w:hAnsi="Arabic Typesetting" w:cs="Arabic Typesetting"/>
          <w:sz w:val="44"/>
          <w:szCs w:val="44"/>
          <w:rtl/>
          <w:lang w:bidi="ar-SA"/>
        </w:rPr>
        <w:t xml:space="preserve"> بما يقولون، واغفر لنا ما لا يعلمون في التعليق شيخنا فضيلة الأستاذ الدكتور الشيخ</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عبد الفتاح البزم</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مفتي دمشق حفظه الله تعالى وأمتع بحياته في له تعليق فتحت يقول كان أبو بكر الصديق رضي الله عنه إذا مدح يقول اللهم أنت أعلم بي من نفسي</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وأنا أعلم بنفسي منهم</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ا</w:t>
      </w:r>
      <w:r w:rsidRPr="00280166">
        <w:rPr>
          <w:rFonts w:ascii="Arabic Typesetting" w:hAnsi="Arabic Typesetting" w:cs="Arabic Typesetting"/>
          <w:sz w:val="44"/>
          <w:szCs w:val="44"/>
          <w:rtl/>
          <w:lang w:bidi="ar-SA"/>
        </w:rPr>
        <w:t>للهم اجعلني خيرا مما يظنون، واغفر لي مالا يعلمون، ولا تؤاخذني بما يقولون، اللهم اجعلني خيرا مما يظنون، واغفر لي مالا يعلمون، ولا تؤاخذني بما يقولون، ثم يحيلنا إلى كتاب</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لم شيخ محمد رضا تحت مسمى أبو بكر الصديق رضي الله تعالى عنه وارضاه؟ بل قل إذا ما ضحك الم</w:t>
      </w:r>
      <w:r w:rsidRPr="00280166">
        <w:rPr>
          <w:rFonts w:ascii="Arabic Typesetting" w:hAnsi="Arabic Typesetting" w:cs="Arabic Typesetting"/>
          <w:sz w:val="44"/>
          <w:szCs w:val="44"/>
          <w:rtl/>
          <w:lang w:bidi="ar-SA"/>
        </w:rPr>
        <w:t>ادحون اللهم اجعلنا خيرا مما يظنون، ولا تؤاخذنا بما يقولون</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واغفر لنا</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ما لا يعلمون</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نعم</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أيها الإخوة والأخوات</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أيده السادة والسيدة</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أيها السادة والسيدات</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هذه الحكمة</w:t>
      </w:r>
      <w:r w:rsidRPr="00280166">
        <w:rPr>
          <w:rFonts w:ascii="Arabic Typesetting" w:hAnsi="Arabic Typesetting" w:cs="Arabic Typesetting"/>
          <w:sz w:val="44"/>
          <w:szCs w:val="44"/>
          <w:rtl/>
          <w:cs/>
        </w:rPr>
        <w:t>،</w:t>
      </w:r>
      <w:r w:rsidRPr="00280166">
        <w:rPr>
          <w:rFonts w:ascii="Arabic Typesetting" w:hAnsi="Arabic Typesetting" w:cs="Arabic Typesetting"/>
          <w:sz w:val="44"/>
          <w:szCs w:val="44"/>
          <w:rtl/>
          <w:cs/>
          <w:lang w:bidi="ar-SA"/>
        </w:rPr>
        <w:t>في غاية الأهمية</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وطالما نحن ندرس ونتعلم مادة الأخلاق</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أبن عطاء الله رضي الله عنه</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هنا</w:t>
      </w:r>
      <w:r w:rsidRPr="00280166">
        <w:rPr>
          <w:rFonts w:ascii="Arabic Typesetting" w:hAnsi="Arabic Typesetting" w:cs="Arabic Typesetting"/>
          <w:sz w:val="44"/>
          <w:szCs w:val="44"/>
        </w:rPr>
        <w:t xml:space="preserve">. </w:t>
      </w:r>
      <w:proofErr w:type="spellStart"/>
      <w:r w:rsidRPr="00280166">
        <w:rPr>
          <w:rFonts w:ascii="Arabic Typesetting" w:hAnsi="Arabic Typesetting" w:cs="Arabic Typesetting"/>
          <w:sz w:val="44"/>
          <w:szCs w:val="44"/>
        </w:rPr>
        <w:t>Une</w:t>
      </w:r>
      <w:proofErr w:type="spellEnd"/>
      <w:r w:rsidRPr="00280166">
        <w:rPr>
          <w:rFonts w:ascii="Arabic Typesetting" w:hAnsi="Arabic Typesetting" w:cs="Arabic Typesetting"/>
          <w:sz w:val="44"/>
          <w:szCs w:val="44"/>
        </w:rPr>
        <w:t xml:space="preserve"> </w:t>
      </w:r>
      <w:r w:rsidRPr="00280166">
        <w:rPr>
          <w:rFonts w:ascii="Arabic Typesetting" w:hAnsi="Arabic Typesetting" w:cs="Arabic Typesetting"/>
          <w:sz w:val="44"/>
          <w:szCs w:val="44"/>
          <w:rtl/>
          <w:lang w:bidi="ar-SA"/>
        </w:rPr>
        <w:t>بلي هنا إلى شيء</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في غاية الأهمية</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حين يقولون لنا أنه إياك أن تغتر بكلام المادحين</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والشاكرين</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إياك أن تغتر بكلام هؤلاء</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إياك أن تقف عنده</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إياك أن تقول ألسنة الخلق شواهد الحق</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ألسنة الخلق شواهد الحق</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طالما هؤلاء أجمع</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واتفقوا على مدح</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إذا أنا إنسان</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نعم يا ا</w:t>
      </w:r>
      <w:r w:rsidRPr="00280166">
        <w:rPr>
          <w:rFonts w:ascii="Arabic Typesetting" w:hAnsi="Arabic Typesetting" w:cs="Arabic Typesetting"/>
          <w:sz w:val="44"/>
          <w:szCs w:val="44"/>
          <w:rtl/>
          <w:lang w:bidi="ar-SA"/>
        </w:rPr>
        <w:t>اا، إنسان مستقيم، أنا إنسان تقي</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أنا أهم صادقون فيما يقولون</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لا يمكن أن يخطئ هؤلاء</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أقول حتى ولو كان هؤلاء</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صادقين في مدحهم</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لكن لا ينبغي أن يطرأ ظنهم فيك</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و حسن</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ظنهم بك</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على يقين ما عندك في نفسك</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لا ينبغي</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هذا أمر</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الأمر الآخر</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الثاني هم إذا حينما يمدحون</w:t>
      </w:r>
      <w:r w:rsidRPr="00280166">
        <w:rPr>
          <w:rFonts w:ascii="Arabic Typesetting" w:hAnsi="Arabic Typesetting" w:cs="Arabic Typesetting"/>
          <w:sz w:val="44"/>
          <w:szCs w:val="44"/>
          <w:rtl/>
          <w:lang w:bidi="ar-SA"/>
        </w:rPr>
        <w:t>ك إنما يمدحون ستر الله عليك</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ففي الحقيقة</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ينبغي أن تفرح بفضل الله عليك</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وأن تفرح بأن الله أس</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بل ستره عليك</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ف أطلق ألسنة الخلق إليك</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رحم الله مولانا الشيخ متولي الشعراوي في حكمته حين يقول نعم اااممم</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نعم من أ قبلت من كثرت</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نعم الله عليه</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توجهت أعين الخلق إ</w:t>
      </w:r>
      <w:r w:rsidRPr="00280166">
        <w:rPr>
          <w:rFonts w:ascii="Arabic Typesetting" w:hAnsi="Arabic Typesetting" w:cs="Arabic Typesetting"/>
          <w:sz w:val="44"/>
          <w:szCs w:val="44"/>
          <w:rtl/>
          <w:lang w:bidi="ar-SA"/>
        </w:rPr>
        <w:t>ليه</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من كثرت نعم الله عليه</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توجهت أعين الخلق إليه</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لماذا الناس يمدحونك؟ لو الناس يطلبون منك و الناس يقبلون عليك</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لأنهم رؤوف يك نعمة الله سبحانه وتعالى</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رؤوا النعمة ظاهرة عليك</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فلذلك هم لم يأتوا إليك</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تحملك ولحمك</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وإنما إذا جاء ويطلبون العلم</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فإنما الله تعا</w:t>
      </w:r>
      <w:r w:rsidRPr="00280166">
        <w:rPr>
          <w:rFonts w:ascii="Arabic Typesetting" w:hAnsi="Arabic Typesetting" w:cs="Arabic Typesetting"/>
          <w:sz w:val="44"/>
          <w:szCs w:val="44"/>
          <w:rtl/>
          <w:lang w:bidi="ar-SA"/>
        </w:rPr>
        <w:t>لى، ألبس كلي ثوب العلم إذا جاء، ويطلبون منك الرفد والعطاء، فإنما الله سبحانه وتعالى</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ألبسك ثوب الكرم والسخاء والغنى؟ إذا رأيت الناس يطلبون يقدم ويخبرون عليك من أجل أن تقضي حاجتهم</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فأحمد الله سبحانه وتعالى الذي ألبسك ثوب قضاء حاجات الناس</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فالله سبحانه وتعال</w:t>
      </w:r>
      <w:r w:rsidRPr="00280166">
        <w:rPr>
          <w:rFonts w:ascii="Arabic Typesetting" w:hAnsi="Arabic Typesetting" w:cs="Arabic Typesetting"/>
          <w:sz w:val="44"/>
          <w:szCs w:val="44"/>
          <w:rtl/>
          <w:lang w:bidi="ar-SA"/>
        </w:rPr>
        <w:t>ى هو الذي ألبس كذلك اللباس، فالحمد كله لله، والشكر كله لله، كما قال الإمام أبن عطاء الله رضي الله عنه، فالحمد لمن سترك ليس الحمد لمن أكرم ك</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وشكرك إذا حذاري أيها السادة</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حذاري</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ثم حذاري أن اغترب مدح المادحين بما يظنونه بنا من حسن ظنهم</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بارك الله فيهم</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وشكر</w:t>
      </w:r>
      <w:r w:rsidRPr="00280166">
        <w:rPr>
          <w:rFonts w:ascii="Arabic Typesetting" w:hAnsi="Arabic Typesetting" w:cs="Arabic Typesetting"/>
          <w:sz w:val="44"/>
          <w:szCs w:val="44"/>
          <w:rtl/>
          <w:lang w:bidi="ar-SA"/>
        </w:rPr>
        <w:t xml:space="preserve"> الله لهم ذلك، لكن علينا نحن أن نقف عند حدود أنفسنا، وأن نعرف قدر أنفسنا، حتى لا يصيبنا</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الغرور</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فإن الغرور مدخل دقيق للشيطان</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يدخل به على الإنسان المسلم</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حتى يجعله يتكبر على غيره</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حتى يجعله يرى لنفسه فضلا على غيره</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والحقيقة كل كل من عند الله</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فمال هؤلاء ا</w:t>
      </w:r>
      <w:r w:rsidRPr="00280166">
        <w:rPr>
          <w:rFonts w:ascii="Arabic Typesetting" w:hAnsi="Arabic Typesetting" w:cs="Arabic Typesetting"/>
          <w:sz w:val="44"/>
          <w:szCs w:val="44"/>
          <w:rtl/>
          <w:lang w:bidi="ar-SA"/>
        </w:rPr>
        <w:t>لقوم لا يكادون يفقهون حديث</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نقف عند هذا نعم إلى لقاء آخر إن شاء الله عز وجل</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استودعكم الله تعالى الذي لا تضيع ودائعه</w:t>
      </w:r>
      <w:r w:rsidRPr="00280166">
        <w:rPr>
          <w:rFonts w:ascii="Arabic Typesetting" w:hAnsi="Arabic Typesetting" w:cs="Arabic Typesetting"/>
          <w:sz w:val="44"/>
          <w:szCs w:val="44"/>
          <w:rtl/>
          <w:cs/>
        </w:rPr>
        <w:t xml:space="preserve">، </w:t>
      </w:r>
      <w:r w:rsidRPr="00280166">
        <w:rPr>
          <w:rFonts w:ascii="Arabic Typesetting" w:hAnsi="Arabic Typesetting" w:cs="Arabic Typesetting"/>
          <w:sz w:val="44"/>
          <w:szCs w:val="44"/>
          <w:rtl/>
          <w:cs/>
          <w:lang w:bidi="ar-SA"/>
        </w:rPr>
        <w:t>والسلام عليكم ورحمة الله تعالى وبركاته</w:t>
      </w:r>
      <w:r w:rsidRPr="00280166">
        <w:rPr>
          <w:rFonts w:ascii="Arabic Typesetting" w:hAnsi="Arabic Typesetting" w:cs="Arabic Typesetting"/>
          <w:sz w:val="44"/>
          <w:szCs w:val="44"/>
        </w:rPr>
        <w:t>.</w:t>
      </w:r>
    </w:p>
    <w:sectPr w:rsidR="00622A93" w:rsidRPr="00280166">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2A93"/>
    <w:rsid w:val="00280166"/>
    <w:rsid w:val="0039158F"/>
    <w:rsid w:val="00622A9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31DE1"/>
  <w15:docId w15:val="{0DF643F8-D52B-4D1F-917C-81785BEFB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978</Words>
  <Characters>5385</Characters>
  <Application>Microsoft Office Word</Application>
  <DocSecurity>0</DocSecurity>
  <Lines>44</Lines>
  <Paragraphs>12</Paragraphs>
  <ScaleCrop>false</ScaleCrop>
  <Company/>
  <LinksUpToDate>false</LinksUpToDate>
  <CharactersWithSpaces>6351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2</cp:revision>
  <dcterms:created xsi:type="dcterms:W3CDTF">2026-05-10T21:56:00Z</dcterms:created>
  <dcterms:modified xsi:type="dcterms:W3CDTF">2026-05-10T21:58:00Z</dcterms:modified>
  <dc:language>en-US</dc:language>
</cp:coreProperties>
</file>