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C79" w:rsidRDefault="00C02C79" w:rsidP="00C02C79">
      <w:pPr>
        <w:pStyle w:val="PreformattedText"/>
        <w:bidi/>
        <w:spacing w:line="360" w:lineRule="auto"/>
        <w:jc w:val="center"/>
        <w:rPr>
          <w:rFonts w:ascii="Arabic Typesetting" w:eastAsia="Liberation Mono" w:hAnsi="Arabic Typesetting" w:cs="Arabic Typesetting"/>
          <w:b/>
          <w:bCs/>
          <w:sz w:val="36"/>
          <w:szCs w:val="36"/>
          <w:rtl/>
          <w:lang w:bidi="ar-SA"/>
        </w:rPr>
      </w:pPr>
      <w:r w:rsidRPr="00C02C79">
        <w:rPr>
          <w:rFonts w:ascii="Arabic Typesetting" w:eastAsia="Liberation Mono" w:hAnsi="Arabic Typesetting" w:cs="Arabic Typesetting" w:hint="cs"/>
          <w:b/>
          <w:bCs/>
          <w:sz w:val="36"/>
          <w:szCs w:val="36"/>
          <w:rtl/>
          <w:lang w:bidi="ar-SA"/>
        </w:rPr>
        <w:t>الدرس</w:t>
      </w:r>
      <w:r w:rsidRPr="00C02C79">
        <w:rPr>
          <w:rFonts w:ascii="Arabic Typesetting" w:eastAsia="Liberation Mono" w:hAnsi="Arabic Typesetting" w:cs="Arabic Typesetting"/>
          <w:b/>
          <w:bCs/>
          <w:sz w:val="36"/>
          <w:szCs w:val="36"/>
          <w:rtl/>
          <w:lang w:bidi="ar-SA"/>
        </w:rPr>
        <w:t xml:space="preserve"> </w:t>
      </w:r>
      <w:r w:rsidRPr="00C02C79">
        <w:rPr>
          <w:rFonts w:ascii="Arabic Typesetting" w:eastAsia="Liberation Mono" w:hAnsi="Arabic Typesetting" w:cs="Arabic Typesetting" w:hint="cs"/>
          <w:b/>
          <w:bCs/>
          <w:sz w:val="36"/>
          <w:szCs w:val="36"/>
          <w:rtl/>
          <w:lang w:bidi="ar-SA"/>
        </w:rPr>
        <w:t>الثاني</w:t>
      </w:r>
      <w:r w:rsidRPr="00C02C79">
        <w:rPr>
          <w:rFonts w:ascii="Arabic Typesetting" w:eastAsia="Liberation Mono" w:hAnsi="Arabic Typesetting" w:cs="Arabic Typesetting"/>
          <w:b/>
          <w:bCs/>
          <w:sz w:val="36"/>
          <w:szCs w:val="36"/>
          <w:rtl/>
          <w:lang w:bidi="ar-SA"/>
        </w:rPr>
        <w:t xml:space="preserve"> </w:t>
      </w:r>
      <w:r w:rsidRPr="00C02C79">
        <w:rPr>
          <w:rFonts w:ascii="Arabic Typesetting" w:eastAsia="Liberation Mono" w:hAnsi="Arabic Typesetting" w:cs="Arabic Typesetting" w:hint="cs"/>
          <w:b/>
          <w:bCs/>
          <w:sz w:val="36"/>
          <w:szCs w:val="36"/>
          <w:rtl/>
          <w:lang w:bidi="ar-SA"/>
        </w:rPr>
        <w:t>واجبات</w:t>
      </w:r>
      <w:r w:rsidRPr="00C02C79">
        <w:rPr>
          <w:rFonts w:ascii="Arabic Typesetting" w:eastAsia="Liberation Mono" w:hAnsi="Arabic Typesetting" w:cs="Arabic Typesetting"/>
          <w:b/>
          <w:bCs/>
          <w:sz w:val="36"/>
          <w:szCs w:val="36"/>
          <w:rtl/>
          <w:lang w:bidi="ar-SA"/>
        </w:rPr>
        <w:t xml:space="preserve"> </w:t>
      </w:r>
      <w:r w:rsidRPr="00C02C79">
        <w:rPr>
          <w:rFonts w:ascii="Arabic Typesetting" w:eastAsia="Liberation Mono" w:hAnsi="Arabic Typesetting" w:cs="Arabic Typesetting" w:hint="cs"/>
          <w:b/>
          <w:bCs/>
          <w:sz w:val="36"/>
          <w:szCs w:val="36"/>
          <w:rtl/>
          <w:lang w:bidi="ar-SA"/>
        </w:rPr>
        <w:t>الحج</w:t>
      </w:r>
      <w:bookmarkStart w:id="0" w:name="_GoBack"/>
      <w:bookmarkEnd w:id="0"/>
    </w:p>
    <w:p w:rsidR="00C02C79" w:rsidRDefault="00C02C79" w:rsidP="00C02C79">
      <w:pPr>
        <w:pStyle w:val="PreformattedText"/>
        <w:bidi/>
        <w:spacing w:line="360" w:lineRule="auto"/>
        <w:jc w:val="both"/>
        <w:rPr>
          <w:rFonts w:ascii="Arabic Typesetting" w:eastAsia="Liberation Mono" w:hAnsi="Arabic Typesetting" w:cs="Arabic Typesetting"/>
          <w:b/>
          <w:bCs/>
          <w:sz w:val="36"/>
          <w:szCs w:val="36"/>
          <w:rtl/>
          <w:lang w:bidi="ar-SA"/>
        </w:rPr>
      </w:pPr>
    </w:p>
    <w:p w:rsidR="001617B1" w:rsidRDefault="00C02C79" w:rsidP="00C02C79">
      <w:pPr>
        <w:pStyle w:val="PreformattedText"/>
        <w:bidi/>
        <w:spacing w:line="360" w:lineRule="auto"/>
        <w:jc w:val="both"/>
        <w:rPr>
          <w:rFonts w:hint="eastAsia"/>
        </w:rPr>
      </w:pPr>
      <w:r w:rsidRPr="00C02C79">
        <w:rPr>
          <w:rFonts w:ascii="Arabic Typesetting" w:eastAsia="Liberation Mono" w:hAnsi="Arabic Typesetting" w:cs="Arabic Typesetting"/>
          <w:b/>
          <w:bCs/>
          <w:sz w:val="36"/>
          <w:szCs w:val="36"/>
          <w:rtl/>
          <w:lang w:bidi="ar-SA"/>
        </w:rPr>
        <w:t>الحمد لله رب العالمين، وصلى الله وسلم على سيدنا محمد وعلى اله وصحابته الطيبين الطاهرين، و عليهم وعلينا بإحسان إلى يوم الدين، اللهم ربي لا علم لنا إلا ما علمتنا، ولا فهم لنا إلا ما فهمتنا، ف نسألك اللهم علما وإخلاص في الدين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ووفقنا اللهم توفيق الصالحين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lang w:bidi="ar-SA"/>
        </w:rPr>
        <w:t>وعد علينا بعوائد ك الحسنى، يكريم أمين، مرحبا بكم في حصة جديدة نتكلم فيها بإذن الله تبارك وتعالى</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على موجبات الحج</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 نتكلم فيها على موجبات الحج أو على بعض موجبات الحج</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وفي الحصة التي بعدها نستكمل الحديث على الواجبات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إذا يقول سيدي عبد الواحد بن عاشر والوا</w:t>
      </w:r>
      <w:r w:rsidRPr="00C02C79">
        <w:rPr>
          <w:rFonts w:ascii="Arabic Typesetting" w:eastAsia="Liberation Mono" w:hAnsi="Arabic Typesetting" w:cs="Arabic Typesetting"/>
          <w:b/>
          <w:bCs/>
          <w:sz w:val="36"/>
          <w:szCs w:val="36"/>
          <w:rtl/>
          <w:lang w:bidi="ar-SA"/>
        </w:rPr>
        <w:t>جبات غير الأركان بدم قد جبرت منها طواف من قدم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وصله بالسعي مشي فيهما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 ركعة الطواف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إن تحت ما نزول مزدلفة في رجوعنا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مبيت ليالي ثلاث بمنة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 هنا والواجبات غير الأركان بدم قد جبرت بدم قد جبرت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أي الواجبات في باب الحج</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ليست هي الأركان كما عرفت في أبواب ال</w:t>
      </w:r>
      <w:r w:rsidRPr="00C02C79">
        <w:rPr>
          <w:rFonts w:ascii="Arabic Typesetting" w:eastAsia="Liberation Mono" w:hAnsi="Arabic Typesetting" w:cs="Arabic Typesetting"/>
          <w:b/>
          <w:bCs/>
          <w:sz w:val="36"/>
          <w:szCs w:val="36"/>
          <w:rtl/>
          <w:lang w:bidi="ar-SA"/>
        </w:rPr>
        <w:t>فقه سابقا، نعم لأنها لأن الواجبات تنتج تنجبر بالدم، وهو ذبح الهدي، وهو الآتي كما سيأتي الحديث عنه</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 هنا والواجبات غير الأركان بدم قد جبرت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وهذه الواجبات سي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بدأ الإمام أبن عاشر رحمه الله يعددها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أولها قال طواف من قدم إذا طواف القدوم إلى مكة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والوصو</w:t>
      </w:r>
      <w:r w:rsidRPr="00C02C79">
        <w:rPr>
          <w:rFonts w:ascii="Arabic Typesetting" w:eastAsia="Liberation Mono" w:hAnsi="Arabic Typesetting" w:cs="Arabic Typesetting"/>
          <w:b/>
          <w:bCs/>
          <w:sz w:val="36"/>
          <w:szCs w:val="36"/>
          <w:rtl/>
          <w:lang w:bidi="ar-SA"/>
        </w:rPr>
        <w:t>ل إليها؟ هذا واجب، قال ووصله بالسعي أيوصل الطواف بالسعي بين الصفا والمروة، بحيث لا يفصل بينهما فاصل</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هذا واجب ثاني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 مشي فيهما إذا المشي في الطواف والسعي دون الركوب دون الركوب</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المشي فيهما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المشي في الطواف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والسعي دون الركوب</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هذا واجب ثالث</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قالو ركعتا ا</w:t>
      </w:r>
      <w:r w:rsidRPr="00C02C79">
        <w:rPr>
          <w:rFonts w:ascii="Arabic Typesetting" w:eastAsia="Liberation Mono" w:hAnsi="Arabic Typesetting" w:cs="Arabic Typesetting"/>
          <w:b/>
          <w:bCs/>
          <w:sz w:val="36"/>
          <w:szCs w:val="36"/>
          <w:rtl/>
          <w:lang w:bidi="ar-SA"/>
        </w:rPr>
        <w:t>لطواف ي إنت حكمتم و ركعة الطواف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إنت حتما إذا صلاة ركعتين خلف مقامي ااا سيدنا إبراهيم عليه وعلى نبينا أفضل الصلاة وأزكى السلام بعد الطواف المحتم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والمراد بالطواف المحتم هنا هو طواف الواجب 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لأنه واجب</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والطواف المحتم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قلنا هو 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لم</w:t>
      </w:r>
      <w:r w:rsidRPr="00C02C79">
        <w:rPr>
          <w:rFonts w:ascii="Arabic Typesetting" w:eastAsia="Liberation Mono" w:hAnsi="Arabic Typesetting" w:cs="Arabic Typesetting"/>
          <w:b/>
          <w:bCs/>
          <w:sz w:val="36"/>
          <w:szCs w:val="36"/>
          <w:rtl/>
          <w:lang w:bidi="ar-SA"/>
        </w:rPr>
        <w:t>اذا؟ لأنه واجب، وطواف الإفاضة نعم، لأنه ركن، فيكون المعنى صلاة ركعتين ب الكافرون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والإخلاص بعد الإنتهاء من 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وطواف الإفاضة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إذا ما جاء بطواف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فإنه يصلي ركعتين خلف مقام سيدنا إبراهيم عليه وعلى نبينا أفضل الصلاة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وأزكى السلام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يقرأ في </w:t>
      </w:r>
      <w:r w:rsidRPr="00C02C79">
        <w:rPr>
          <w:rFonts w:ascii="Arabic Typesetting" w:eastAsia="Liberation Mono" w:hAnsi="Arabic Typesetting" w:cs="Arabic Typesetting"/>
          <w:b/>
          <w:bCs/>
          <w:sz w:val="36"/>
          <w:szCs w:val="36"/>
          <w:rtl/>
          <w:lang w:bidi="ar-SA"/>
        </w:rPr>
        <w:t>الركعة الأولى بالصورة بالفاتحة، وسورة الكافرون، و يقرأ في الركعة الثانية أ الفاتحة، وسورة الإخلاص</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إذا قال وصله بالسعي مشي فيهما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ماشي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ماشي فيهم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أو ركعة الطواف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إنت حتما قال نزول مزرفة في رجوعنا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نزول مز درفة في رجوعنا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أي ياي نزول بنزر فى عند</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عند </w:t>
      </w:r>
      <w:r w:rsidRPr="00C02C79">
        <w:rPr>
          <w:rFonts w:ascii="Arabic Typesetting" w:eastAsia="Liberation Mono" w:hAnsi="Arabic Typesetting" w:cs="Arabic Typesetting"/>
          <w:b/>
          <w:bCs/>
          <w:sz w:val="36"/>
          <w:szCs w:val="36"/>
          <w:rtl/>
          <w:lang w:bidi="ar-SA"/>
        </w:rPr>
        <w:t>الرجوع من عرفتا إذا النزول ب المزدلفة عند الرجوع من عرفاتها هو واجب من واجبات الحج و ليس ركنا يمكن إذا لم يأت به يمكن جبره بالدم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إذن نقرا الآن كلام سيدي ااا ابن المؤقت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 أف الأفعال الواجبة التي ليست بأركان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تنجبر بالدم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وهو الهدي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بمعنى أن من ترك </w:t>
      </w:r>
      <w:r w:rsidRPr="00C02C79">
        <w:rPr>
          <w:rFonts w:ascii="Arabic Typesetting" w:eastAsia="Liberation Mono" w:hAnsi="Arabic Typesetting" w:cs="Arabic Typesetting"/>
          <w:b/>
          <w:bCs/>
          <w:sz w:val="36"/>
          <w:szCs w:val="36"/>
          <w:rtl/>
          <w:lang w:bidi="ar-SA"/>
        </w:rPr>
        <w:t>واحدا منها فعليه الدم، إذا ما ترك واحدا منها من هذه الأشياء علي هدي عليه دم، قال وذلك بدنة، أو بقرة، أو شاة، يذبحها أوي، نحرها للمساكين، إذا إذا لم يأت الحاج بواجب من هاته الواجبات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التي عددنا؟ ها؟ 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وهي طواف القدوم والسعي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ومشي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والمشي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ونعم بين الصفا </w:t>
      </w:r>
      <w:r w:rsidRPr="00C02C79">
        <w:rPr>
          <w:rFonts w:ascii="Arabic Typesetting" w:eastAsia="Liberation Mono" w:hAnsi="Arabic Typesetting" w:cs="Arabic Typesetting"/>
          <w:b/>
          <w:bCs/>
          <w:sz w:val="36"/>
          <w:szCs w:val="36"/>
          <w:rtl/>
          <w:lang w:bidi="ar-SA"/>
        </w:rPr>
        <w:t>أ، والمشي في بين الصفا والمروة، تي، وركع الطواف ي، والنزول ب المزدلفة، إن لم يأتي بهذه الأشياء يمكنه أن يجبرها بدم 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والمبيت بمني ثلاثة ليالي لمن لم يتعجل</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ومن تعجل فليس فلي بت ليلتين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 هنا الأفعال الواجبة التي ليست بأركان تنجبر بالدم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وهو الهدي</w:t>
      </w:r>
      <w:r w:rsidRPr="00C02C79">
        <w:rPr>
          <w:rFonts w:ascii="Arabic Typesetting" w:eastAsia="Liberation Mono" w:hAnsi="Arabic Typesetting" w:cs="Arabic Typesetting"/>
          <w:b/>
          <w:bCs/>
          <w:sz w:val="36"/>
          <w:szCs w:val="36"/>
          <w:rtl/>
          <w:lang w:bidi="ar-SA"/>
        </w:rPr>
        <w:t>، بمعنى أن من ترك واحدا منها فعليه الدم، وذلك بدنة، أو بقرة، أو شاة، يذبحها أوي نحرها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المساكين؟ وقلنا أن المقدم في الهدي بدنة بقرة شات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هو المقدم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فالعبرة في الهدي هو كثرة اللحم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أما في الأضحية وفي الأضاحي فالعبرة هو الطيب</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اللحم إذا قلنا المقدم في الهدي </w:t>
      </w:r>
      <w:r w:rsidRPr="00C02C79">
        <w:rPr>
          <w:rFonts w:ascii="Arabic Typesetting" w:eastAsia="Liberation Mono" w:hAnsi="Arabic Typesetting" w:cs="Arabic Typesetting"/>
          <w:b/>
          <w:bCs/>
          <w:sz w:val="36"/>
          <w:szCs w:val="36"/>
          <w:rtl/>
          <w:lang w:bidi="ar-SA"/>
        </w:rPr>
        <w:t>هو</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 البدن المواد بها الجمال بدنة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بقرة شات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أما بالنسبة للأضحية المقدم فيها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طيب اللحم شاة بقرة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ثم بدأنا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قال وهي على ما ذكر الناظم </w:t>
      </w:r>
      <w:r w:rsidRPr="00C02C79">
        <w:rPr>
          <w:rFonts w:ascii="Arabic Typesetting" w:eastAsia="Liberation Mono" w:hAnsi="Arabic Typesetting" w:cs="Arabic Typesetting"/>
          <w:b/>
          <w:bCs/>
          <w:sz w:val="36"/>
          <w:szCs w:val="36"/>
          <w:lang w:bidi="ar-SA"/>
        </w:rPr>
        <w:t>11</w:t>
      </w:r>
      <w:r w:rsidRPr="00C02C79">
        <w:rPr>
          <w:rFonts w:ascii="Arabic Typesetting" w:eastAsia="Liberation Mono" w:hAnsi="Arabic Typesetting" w:cs="Arabic Typesetting"/>
          <w:b/>
          <w:bCs/>
          <w:sz w:val="36"/>
          <w:szCs w:val="36"/>
          <w:rtl/>
          <w:lang w:bidi="ar-SA"/>
        </w:rPr>
        <w:t xml:space="preserve"> فعلا أصبح شرعا هنا إبن مؤقت يعدد لنا واجبات الحج</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 منها 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فمن تركه عامدا مختارا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سواء دخل مكة أو </w:t>
      </w:r>
      <w:r w:rsidRPr="00C02C79">
        <w:rPr>
          <w:rFonts w:ascii="Arabic Typesetting" w:eastAsia="Liberation Mono" w:hAnsi="Arabic Typesetting" w:cs="Arabic Typesetting"/>
          <w:b/>
          <w:bCs/>
          <w:sz w:val="36"/>
          <w:szCs w:val="36"/>
          <w:rtl/>
          <w:lang w:bidi="ar-SA"/>
        </w:rPr>
        <w:t>أملا، بأن مضى إلى عرفات بعد إحرامه من الميقات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فعليه الدم ما لم يخفوا ت الوقوف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فحينئذ لا يجب عليه 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ولا دم عليه فيتركه</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وكذلك إن ترك هو نسيانا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أراد أن يقول هنا من ترك طواف القدوم عامدا مختارا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سواءا دخل مكة أملا بأن مضا إل عرفات بعد إحرام</w:t>
      </w:r>
      <w:r w:rsidRPr="00C02C79">
        <w:rPr>
          <w:rFonts w:ascii="Arabic Typesetting" w:eastAsia="Liberation Mono" w:hAnsi="Arabic Typesetting" w:cs="Arabic Typesetting"/>
          <w:b/>
          <w:bCs/>
          <w:sz w:val="36"/>
          <w:szCs w:val="36"/>
          <w:rtl/>
          <w:lang w:bidi="ar-SA"/>
        </w:rPr>
        <w:t>ه من الميقات هنا فعليه دم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تركه متعمدا ما لم يخفوا تالوقت</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 خاف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فوقف فوات الوقت بأنه </w:t>
      </w:r>
      <w:r w:rsidRPr="00C02C79">
        <w:rPr>
          <w:rFonts w:ascii="Arabic Typesetting" w:eastAsia="Liberation Mono" w:hAnsi="Arabic Typesetting" w:cs="Arabic Typesetting"/>
          <w:b/>
          <w:bCs/>
          <w:sz w:val="36"/>
          <w:szCs w:val="36"/>
          <w:lang w:bidi="ar-SA"/>
        </w:rPr>
        <w:t>66</w:t>
      </w:r>
      <w:r w:rsidRPr="00C02C79">
        <w:rPr>
          <w:rFonts w:ascii="Arabic Typesetting" w:eastAsia="Liberation Mono" w:hAnsi="Arabic Typesetting" w:cs="Arabic Typesetting"/>
          <w:b/>
          <w:bCs/>
          <w:sz w:val="36"/>
          <w:szCs w:val="36"/>
          <w:rtl/>
          <w:lang w:bidi="ar-SA"/>
        </w:rPr>
        <w:t xml:space="preserve"> س يفوته الوقوف بعرفة، فحينئذ هنا لا يجب عليه طواف القدوم، ولا دم عليه، فيتركه كذلك، وكذلك إن تركه نسيانا ثانيا، ومنها وصل طواف القدوم بالسعي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بين الصفا والمروة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w:t>
      </w:r>
      <w:r w:rsidRPr="00C02C79">
        <w:rPr>
          <w:rFonts w:ascii="Arabic Typesetting" w:eastAsia="Liberation Mono" w:hAnsi="Arabic Typesetting" w:cs="Arabic Typesetting"/>
          <w:b/>
          <w:bCs/>
          <w:sz w:val="36"/>
          <w:szCs w:val="36"/>
          <w:rtl/>
          <w:lang w:bidi="ar-SA"/>
        </w:rPr>
        <w:t xml:space="preserve"> لم يصله به، إما بأن ترك السعي بعده رأسا أوسع بعد طول، فعليه الدم أيضا، إذا من الواجبات وصل، وصل الطواف، طواف القدوم بالسعي بين الصفا والمروة، قال في ب فإذا لم يصل بينهما بين الطواف، وبين السعي بين الصفا والمروة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بأن ترك السعي بعده بالكلية رأسا المراد</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وها</w:t>
      </w:r>
      <w:r w:rsidRPr="00C02C79">
        <w:rPr>
          <w:rFonts w:ascii="Arabic Typesetting" w:eastAsia="Liberation Mono" w:hAnsi="Arabic Typesetting" w:cs="Arabic Typesetting"/>
          <w:b/>
          <w:bCs/>
          <w:sz w:val="36"/>
          <w:szCs w:val="36"/>
          <w:rtl/>
          <w:lang w:bidi="ar-SA"/>
        </w:rPr>
        <w:t xml:space="preserve"> بالكلية، أوسع ا بعد طول هنا إن هناك كان فاصل بين الطواف، وبين السعي أو طاف، ولم يسع، فعليه فعليه دم، نعم عليه دي، قال ثالثا، ومنها المشي في الطواف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السعي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 ركب لغير ضرورة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فإنه يعيد إن قربا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 فات أهدى</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 ركب للعجزة نعم اذن المشي في الطواف</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والسعي </w:t>
      </w:r>
      <w:r w:rsidRPr="00C02C79">
        <w:rPr>
          <w:rFonts w:ascii="Arabic Typesetting" w:eastAsia="Liberation Mono" w:hAnsi="Arabic Typesetting" w:cs="Arabic Typesetting"/>
          <w:b/>
          <w:bCs/>
          <w:sz w:val="36"/>
          <w:szCs w:val="36"/>
          <w:rtl/>
          <w:lang w:bidi="ar-SA"/>
        </w:rPr>
        <w:t>هنا واجب</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لكنه إن ركب لغير ضرورة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فإنه يعيد إن قربا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فإنه يعيد إن قرب</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 فأتى أهدى</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 ركب لعجز جاز له</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جاز له ذلك</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رابعا من واجبات الحج</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ومنها ركعة الطواف الواجبين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وهو 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وطواف الإفاضة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إذن طواف القدوم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وطواف واجب 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وطواف الإفاضة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w:t>
      </w:r>
      <w:r w:rsidRPr="00C02C79">
        <w:rPr>
          <w:rFonts w:ascii="Arabic Typesetting" w:eastAsia="Liberation Mono" w:hAnsi="Arabic Typesetting" w:cs="Arabic Typesetting"/>
          <w:b/>
          <w:bCs/>
          <w:sz w:val="36"/>
          <w:szCs w:val="36"/>
          <w:rtl/>
          <w:lang w:bidi="ar-SA"/>
        </w:rPr>
        <w:t>ل فإذا ترك الركوع بعد هذين الطوافين إذا طا ترك</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صلاة ركعتين خلف مقام سيدنا إبراهيم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بعد هذين الطوافين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وبعدا عن مكة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فعليه الهدي</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ولو تركهما نسيانا إذا ف صلاة ركعتين خلف مقام سيدنا إبراهيم بعد الطواف هنا هما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 من الواجبات في الحج</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فإن تركهما</w:t>
      </w:r>
      <w:r w:rsidRPr="00C02C79">
        <w:rPr>
          <w:rFonts w:ascii="Arabic Typesetting" w:eastAsia="Liberation Mono" w:hAnsi="Arabic Typesetting" w:cs="Arabic Typesetting"/>
          <w:b/>
          <w:bCs/>
          <w:sz w:val="36"/>
          <w:szCs w:val="36"/>
          <w:lang w:bidi="ar-SA"/>
        </w:rPr>
        <w:t xml:space="preserve"> à </w:t>
      </w:r>
      <w:r w:rsidRPr="00C02C79">
        <w:rPr>
          <w:rFonts w:ascii="Arabic Typesetting" w:eastAsia="Liberation Mono" w:hAnsi="Arabic Typesetting" w:cs="Arabic Typesetting"/>
          <w:b/>
          <w:bCs/>
          <w:sz w:val="36"/>
          <w:szCs w:val="36"/>
          <w:rtl/>
          <w:lang w:bidi="ar-SA"/>
        </w:rPr>
        <w:t>متعمدا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أو </w:t>
      </w:r>
      <w:r w:rsidRPr="00C02C79">
        <w:rPr>
          <w:rFonts w:ascii="Arabic Typesetting" w:eastAsia="Liberation Mono" w:hAnsi="Arabic Typesetting" w:cs="Arabic Typesetting"/>
          <w:b/>
          <w:bCs/>
          <w:sz w:val="36"/>
          <w:szCs w:val="36"/>
          <w:rtl/>
          <w:lang w:bidi="ar-SA"/>
        </w:rPr>
        <w:t>ناسيا، فعليه الهدي خامس الواجبات، وأخيرا، والذين س نختم به حصتنا اليوم بإذن الله تبارك وتعالى، هو منها النزول ب المزدلفة في الرجوع من عرفة ليلة نحر، عندما يكون راجعا، وقافلة من عرفة، فإنه ينزل ب المزدلفة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قال ولا يكفي في النزول إلى خطة </w:t>
      </w:r>
      <w:r w:rsidRPr="00C02C79">
        <w:rPr>
          <w:rFonts w:ascii="Arabic Typesetting" w:eastAsia="Liberation Mono" w:hAnsi="Arabic Typesetting" w:cs="Arabic Typesetting"/>
          <w:b/>
          <w:bCs/>
          <w:sz w:val="36"/>
          <w:szCs w:val="36"/>
          <w:rtl/>
          <w:cs/>
          <w:lang w:bidi="ar-SA"/>
        </w:rPr>
        <w:lastRenderedPageBreak/>
        <w:t>البعير</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إن اخى </w:t>
      </w:r>
      <w:r w:rsidRPr="00C02C79">
        <w:rPr>
          <w:rFonts w:ascii="Arabic Typesetting" w:eastAsia="Liberation Mono" w:hAnsi="Arabic Typesetting" w:cs="Arabic Typesetting"/>
          <w:b/>
          <w:bCs/>
          <w:sz w:val="36"/>
          <w:szCs w:val="36"/>
          <w:rtl/>
          <w:lang w:bidi="ar-SA"/>
        </w:rPr>
        <w:t>الدابة، بل لا بد من حط الرحال إذا أن يحط رحاله، إذا من الواجبات عندما يرجع قافلة منعرف تا، فإنه يحط رحاله، وينزل بال بال مزدلفة، نعم، فمن ترك النزول ب المزدلفة</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دفع ليه الدم 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والمدار على مرور مدة الزمن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هنا تقدر ب إن اخى البعيرو صلاة المغرب والعشاء</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وت</w:t>
      </w:r>
      <w:r w:rsidRPr="00C02C79">
        <w:rPr>
          <w:rFonts w:ascii="Arabic Typesetting" w:eastAsia="Liberation Mono" w:hAnsi="Arabic Typesetting" w:cs="Arabic Typesetting"/>
          <w:b/>
          <w:bCs/>
          <w:sz w:val="36"/>
          <w:szCs w:val="36"/>
          <w:rtl/>
          <w:lang w:bidi="ar-SA"/>
        </w:rPr>
        <w:t>ناول شيء من العشاء معناها أن نزول ب المزدلفة المقدر هنا هو أن يحط رحاله، وان يصلي المغرب والعشاء</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وأن يتناول شيئا من العشاء فل</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وأنه نزل قدر هذا الزمن</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فقد أتى بالواجب في الحج</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قالو لو لم ينخ بعيره</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ولم يحط رحله</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ولم يتعشى</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نعم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 xml:space="preserve">قال منها النزول بمزدلفة في </w:t>
      </w:r>
      <w:r w:rsidRPr="00C02C79">
        <w:rPr>
          <w:rFonts w:ascii="Arabic Typesetting" w:eastAsia="Liberation Mono" w:hAnsi="Arabic Typesetting" w:cs="Arabic Typesetting"/>
          <w:b/>
          <w:bCs/>
          <w:sz w:val="36"/>
          <w:szCs w:val="36"/>
          <w:rtl/>
          <w:lang w:bidi="ar-SA"/>
        </w:rPr>
        <w:t>الرجوع من عرفة ليلة ليلة نحر، ولا يكفي في النزول إن اخى البعير، بل لا بد من حط الرحال، فمن تركه فعليه الدم، اذن هنا نكون قد وصلنا إلى ختام حصتنا ااا شكر الله لكم حسن الإصغاء كم و استماعكم</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وجزاكم الله خيرا</w:t>
      </w:r>
      <w:r w:rsidRPr="00C02C79">
        <w:rPr>
          <w:rFonts w:ascii="Arabic Typesetting" w:eastAsia="Liberation Mono" w:hAnsi="Arabic Typesetting" w:cs="Arabic Typesetting"/>
          <w:b/>
          <w:bCs/>
          <w:sz w:val="36"/>
          <w:szCs w:val="36"/>
          <w:rtl/>
          <w:cs/>
        </w:rPr>
        <w:t xml:space="preserve">، </w:t>
      </w:r>
      <w:r w:rsidRPr="00C02C79">
        <w:rPr>
          <w:rFonts w:ascii="Arabic Typesetting" w:eastAsia="Liberation Mono" w:hAnsi="Arabic Typesetting" w:cs="Arabic Typesetting"/>
          <w:b/>
          <w:bCs/>
          <w:sz w:val="36"/>
          <w:szCs w:val="36"/>
          <w:rtl/>
          <w:cs/>
          <w:lang w:bidi="ar-SA"/>
        </w:rPr>
        <w:t>والسلام عليكم ورحمة الله تعالى وبركاته</w:t>
      </w:r>
      <w:r>
        <w:t>.</w:t>
      </w:r>
    </w:p>
    <w:sectPr w:rsidR="001617B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1617B1"/>
    <w:rsid w:val="001617B1"/>
    <w:rsid w:val="00C02C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8215"/>
  <w15:docId w15:val="{8A365A61-8572-49DF-83D6-8058789A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908</Words>
  <Characters>4994</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2026-03-26T14:51:00Z</dcterms:created>
  <dcterms:modified xsi:type="dcterms:W3CDTF">2026-03-26T14:52:00Z</dcterms:modified>
  <dc:language>en-US</dc:language>
</cp:coreProperties>
</file>