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B60" w:rsidRDefault="00AC0B60" w:rsidP="00AC0B60">
      <w:pPr>
        <w:pStyle w:val="PreformattedText"/>
        <w:bidi/>
        <w:spacing w:line="360" w:lineRule="auto"/>
        <w:jc w:val="both"/>
        <w:rPr>
          <w:rFonts w:ascii="Arabic Typesetting" w:eastAsia="Liberation Mono" w:hAnsi="Arabic Typesetting" w:cs="Arabic Typesetting"/>
          <w:b/>
          <w:bCs/>
          <w:sz w:val="36"/>
          <w:szCs w:val="36"/>
          <w:rtl/>
          <w:lang w:bidi="ar-SA"/>
        </w:rPr>
      </w:pPr>
    </w:p>
    <w:p w:rsidR="00AC0B60" w:rsidRDefault="00AC0B60" w:rsidP="00AC0B60">
      <w:pPr>
        <w:pStyle w:val="PreformattedText"/>
        <w:bidi/>
        <w:spacing w:line="360" w:lineRule="auto"/>
        <w:jc w:val="center"/>
        <w:rPr>
          <w:rFonts w:ascii="Arabic Typesetting" w:eastAsia="Liberation Mono" w:hAnsi="Arabic Typesetting" w:cs="Arabic Typesetting"/>
          <w:b/>
          <w:bCs/>
          <w:sz w:val="36"/>
          <w:szCs w:val="36"/>
          <w:rtl/>
          <w:lang w:bidi="ar-SA"/>
        </w:rPr>
      </w:pPr>
      <w:r w:rsidRPr="00AC0B60">
        <w:rPr>
          <w:rFonts w:ascii="Arabic Typesetting" w:eastAsia="Liberation Mono" w:hAnsi="Arabic Typesetting" w:cs="Arabic Typesetting" w:hint="cs"/>
          <w:b/>
          <w:bCs/>
          <w:sz w:val="36"/>
          <w:szCs w:val="36"/>
          <w:rtl/>
          <w:lang w:bidi="ar-SA"/>
        </w:rPr>
        <w:t>الدرس</w:t>
      </w:r>
      <w:r w:rsidRPr="00AC0B60">
        <w:rPr>
          <w:rFonts w:ascii="Arabic Typesetting" w:eastAsia="Liberation Mono" w:hAnsi="Arabic Typesetting" w:cs="Arabic Typesetting"/>
          <w:b/>
          <w:bCs/>
          <w:sz w:val="36"/>
          <w:szCs w:val="36"/>
          <w:rtl/>
          <w:lang w:bidi="ar-SA"/>
        </w:rPr>
        <w:t xml:space="preserve"> </w:t>
      </w:r>
      <w:r w:rsidRPr="00AC0B60">
        <w:rPr>
          <w:rFonts w:ascii="Arabic Typesetting" w:eastAsia="Liberation Mono" w:hAnsi="Arabic Typesetting" w:cs="Arabic Typesetting" w:hint="cs"/>
          <w:b/>
          <w:bCs/>
          <w:sz w:val="36"/>
          <w:szCs w:val="36"/>
          <w:rtl/>
          <w:lang w:bidi="ar-SA"/>
        </w:rPr>
        <w:t>الثالث</w:t>
      </w:r>
      <w:r w:rsidRPr="00AC0B60">
        <w:rPr>
          <w:rFonts w:ascii="Arabic Typesetting" w:eastAsia="Liberation Mono" w:hAnsi="Arabic Typesetting" w:cs="Arabic Typesetting"/>
          <w:b/>
          <w:bCs/>
          <w:sz w:val="36"/>
          <w:szCs w:val="36"/>
          <w:rtl/>
          <w:lang w:bidi="ar-SA"/>
        </w:rPr>
        <w:t xml:space="preserve"> </w:t>
      </w:r>
      <w:r w:rsidRPr="00AC0B60">
        <w:rPr>
          <w:rFonts w:ascii="Arabic Typesetting" w:eastAsia="Liberation Mono" w:hAnsi="Arabic Typesetting" w:cs="Arabic Typesetting" w:hint="cs"/>
          <w:b/>
          <w:bCs/>
          <w:sz w:val="36"/>
          <w:szCs w:val="36"/>
          <w:rtl/>
          <w:lang w:bidi="ar-SA"/>
        </w:rPr>
        <w:t>تتمة</w:t>
      </w:r>
      <w:r w:rsidRPr="00AC0B60">
        <w:rPr>
          <w:rFonts w:ascii="Arabic Typesetting" w:eastAsia="Liberation Mono" w:hAnsi="Arabic Typesetting" w:cs="Arabic Typesetting"/>
          <w:b/>
          <w:bCs/>
          <w:sz w:val="36"/>
          <w:szCs w:val="36"/>
          <w:rtl/>
          <w:lang w:bidi="ar-SA"/>
        </w:rPr>
        <w:t xml:space="preserve"> </w:t>
      </w:r>
      <w:r w:rsidRPr="00AC0B60">
        <w:rPr>
          <w:rFonts w:ascii="Arabic Typesetting" w:eastAsia="Liberation Mono" w:hAnsi="Arabic Typesetting" w:cs="Arabic Typesetting" w:hint="cs"/>
          <w:b/>
          <w:bCs/>
          <w:sz w:val="36"/>
          <w:szCs w:val="36"/>
          <w:rtl/>
          <w:lang w:bidi="ar-SA"/>
        </w:rPr>
        <w:t>الواجبات</w:t>
      </w:r>
      <w:r w:rsidRPr="00AC0B60">
        <w:rPr>
          <w:rFonts w:ascii="Arabic Typesetting" w:eastAsia="Liberation Mono" w:hAnsi="Arabic Typesetting" w:cs="Arabic Typesetting"/>
          <w:b/>
          <w:bCs/>
          <w:sz w:val="36"/>
          <w:szCs w:val="36"/>
          <w:rtl/>
          <w:lang w:bidi="ar-SA"/>
        </w:rPr>
        <w:t xml:space="preserve"> - </w:t>
      </w:r>
      <w:r w:rsidRPr="00AC0B60">
        <w:rPr>
          <w:rFonts w:ascii="Arabic Typesetting" w:eastAsia="Liberation Mono" w:hAnsi="Arabic Typesetting" w:cs="Arabic Typesetting" w:hint="cs"/>
          <w:b/>
          <w:bCs/>
          <w:sz w:val="36"/>
          <w:szCs w:val="36"/>
          <w:rtl/>
          <w:lang w:bidi="ar-SA"/>
        </w:rPr>
        <w:t>مواقيت</w:t>
      </w:r>
      <w:r w:rsidRPr="00AC0B60">
        <w:rPr>
          <w:rFonts w:ascii="Arabic Typesetting" w:eastAsia="Liberation Mono" w:hAnsi="Arabic Typesetting" w:cs="Arabic Typesetting"/>
          <w:b/>
          <w:bCs/>
          <w:sz w:val="36"/>
          <w:szCs w:val="36"/>
          <w:rtl/>
          <w:lang w:bidi="ar-SA"/>
        </w:rPr>
        <w:t xml:space="preserve"> </w:t>
      </w:r>
      <w:r w:rsidRPr="00AC0B60">
        <w:rPr>
          <w:rFonts w:ascii="Arabic Typesetting" w:eastAsia="Liberation Mono" w:hAnsi="Arabic Typesetting" w:cs="Arabic Typesetting" w:hint="cs"/>
          <w:b/>
          <w:bCs/>
          <w:sz w:val="36"/>
          <w:szCs w:val="36"/>
          <w:rtl/>
          <w:lang w:bidi="ar-SA"/>
        </w:rPr>
        <w:t>الإحرام</w:t>
      </w:r>
      <w:bookmarkStart w:id="0" w:name="_GoBack"/>
      <w:bookmarkEnd w:id="0"/>
    </w:p>
    <w:p w:rsidR="00AC0B60" w:rsidRDefault="00AC0B60" w:rsidP="00AC0B60">
      <w:pPr>
        <w:pStyle w:val="PreformattedText"/>
        <w:bidi/>
        <w:spacing w:line="360" w:lineRule="auto"/>
        <w:jc w:val="both"/>
        <w:rPr>
          <w:rFonts w:ascii="Arabic Typesetting" w:eastAsia="Liberation Mono" w:hAnsi="Arabic Typesetting" w:cs="Arabic Typesetting"/>
          <w:b/>
          <w:bCs/>
          <w:sz w:val="36"/>
          <w:szCs w:val="36"/>
          <w:rtl/>
          <w:lang w:bidi="ar-SA"/>
        </w:rPr>
      </w:pPr>
    </w:p>
    <w:p w:rsidR="00262324" w:rsidRDefault="00AC0B60" w:rsidP="00AC0B60">
      <w:pPr>
        <w:pStyle w:val="PreformattedText"/>
        <w:bidi/>
        <w:spacing w:line="360" w:lineRule="auto"/>
        <w:jc w:val="both"/>
        <w:rPr>
          <w:rFonts w:hint="eastAsia"/>
        </w:rPr>
      </w:pPr>
      <w:r w:rsidRPr="00AC0B60">
        <w:rPr>
          <w:rFonts w:ascii="Arabic Typesetting" w:eastAsia="Liberation Mono" w:hAnsi="Arabic Typesetting" w:cs="Arabic Typesetting"/>
          <w:b/>
          <w:bCs/>
          <w:sz w:val="36"/>
          <w:szCs w:val="36"/>
          <w:rtl/>
          <w:lang w:bidi="ar-SA"/>
        </w:rPr>
        <w:t>الحمد لله رب العالمين، الحمد لله الذي خلق الإنسان وعلمه، ورفع قدر العلم وعظمه، ووفق التفقه في دينه، من اختاره وفهمه، أحمده حمدا يعصم من نقمه، ويتكفل بدوام نعمه، والصلاة والسلام على سيدنا محمد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خير الأنام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وعلى آله وأصحابه الكرام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اللهم رب لا علم لنا إلا </w:t>
      </w:r>
      <w:r w:rsidRPr="00AC0B60">
        <w:rPr>
          <w:rFonts w:ascii="Arabic Typesetting" w:eastAsia="Liberation Mono" w:hAnsi="Arabic Typesetting" w:cs="Arabic Typesetting"/>
          <w:b/>
          <w:bCs/>
          <w:sz w:val="36"/>
          <w:szCs w:val="36"/>
          <w:rtl/>
          <w:lang w:bidi="ar-SA"/>
        </w:rPr>
        <w:t>ما علمتنا، و لا فهم لنا إلا ما فهمتنا، ف نسألك اللهم علما وإخلاص في الدين، ووفقنا اللهم توفيق الصالحين، وعد علينا بعوائد</w:t>
      </w:r>
      <w:r w:rsidRPr="00AC0B60">
        <w:rPr>
          <w:rFonts w:ascii="Arabic Typesetting" w:eastAsia="Liberation Mono" w:hAnsi="Arabic Typesetting" w:cs="Arabic Typesetting"/>
          <w:b/>
          <w:bCs/>
          <w:sz w:val="36"/>
          <w:szCs w:val="36"/>
          <w:lang w:bidi="ar-SA"/>
        </w:rPr>
        <w:t xml:space="preserve"> que </w:t>
      </w:r>
      <w:r w:rsidRPr="00AC0B60">
        <w:rPr>
          <w:rFonts w:ascii="Arabic Typesetting" w:eastAsia="Liberation Mono" w:hAnsi="Arabic Typesetting" w:cs="Arabic Typesetting"/>
          <w:b/>
          <w:bCs/>
          <w:sz w:val="36"/>
          <w:szCs w:val="36"/>
          <w:rtl/>
          <w:lang w:bidi="ar-SA"/>
        </w:rPr>
        <w:t>الحسنة يا كريم أمين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مرحبا بكم في درس جديد نستكمل فيه بإذن الله تبارك وتعالى الحديث على واجبات الحج</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ثم بعد ذلك نتكلم على المواقيت </w:t>
      </w:r>
      <w:r w:rsidRPr="00AC0B60">
        <w:rPr>
          <w:rFonts w:ascii="Arabic Typesetting" w:eastAsia="Liberation Mono" w:hAnsi="Arabic Typesetting" w:cs="Arabic Typesetting"/>
          <w:b/>
          <w:bCs/>
          <w:sz w:val="36"/>
          <w:szCs w:val="36"/>
          <w:rtl/>
          <w:lang w:bidi="ar-SA"/>
        </w:rPr>
        <w:t>المكانية للإحرام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إذا وقفنا عند قول الناظم يرحمه الله سيدي عبد الواحد بن عاشر</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حين قالنعم نزول مزدلفة في رجوعنا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هذا آخر ما وقفنا عنده في الحصة الماضية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وما نستكمل الحديث به اليوم هو مبيت ليلات ثلاث بميناء</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مبيت ليلات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ثلاث بمنى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إذا المبيت بميناء ثلاث ليا</w:t>
      </w:r>
      <w:r w:rsidRPr="00AC0B60">
        <w:rPr>
          <w:rFonts w:ascii="Arabic Typesetting" w:eastAsia="Liberation Mono" w:hAnsi="Arabic Typesetting" w:cs="Arabic Typesetting"/>
          <w:b/>
          <w:bCs/>
          <w:sz w:val="36"/>
          <w:szCs w:val="36"/>
          <w:rtl/>
          <w:lang w:bidi="ar-SA"/>
        </w:rPr>
        <w:t>ل، وذلك لمن لم يتعجل، ومن تعجل، فا ف لي بت ليلتين، كما قال المولى عز وجل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بيت ليا ليلات ثلاث بمنى؟ ثم بعد ذلك قال الناظم رحمه الله تبارك وتعالى إحرام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فقبل أن يتم الناظم رحمه الله ااا بقية واجبات واجبات الحج عفوا ااا فصل بينهما ب المواقيت المكان</w:t>
      </w:r>
      <w:r w:rsidRPr="00AC0B60">
        <w:rPr>
          <w:rFonts w:ascii="Arabic Typesetting" w:eastAsia="Liberation Mono" w:hAnsi="Arabic Typesetting" w:cs="Arabic Typesetting"/>
          <w:b/>
          <w:bCs/>
          <w:sz w:val="36"/>
          <w:szCs w:val="36"/>
          <w:rtl/>
          <w:lang w:bidi="ar-SA"/>
        </w:rPr>
        <w:t>ية للإحرام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آه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ولما كان ال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ولما كان لكل قادم من جهات العالم إلى مكة أو إلى المدينة المنورة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إلى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إلى مكة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من جهته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 من جهة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بين الناظم رحمه الله تبارك وتعالى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المواقيت المكانية قبل كما قلنا قبل أن يتم ااا عد واجبات الحج</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فذكرها كالآتي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w:t>
      </w:r>
      <w:r w:rsidRPr="00AC0B60">
        <w:rPr>
          <w:rFonts w:ascii="Arabic Typesetting" w:eastAsia="Liberation Mono" w:hAnsi="Arabic Typesetting" w:cs="Arabic Typesetting"/>
          <w:b/>
          <w:bCs/>
          <w:sz w:val="36"/>
          <w:szCs w:val="36"/>
          <w:rtl/>
          <w:lang w:bidi="ar-SA"/>
        </w:rPr>
        <w:t>ال إحرام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وبعضهم جمع ها المواقيت الخمس</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عندنا خمس أماكن مكانية للإحرام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وجماعة أحدهم في بيتين إثنين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حين قال غير الق العراق يلملم اليمن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وبذل حليفة يحرم المدن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وال شا مجحفة إن مررت بها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 لأهل نجد قرن فاست بيني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غير نقول العراق يلملم اليمن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وبدي الحل</w:t>
      </w:r>
      <w:r w:rsidRPr="00AC0B60">
        <w:rPr>
          <w:rFonts w:ascii="Arabic Typesetting" w:eastAsia="Liberation Mono" w:hAnsi="Arabic Typesetting" w:cs="Arabic Typesetting"/>
          <w:b/>
          <w:bCs/>
          <w:sz w:val="36"/>
          <w:szCs w:val="36"/>
          <w:rtl/>
          <w:lang w:bidi="ar-SA"/>
        </w:rPr>
        <w:t>يفة يحرم المدني، و الشا مجحفة أن مررت بها، و لأهل نجد قرن فاس، تبيني إذا قال أبن عاشر رحمه الله إحرام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وهو الإحرام من الميقات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ولكل جهة قادمة إلى مكة نعملها ميقات محدد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ف ذو الحليفة لطيبة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فهاذ الحليفة لطيبة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أي ميقات ف ذو الحليفة؟ هذه ن</w:t>
      </w:r>
      <w:r w:rsidRPr="00AC0B60">
        <w:rPr>
          <w:rFonts w:ascii="Arabic Typesetting" w:eastAsia="Liberation Mono" w:hAnsi="Arabic Typesetting" w:cs="Arabic Typesetting"/>
          <w:b/>
          <w:bCs/>
          <w:sz w:val="36"/>
          <w:szCs w:val="36"/>
          <w:rtl/>
          <w:lang w:bidi="ar-SA"/>
        </w:rPr>
        <w:t>قات لأهل طيبة، وهي المدينة المنورة على ساكنها أفضل الصلاة، وأزكى السلام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ذو الحليفة هي ميقات لل أهل المدينة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وكذلك ميقات لكل من جاء من جهة المدينة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اذن ذو الحليفة هي نقاط لأهل المدينة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وكل من جاء قاصدا ال الحجة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فإنه يحرم من هذا المكان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في ذو</w:t>
      </w:r>
      <w:r w:rsidRPr="00AC0B60">
        <w:rPr>
          <w:rFonts w:ascii="Arabic Typesetting" w:eastAsia="Liberation Mono" w:hAnsi="Arabic Typesetting" w:cs="Arabic Typesetting"/>
          <w:b/>
          <w:bCs/>
          <w:sz w:val="36"/>
          <w:szCs w:val="36"/>
          <w:rtl/>
          <w:lang w:bidi="ar-SA"/>
        </w:rPr>
        <w:t xml:space="preserve"> الحليفة لطيبة أين قات؟ أي ذو الحليفة؟ ميقات لأهل طيبة، وهي المدينة المنورة، ومن أتى عليها أي من جهة المدينة المنورة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للشام ومصر اللحفة الجحفة للشام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ومصر اللحفة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فا الجحفة هي ميقات ميقات لأهل الشام ومصر</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ومن أتى عليها كذلك من يأتون من يذهبون إلى </w:t>
      </w:r>
      <w:r w:rsidRPr="00AC0B60">
        <w:rPr>
          <w:rFonts w:ascii="Arabic Typesetting" w:eastAsia="Liberation Mono" w:hAnsi="Arabic Typesetting" w:cs="Arabic Typesetting"/>
          <w:b/>
          <w:bCs/>
          <w:sz w:val="36"/>
          <w:szCs w:val="36"/>
          <w:rtl/>
          <w:lang w:bidi="ar-SA"/>
        </w:rPr>
        <w:t>بيت الله الحرام، و قاصدين الحج فإنهم يحرمون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من الجحفة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ما تسمى برابغ؟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مجحفة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رابغ</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كذلك أهل المغرب؟اذا قلنا قال هو للشام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ومصر الجحفة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 ميقات أهل الشام هو الجحفة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 ميقات أهل مصر هو الجحفة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وكذلك ميقات أهل المغرب من يأتون من جهة ال</w:t>
      </w:r>
      <w:r w:rsidRPr="00AC0B60">
        <w:rPr>
          <w:rFonts w:ascii="Arabic Typesetting" w:eastAsia="Liberation Mono" w:hAnsi="Arabic Typesetting" w:cs="Arabic Typesetting"/>
          <w:b/>
          <w:bCs/>
          <w:sz w:val="36"/>
          <w:szCs w:val="36"/>
          <w:rtl/>
          <w:lang w:bidi="ar-SA"/>
        </w:rPr>
        <w:t>مغرب، فإنهم يحرمون من الجحفة أو ما تسمى بر بغ</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إذا قال فذ لحليليفة لطيبة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للطيبة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للشام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ومصر اللحفة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قرن لنجد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قرن لنجد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فالمراد بقرن هنا هو قرن المنازل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وهو ميقات لأهل أهل نجد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 أتى من جهة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جهتي نجد؟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ذات عرق للعراقيين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وذات عرق هو مقاتل أ</w:t>
      </w:r>
      <w:r w:rsidRPr="00AC0B60">
        <w:rPr>
          <w:rFonts w:ascii="Arabic Typesetting" w:eastAsia="Liberation Mono" w:hAnsi="Arabic Typesetting" w:cs="Arabic Typesetting"/>
          <w:b/>
          <w:bCs/>
          <w:sz w:val="36"/>
          <w:szCs w:val="36"/>
          <w:rtl/>
          <w:lang w:bidi="ar-SA"/>
        </w:rPr>
        <w:t>هل العراق، ومن أتى من جهة العراق، فإنه يحرم من ذات عرق، قاليا يلملم اليمن أتيها وفاق نعم، ويلملم، هذا هو بقات لأهل اليمن، ومن أتى من جهة اليمن فإنه يحرم كذلك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من يلملم؟ قال يا يلملم اليمن اعتيها وفاق</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وختم الناظم رحمه الله تبارك وتعالى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وهو سيدي ع</w:t>
      </w:r>
      <w:r w:rsidRPr="00AC0B60">
        <w:rPr>
          <w:rFonts w:ascii="Arabic Typesetting" w:eastAsia="Liberation Mono" w:hAnsi="Arabic Typesetting" w:cs="Arabic Typesetting"/>
          <w:b/>
          <w:bCs/>
          <w:sz w:val="36"/>
          <w:szCs w:val="36"/>
          <w:rtl/>
          <w:lang w:bidi="ar-SA"/>
        </w:rPr>
        <w:t>بد الواحد بن عاشر، ااا المواقيت المكانية للإحرام، فقال أتيها وفاق إذن، وختم عد المواقيت للتنبيه على أنها ميقات لأهل تلك البلدة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w:t>
      </w:r>
      <w:r w:rsidRPr="00AC0B60">
        <w:rPr>
          <w:rFonts w:ascii="Arabic Typesetting" w:eastAsia="Liberation Mono" w:hAnsi="Arabic Typesetting" w:cs="Arabic Typesetting"/>
          <w:b/>
          <w:bCs/>
          <w:sz w:val="36"/>
          <w:szCs w:val="36"/>
          <w:lang w:bidi="ar-SA"/>
        </w:rPr>
        <w:t xml:space="preserve"> note </w:t>
      </w:r>
      <w:r w:rsidRPr="00AC0B60">
        <w:rPr>
          <w:rFonts w:ascii="Arabic Typesetting" w:eastAsia="Liberation Mono" w:hAnsi="Arabic Typesetting" w:cs="Arabic Typesetting"/>
          <w:b/>
          <w:bCs/>
          <w:sz w:val="36"/>
          <w:szCs w:val="36"/>
          <w:rtl/>
          <w:lang w:bidi="ar-SA"/>
        </w:rPr>
        <w:t>معناها اتيها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وفاق أي ولمن وافق مجيئه أحد هاته الأماكن الخمسة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فإنه يحرم من جهتها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 قال اتها وفاق أي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وختم عد المواق</w:t>
      </w:r>
      <w:r w:rsidRPr="00AC0B60">
        <w:rPr>
          <w:rFonts w:ascii="Arabic Typesetting" w:eastAsia="Liberation Mono" w:hAnsi="Arabic Typesetting" w:cs="Arabic Typesetting"/>
          <w:b/>
          <w:bCs/>
          <w:sz w:val="36"/>
          <w:szCs w:val="36"/>
          <w:rtl/>
          <w:lang w:bidi="ar-SA"/>
        </w:rPr>
        <w:t>يت المكانية بقوله اتها وفاق للتنبيه على أنها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لأهل تلك البلدة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w:t>
      </w:r>
      <w:r w:rsidRPr="00AC0B60">
        <w:rPr>
          <w:rFonts w:ascii="Arabic Typesetting" w:eastAsia="Liberation Mono" w:hAnsi="Arabic Typesetting" w:cs="Arabic Typesetting"/>
          <w:b/>
          <w:bCs/>
          <w:sz w:val="36"/>
          <w:szCs w:val="36"/>
          <w:lang w:bidi="ar-SA"/>
        </w:rPr>
        <w:t xml:space="preserve"> note </w:t>
      </w:r>
      <w:r w:rsidRPr="00AC0B60">
        <w:rPr>
          <w:rFonts w:ascii="Arabic Typesetting" w:eastAsia="Liberation Mono" w:hAnsi="Arabic Typesetting" w:cs="Arabic Typesetting"/>
          <w:b/>
          <w:bCs/>
          <w:sz w:val="36"/>
          <w:szCs w:val="36"/>
          <w:rtl/>
          <w:lang w:bidi="ar-SA"/>
        </w:rPr>
        <w:t>عليها آيات من جهتها؟ نعم، أي من غير أهلها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فهو موافق لأهلها في الإحرام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يحرم منها كما يحرمونا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ثم قال تجرد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تجرد من المخيط</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تلبية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هنا عاد الم الناظم رحمه الله تبارك وت</w:t>
      </w:r>
      <w:r w:rsidRPr="00AC0B60">
        <w:rPr>
          <w:rFonts w:ascii="Arabic Typesetting" w:eastAsia="Liberation Mono" w:hAnsi="Arabic Typesetting" w:cs="Arabic Typesetting"/>
          <w:b/>
          <w:bCs/>
          <w:sz w:val="36"/>
          <w:szCs w:val="36"/>
          <w:rtl/>
          <w:lang w:bidi="ar-SA"/>
        </w:rPr>
        <w:t>عالى، ااا يعد لنا واجبات الحج، فذكر منها إذا قلنا هو الآن هو</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هو كان يشرع في سرد واجبات الحج</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ثم بعد ذلك فصل بينها بين الواجبات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بال مواقيت ب مواقيت الإحرام المكانية</w:t>
      </w:r>
      <w:r w:rsidRPr="00AC0B60">
        <w:rPr>
          <w:rFonts w:ascii="Arabic Typesetting" w:eastAsia="Liberation Mono" w:hAnsi="Arabic Typesetting" w:cs="Arabic Typesetting"/>
          <w:b/>
          <w:bCs/>
          <w:sz w:val="36"/>
          <w:szCs w:val="36"/>
          <w:lang w:bidi="ar-SA"/>
        </w:rPr>
        <w:t xml:space="preserve">. </w:t>
      </w:r>
      <w:proofErr w:type="spellStart"/>
      <w:r w:rsidRPr="00AC0B60">
        <w:rPr>
          <w:rFonts w:ascii="Arabic Typesetting" w:eastAsia="Liberation Mono" w:hAnsi="Arabic Typesetting" w:cs="Arabic Typesetting"/>
          <w:b/>
          <w:bCs/>
          <w:sz w:val="36"/>
          <w:szCs w:val="36"/>
          <w:lang w:bidi="ar-SA"/>
        </w:rPr>
        <w:t>Oui</w:t>
      </w:r>
      <w:proofErr w:type="spellEnd"/>
      <w:r w:rsidRPr="00AC0B60">
        <w:rPr>
          <w:rFonts w:ascii="Arabic Typesetting" w:eastAsia="Liberation Mono" w:hAnsi="Arabic Typesetting" w:cs="Arabic Typesetting"/>
          <w:b/>
          <w:bCs/>
          <w:sz w:val="36"/>
          <w:szCs w:val="36"/>
          <w:lang w:bidi="ar-SA"/>
        </w:rPr>
        <w:t xml:space="preserve"> </w:t>
      </w:r>
      <w:r w:rsidRPr="00AC0B60">
        <w:rPr>
          <w:rFonts w:ascii="Arabic Typesetting" w:eastAsia="Liberation Mono" w:hAnsi="Arabic Typesetting" w:cs="Arabic Typesetting"/>
          <w:b/>
          <w:bCs/>
          <w:sz w:val="36"/>
          <w:szCs w:val="36"/>
          <w:rtl/>
          <w:lang w:bidi="ar-SA"/>
        </w:rPr>
        <w:t>بعد انفصل، وذكر لنا مواقيت، رجع يعد لنا واجبات الحج ق التجرد من المخيط</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التجرد م</w:t>
      </w:r>
      <w:r w:rsidRPr="00AC0B60">
        <w:rPr>
          <w:rFonts w:ascii="Arabic Typesetting" w:eastAsia="Liberation Mono" w:hAnsi="Arabic Typesetting" w:cs="Arabic Typesetting"/>
          <w:b/>
          <w:bCs/>
          <w:sz w:val="36"/>
          <w:szCs w:val="36"/>
          <w:rtl/>
          <w:lang w:bidi="ar-SA"/>
        </w:rPr>
        <w:t>ن المخيط</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هو التجرد من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من الثياب المخيطة أو المعقودة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المنسوجة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كما قال بعضهم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 التجرد من المخيط</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تلبية التلبية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 يقول الحاج بعد الإحرام لبيك اللهم لبيك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لبيك لا شريك لك لبيك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إن الحمد والنعمة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لك والملك لا شريك لك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اذا؟قال و ثم قال والحلق إذا </w:t>
      </w:r>
      <w:r w:rsidRPr="00AC0B60">
        <w:rPr>
          <w:rFonts w:ascii="Arabic Typesetting" w:eastAsia="Liberation Mono" w:hAnsi="Arabic Typesetting" w:cs="Arabic Typesetting"/>
          <w:b/>
          <w:bCs/>
          <w:sz w:val="36"/>
          <w:szCs w:val="36"/>
          <w:rtl/>
          <w:lang w:bidi="ar-SA"/>
        </w:rPr>
        <w:t>الحلق لرأس، أو التقصير عند التحلل من الإحرام، قال والحلق مع رمي الجمار تو فيه نعم، ثم قال مع رمي الجمار رمي الجمار الجمارك، ذلك هو من الواجبات، إذا التجرد من المخيط واجب، والتلبية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واجبة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والحلق واجب مع رمي الجمار توفية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وقلنا أن هذه الواجبات التي ذكرناها </w:t>
      </w:r>
      <w:r w:rsidRPr="00AC0B60">
        <w:rPr>
          <w:rFonts w:ascii="Arabic Typesetting" w:eastAsia="Liberation Mono" w:hAnsi="Arabic Typesetting" w:cs="Arabic Typesetting"/>
          <w:b/>
          <w:bCs/>
          <w:sz w:val="36"/>
          <w:szCs w:val="36"/>
          <w:rtl/>
          <w:lang w:bidi="ar-SA"/>
        </w:rPr>
        <w:t>يمكن اه أن تجبر بالهدي، قالو الحلق مع رمي الجمار، ورمي الجمار، هو يكون في أيام التشريق، قالتو فيه، ثم قال مشيرا إلى إتمامه لعد الواجبات، إذا قال مع رمي الجمال، تو فيه، إذا فتما معدل واجبات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هو رمي الجمار 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اذا نقرا الآن كلام إبن المؤقت رحمه الله تبارك وتع</w:t>
      </w:r>
      <w:r w:rsidRPr="00AC0B60">
        <w:rPr>
          <w:rFonts w:ascii="Arabic Typesetting" w:eastAsia="Liberation Mono" w:hAnsi="Arabic Typesetting" w:cs="Arabic Typesetting"/>
          <w:b/>
          <w:bCs/>
          <w:sz w:val="36"/>
          <w:szCs w:val="36"/>
          <w:rtl/>
          <w:lang w:bidi="ar-SA"/>
        </w:rPr>
        <w:t>الى، قال الأفعال الواجبة التي ليست بأركان تنجبر بالدم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اه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تكملتها ومنها المبيت بينا ثلاث ليال لرمي الجمار 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 هي الليالي التي بعد عرفة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فمن تركه رأسا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أي ترك رمي الجمار بكلية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ليلة واحدة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بل أو جليلة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فعليه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يقصد هنا هو المبيت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وليس رمي ا</w:t>
      </w:r>
      <w:r w:rsidRPr="00AC0B60">
        <w:rPr>
          <w:rFonts w:ascii="Arabic Typesetting" w:eastAsia="Liberation Mono" w:hAnsi="Arabic Typesetting" w:cs="Arabic Typesetting"/>
          <w:b/>
          <w:bCs/>
          <w:sz w:val="36"/>
          <w:szCs w:val="36"/>
          <w:rtl/>
          <w:lang w:bidi="ar-SA"/>
        </w:rPr>
        <w:t>لجمار ين اذا قالو منها المبيت بمني ثلاثة ليال لرمي الجمار، وهي الليالي التي بعد عرفة، فمن تركها رأسا أو ليلة واحدة، بل أوج له، أو جليلة، فعليه الدم، إذا من ترك المبيت بنينا ترك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المبيتة بالكلية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ترك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ما بيت ليلة واحدة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أو تركجل الليالي </w:t>
      </w:r>
      <w:r w:rsidRPr="00AC0B60">
        <w:rPr>
          <w:rFonts w:ascii="Arabic Typesetting" w:eastAsia="Liberation Mono" w:hAnsi="Arabic Typesetting" w:cs="Arabic Typesetting"/>
          <w:b/>
          <w:bCs/>
          <w:sz w:val="36"/>
          <w:szCs w:val="36"/>
          <w:rtl/>
          <w:cs/>
          <w:lang w:bidi="ar-SA"/>
        </w:rPr>
        <w:lastRenderedPageBreak/>
        <w:t>مثلا؟ بات ليلى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w:t>
      </w:r>
      <w:r w:rsidRPr="00AC0B60">
        <w:rPr>
          <w:rFonts w:ascii="Arabic Typesetting" w:eastAsia="Liberation Mono" w:hAnsi="Arabic Typesetting" w:cs="Arabic Typesetting"/>
          <w:b/>
          <w:bCs/>
          <w:sz w:val="36"/>
          <w:szCs w:val="36"/>
          <w:rtl/>
          <w:lang w:bidi="ar-SA"/>
        </w:rPr>
        <w:t>يلى، وترك ليلتين، فهنا يترتب عليه هدي، وهو دم إذا قال فمن تركه رأسا أو ليلة واحدة، بل أو جليلة فعليه الدم، وأما الليالي التي قبل عرفة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فلا دم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فيتركها السابع</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الواجب السابع من واجبات الحج</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ومنها الإحرام من الميقات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فمن جاوزه نعم حلالا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وهو قاصد عن جاوزه حل</w:t>
      </w:r>
      <w:r w:rsidRPr="00AC0B60">
        <w:rPr>
          <w:rFonts w:ascii="Arabic Typesetting" w:eastAsia="Liberation Mono" w:hAnsi="Arabic Typesetting" w:cs="Arabic Typesetting"/>
          <w:b/>
          <w:bCs/>
          <w:sz w:val="36"/>
          <w:szCs w:val="36"/>
          <w:rtl/>
          <w:lang w:bidi="ar-SA"/>
        </w:rPr>
        <w:t>الا، أي متحللا غير محرم، وهو قاصد لحج أو عمرة، فقد أساء</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فهاته ال مواقيت التي قلنا تحدثنا عن هي مواقيت مكانية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سواءا كانت لا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حرام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حج أو إحرام عمرة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ولكن من جاوز الميقات ولم يحرم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فمن جاوزه حلالا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أي متحللا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وليس بمحرم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وهو قاصد لحج أو عمرة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فقد أساء</w:t>
      </w:r>
      <w:r w:rsidRPr="00AC0B60">
        <w:rPr>
          <w:rFonts w:ascii="Arabic Typesetting" w:eastAsia="Liberation Mono" w:hAnsi="Arabic Typesetting" w:cs="Arabic Typesetting"/>
          <w:b/>
          <w:bCs/>
          <w:sz w:val="36"/>
          <w:szCs w:val="36"/>
          <w:rtl/>
          <w:lang w:bidi="ar-SA"/>
        </w:rPr>
        <w:t>، فإن أ حرم بعدم جاوزت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فعليه الدم إذا قلنا الواجب على المحرم أن يحرم من النقاط</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لكنه إذا جاوز الميقات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 يحرم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يترتب عليه دم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ومنها التجرد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 الواجبات التجرد من مخيط الثياب</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فإن تركه ولبس المخيط لغير عذر فعليه دم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وهذا خاص بالرجل دون المرأة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اذ</w:t>
      </w:r>
      <w:r w:rsidRPr="00AC0B60">
        <w:rPr>
          <w:rFonts w:ascii="Arabic Typesetting" w:eastAsia="Liberation Mono" w:hAnsi="Arabic Typesetting" w:cs="Arabic Typesetting"/>
          <w:b/>
          <w:bCs/>
          <w:sz w:val="36"/>
          <w:szCs w:val="36"/>
          <w:rtl/>
          <w:lang w:bidi="ar-SA"/>
        </w:rPr>
        <w:t>ن، اذا ما ترك المحرم التجرد من مخيط الثياب؟ فا هنا يترتب عليه دم يترتب عليه دي قال ومنها التجرد من مخيط التيار، فإن تركه ولبس المخيط لغير عذر فعليه الدم، وهذا خاص بالرجل الرجل دون المرأة، قال تاسعا أي ومن الواجبات أيضا، ومن واجبات الحج التلبية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ومنها ا</w:t>
      </w:r>
      <w:r w:rsidRPr="00AC0B60">
        <w:rPr>
          <w:rFonts w:ascii="Arabic Typesetting" w:eastAsia="Liberation Mono" w:hAnsi="Arabic Typesetting" w:cs="Arabic Typesetting"/>
          <w:b/>
          <w:bCs/>
          <w:sz w:val="36"/>
          <w:szCs w:val="36"/>
          <w:rtl/>
          <w:lang w:bidi="ar-SA"/>
        </w:rPr>
        <w:t>لتلبية إذا تركها بالكلية، أو تركها أول الإحرام حتى طافا، أو فعلها في أول الإحرام، ثم تركها في بقيته، فعليه الدم، نعم، كذلك الحاج أو المعتمر، بمجرد إحرامه أن يكون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أن يأتي ااا بالتلبية بين الفينة والأخرى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فلا يقطع التل بنام عاشرا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ومنها الحلاق من واجبا</w:t>
      </w:r>
      <w:r w:rsidRPr="00AC0B60">
        <w:rPr>
          <w:rFonts w:ascii="Arabic Typesetting" w:eastAsia="Liberation Mono" w:hAnsi="Arabic Typesetting" w:cs="Arabic Typesetting"/>
          <w:b/>
          <w:bCs/>
          <w:sz w:val="36"/>
          <w:szCs w:val="36"/>
          <w:rtl/>
          <w:lang w:bidi="ar-SA"/>
        </w:rPr>
        <w:t>ت الحج الحلاق، فإذا تركه حتى رجع إلى بلده أو طال، فعليه الدم، نعم، إذا ترك الحلاق</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آه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فإذا تركه حتى رجع إلى بلده وطال الفاصل بينه وبين ااا إحرامه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فعليه الدم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فعلي هدي الحادي عشر قالو منها رمي الج ناري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فيجب الدم فيتركه رأسا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أو فيتركز مرة واحدة من الجمال</w:t>
      </w:r>
      <w:r w:rsidRPr="00AC0B60">
        <w:rPr>
          <w:rFonts w:ascii="Arabic Typesetting" w:eastAsia="Liberation Mono" w:hAnsi="Arabic Typesetting" w:cs="Arabic Typesetting"/>
          <w:b/>
          <w:bCs/>
          <w:sz w:val="36"/>
          <w:szCs w:val="36"/>
          <w:rtl/>
          <w:lang w:bidi="ar-SA"/>
        </w:rPr>
        <w:t xml:space="preserve"> ثلاث أو فيترك حصاة من جمرة منها إلى</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إلى الليل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الجمار رمي الجمار</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عندنا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رمي الجمار ثلاث</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فإن ترك رمية منها فإنه يترتب عليه هدي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ورمي الجمار هو آخر الأفعال الواجبة في الحج</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إذا آخر الأفعال الواجبة في الحج هو رمي الجماع</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ثم الآن شرع يتك</w:t>
      </w:r>
      <w:r w:rsidRPr="00AC0B60">
        <w:rPr>
          <w:rFonts w:ascii="Arabic Typesetting" w:eastAsia="Liberation Mono" w:hAnsi="Arabic Typesetting" w:cs="Arabic Typesetting"/>
          <w:b/>
          <w:bCs/>
          <w:sz w:val="36"/>
          <w:szCs w:val="36"/>
          <w:rtl/>
          <w:lang w:bidi="ar-SA"/>
        </w:rPr>
        <w:t>لم على المواقيت المكانية، كما شرحنا ذلك</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في المتن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ولم أعد الناظم الإحرام من الميقات من جملة هذه الأفعال المجبرة بالدم</w:t>
      </w:r>
      <w:r w:rsidRPr="00AC0B60">
        <w:rPr>
          <w:rFonts w:ascii="Arabic Typesetting" w:eastAsia="Liberation Mono" w:hAnsi="Arabic Typesetting" w:cs="Arabic Typesetting"/>
          <w:b/>
          <w:bCs/>
          <w:sz w:val="36"/>
          <w:szCs w:val="36"/>
          <w:rtl/>
          <w:lang w:bidi="ar-SA"/>
        </w:rPr>
        <w:t>،</w:t>
      </w:r>
      <w:r w:rsidRPr="00AC0B60">
        <w:rPr>
          <w:rFonts w:ascii="Arabic Typesetting" w:eastAsia="Liberation Mono" w:hAnsi="Arabic Typesetting" w:cs="Arabic Typesetting"/>
          <w:b/>
          <w:bCs/>
          <w:sz w:val="36"/>
          <w:szCs w:val="36"/>
          <w:lang w:bidi="ar-SA"/>
        </w:rPr>
        <w:t xml:space="preserve"> </w:t>
      </w:r>
      <w:proofErr w:type="spellStart"/>
      <w:r w:rsidRPr="00AC0B60">
        <w:rPr>
          <w:rFonts w:ascii="Arabic Typesetting" w:eastAsia="Liberation Mono" w:hAnsi="Arabic Typesetting" w:cs="Arabic Typesetting"/>
          <w:b/>
          <w:bCs/>
          <w:sz w:val="36"/>
          <w:szCs w:val="36"/>
          <w:lang w:bidi="ar-SA"/>
        </w:rPr>
        <w:t>est</w:t>
      </w:r>
      <w:proofErr w:type="spellEnd"/>
      <w:r w:rsidRPr="00AC0B60">
        <w:rPr>
          <w:rFonts w:ascii="Arabic Typesetting" w:eastAsia="Liberation Mono" w:hAnsi="Arabic Typesetting" w:cs="Arabic Typesetting"/>
          <w:b/>
          <w:bCs/>
          <w:sz w:val="36"/>
          <w:szCs w:val="36"/>
          <w:lang w:bidi="ar-SA"/>
        </w:rPr>
        <w:t xml:space="preserve"> </w:t>
      </w:r>
      <w:r w:rsidRPr="00AC0B60">
        <w:rPr>
          <w:rFonts w:ascii="Arabic Typesetting" w:eastAsia="Liberation Mono" w:hAnsi="Arabic Typesetting" w:cs="Arabic Typesetting"/>
          <w:b/>
          <w:bCs/>
          <w:sz w:val="36"/>
          <w:szCs w:val="36"/>
          <w:rtl/>
          <w:lang w:bidi="ar-SA"/>
        </w:rPr>
        <w:t>طردا بأن الميقات المكاني الإستطراد ااا تعريف الإستطراد هو ذكر الشيء في غير محله لمناسبة الإستطراد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ذكر الشيء في غير محله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بمناسب</w:t>
      </w:r>
      <w:r w:rsidRPr="00AC0B60">
        <w:rPr>
          <w:rFonts w:ascii="Arabic Typesetting" w:eastAsia="Liberation Mono" w:hAnsi="Arabic Typesetting" w:cs="Arabic Typesetting"/>
          <w:b/>
          <w:bCs/>
          <w:sz w:val="36"/>
          <w:szCs w:val="36"/>
          <w:rtl/>
          <w:lang w:bidi="ar-SA"/>
        </w:rPr>
        <w:t>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قال استطرد بأن الميقات المكاني</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أي المكان الذي يتعين على الحاج الإحرام الإحرام منه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وذلك يختلف باختلاف يختلف باختلاف بلدة المحرمين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 كما ذكرنا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وقلنا أن ااا نظمها المواقيت المكانية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الإحرام هي خمس</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ونظمها أحدهم في بيتين ثنين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فقال غرق العراق يلملم ال</w:t>
      </w:r>
      <w:r w:rsidRPr="00AC0B60">
        <w:rPr>
          <w:rFonts w:ascii="Arabic Typesetting" w:eastAsia="Liberation Mono" w:hAnsi="Arabic Typesetting" w:cs="Arabic Typesetting"/>
          <w:b/>
          <w:bCs/>
          <w:sz w:val="36"/>
          <w:szCs w:val="36"/>
          <w:rtl/>
          <w:lang w:bidi="ar-SA"/>
        </w:rPr>
        <w:t>يمن، وبدي الحليفة يحرم المدني، و الشا مجحفة إن مررت بها، و لأهل نجد قرن تسبيني، إذا قال فأخبر أن ذا الحليفة ميقات</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لي طيبة وهي المدينة المنورة المشرفة على ساكنها أفضل الصلاة والسلام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 يقاتل من مر بها من غير أهلها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وأن الجحفة ميقات لأهل الشام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و أهل مصر </w:t>
      </w:r>
      <w:r w:rsidRPr="00AC0B60">
        <w:rPr>
          <w:rFonts w:ascii="Arabic Typesetting" w:eastAsia="Liberation Mono" w:hAnsi="Arabic Typesetting" w:cs="Arabic Typesetting"/>
          <w:b/>
          <w:bCs/>
          <w:sz w:val="36"/>
          <w:szCs w:val="36"/>
          <w:rtl/>
          <w:lang w:bidi="ar-SA"/>
        </w:rPr>
        <w:t>و أهل المغرب و الروم، و لمن مر عليها من غير أهل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وأن قرنا ميقات لأهل نجد</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نجد اليمن قرن منازل</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ونجد الحجاز</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 نمر به من غير أهله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وأن ذات عرق ميقات لأهل العراق وفارس وخراسان والمشرق</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 نمر به من غير أهله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إذن ذات عرق مقاتل أهل العراق</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 xml:space="preserve">ومن جاء </w:t>
      </w:r>
      <w:r w:rsidRPr="00AC0B60">
        <w:rPr>
          <w:rFonts w:ascii="Arabic Typesetting" w:eastAsia="Liberation Mono" w:hAnsi="Arabic Typesetting" w:cs="Arabic Typesetting"/>
          <w:b/>
          <w:bCs/>
          <w:sz w:val="36"/>
          <w:szCs w:val="36"/>
          <w:rtl/>
          <w:lang w:bidi="ar-SA"/>
        </w:rPr>
        <w:t>من جهة أهل العراقين نعم، وأن يلملم ميقات لأهل اليمن والهند، وياما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نت اتهام تا ولمن مرا به من غير أهله إذا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ذا الحليفة ميقات لأهل المدينة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ولمن جاء من جهة المدينة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 الجحفة ميقات لأهل الشام و أهل مصر</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ولمن جاء من جهة مصر ومن جهة الشام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وقرن المنازل هو ميقا</w:t>
      </w:r>
      <w:r w:rsidRPr="00AC0B60">
        <w:rPr>
          <w:rFonts w:ascii="Arabic Typesetting" w:eastAsia="Liberation Mono" w:hAnsi="Arabic Typesetting" w:cs="Arabic Typesetting"/>
          <w:b/>
          <w:bCs/>
          <w:sz w:val="36"/>
          <w:szCs w:val="36"/>
          <w:rtl/>
          <w:lang w:bidi="ar-SA"/>
        </w:rPr>
        <w:t>ت لأهل نجد، ولمن جاء من جهة نجد، وذات عرق هي ميقات لأهل العراق وفارس وخراسان</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ومن جاء من جهتهم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ويلملم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وهي ميقات لأهل اليمن والهند؟ آه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ولمن جاء من جهتهم؟ قالو يا ماني اتهامه</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وتهامة هي منطقة جغرافية</w:t>
      </w:r>
      <w:r w:rsidRPr="00AC0B60">
        <w:rPr>
          <w:rFonts w:ascii="Arabic Typesetting" w:eastAsia="Liberation Mono" w:hAnsi="Arabic Typesetting" w:cs="Arabic Typesetting"/>
          <w:b/>
          <w:bCs/>
          <w:sz w:val="36"/>
          <w:szCs w:val="36"/>
          <w:lang w:bidi="ar-SA"/>
        </w:rPr>
        <w:t xml:space="preserve"> </w:t>
      </w:r>
      <w:proofErr w:type="spellStart"/>
      <w:r w:rsidRPr="00AC0B60">
        <w:rPr>
          <w:rFonts w:ascii="Arabic Typesetting" w:eastAsia="Liberation Mono" w:hAnsi="Arabic Typesetting" w:cs="Arabic Typesetting"/>
          <w:b/>
          <w:bCs/>
          <w:sz w:val="36"/>
          <w:szCs w:val="36"/>
          <w:lang w:bidi="ar-SA"/>
        </w:rPr>
        <w:t>sa</w:t>
      </w:r>
      <w:proofErr w:type="spellEnd"/>
      <w:r w:rsidRPr="00AC0B60">
        <w:rPr>
          <w:rFonts w:ascii="Arabic Typesetting" w:eastAsia="Liberation Mono" w:hAnsi="Arabic Typesetting" w:cs="Arabic Typesetting"/>
          <w:b/>
          <w:bCs/>
          <w:sz w:val="36"/>
          <w:szCs w:val="36"/>
          <w:lang w:bidi="ar-SA"/>
        </w:rPr>
        <w:t xml:space="preserve"> </w:t>
      </w:r>
      <w:r w:rsidRPr="00AC0B60">
        <w:rPr>
          <w:rFonts w:ascii="Arabic Typesetting" w:eastAsia="Liberation Mono" w:hAnsi="Arabic Typesetting" w:cs="Arabic Typesetting"/>
          <w:b/>
          <w:bCs/>
          <w:sz w:val="36"/>
          <w:szCs w:val="36"/>
          <w:rtl/>
          <w:lang w:bidi="ar-SA"/>
        </w:rPr>
        <w:t>حرية تعد أحد ااا أقاليم شبه الجزيرة العربية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وكم</w:t>
      </w:r>
      <w:r w:rsidRPr="00AC0B60">
        <w:rPr>
          <w:rFonts w:ascii="Arabic Typesetting" w:eastAsia="Liberation Mono" w:hAnsi="Arabic Typesetting" w:cs="Arabic Typesetting"/>
          <w:b/>
          <w:bCs/>
          <w:sz w:val="36"/>
          <w:szCs w:val="36"/>
          <w:rtl/>
          <w:lang w:bidi="ar-SA"/>
        </w:rPr>
        <w:t>ا يعبر عنها أيضا هيسهل الساحر ي تهامة هيسهل الساحر ي المحاذي للبحر الأحمر بين أقاليم الحجاز واليمن و غرب وغرب شبه الجزيرة العربية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وأهم مدن تهامة اليوم هي هي مكة</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المكرمة نعم</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هنا نكون قد وصلنا الى ختام آه حلقتنا أو ختام حصتنا</w:t>
      </w:r>
      <w:r w:rsidRPr="00AC0B60">
        <w:rPr>
          <w:rFonts w:ascii="Arabic Typesetting" w:eastAsia="Liberation Mono" w:hAnsi="Arabic Typesetting" w:cs="Arabic Typesetting"/>
          <w:b/>
          <w:bCs/>
          <w:sz w:val="36"/>
          <w:szCs w:val="36"/>
          <w:rtl/>
          <w:cs/>
        </w:rPr>
        <w:t xml:space="preserve">، </w:t>
      </w:r>
      <w:r w:rsidRPr="00AC0B60">
        <w:rPr>
          <w:rFonts w:ascii="Arabic Typesetting" w:eastAsia="Liberation Mono" w:hAnsi="Arabic Typesetting" w:cs="Arabic Typesetting"/>
          <w:b/>
          <w:bCs/>
          <w:sz w:val="36"/>
          <w:szCs w:val="36"/>
          <w:rtl/>
          <w:cs/>
          <w:lang w:bidi="ar-SA"/>
        </w:rPr>
        <w:t>شكر الله لكم حسن الإصغا</w:t>
      </w:r>
      <w:r w:rsidRPr="00AC0B60">
        <w:rPr>
          <w:rFonts w:ascii="Arabic Typesetting" w:eastAsia="Liberation Mono" w:hAnsi="Arabic Typesetting" w:cs="Arabic Typesetting"/>
          <w:b/>
          <w:bCs/>
          <w:sz w:val="36"/>
          <w:szCs w:val="36"/>
          <w:rtl/>
          <w:lang w:bidi="ar-SA"/>
        </w:rPr>
        <w:t>ء، كما استماعكم وجزاكم الله خيرا، والسلام عليكم ورحمة الله</w:t>
      </w:r>
      <w:r>
        <w:t>.</w:t>
      </w:r>
    </w:p>
    <w:sectPr w:rsidR="0026232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262324"/>
    <w:rsid w:val="00262324"/>
    <w:rsid w:val="00AC0B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F959"/>
  <w15:docId w15:val="{7E4CDB76-E161-40E0-A823-615BC5D7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1355</Words>
  <Characters>7453</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2026-03-26T14:51:00Z</dcterms:created>
  <dcterms:modified xsi:type="dcterms:W3CDTF">2026-03-26T14:51:00Z</dcterms:modified>
  <dc:language>en-US</dc:language>
</cp:coreProperties>
</file>