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6117" w:rsidRDefault="00C76117" w:rsidP="00C76117">
      <w:pPr>
        <w:pStyle w:val="PlainText"/>
        <w:bidi/>
        <w:jc w:val="center"/>
        <w:rPr>
          <w:rFonts w:ascii="Arabic Typesetting" w:hAnsi="Arabic Typesetting" w:cs="Arabic Typesetting"/>
          <w:sz w:val="52"/>
          <w:szCs w:val="52"/>
          <w:rtl/>
        </w:rPr>
      </w:pPr>
      <w:r w:rsidRPr="00C76117">
        <w:rPr>
          <w:rFonts w:ascii="Arabic Typesetting" w:hAnsi="Arabic Typesetting" w:cs="Arabic Typesetting"/>
          <w:sz w:val="52"/>
          <w:szCs w:val="52"/>
          <w:rtl/>
        </w:rPr>
        <w:t>الدرس الحادي عشر  باب فضل ضعفة المسلمين والفقراء والخاملين</w:t>
      </w:r>
      <w:bookmarkStart w:id="0" w:name="_GoBack"/>
      <w:bookmarkEnd w:id="0"/>
    </w:p>
    <w:p w:rsidR="00C76117" w:rsidRDefault="00C76117" w:rsidP="00C76117">
      <w:pPr>
        <w:pStyle w:val="PlainText"/>
        <w:bidi/>
        <w:jc w:val="both"/>
        <w:rPr>
          <w:rFonts w:ascii="Arabic Typesetting" w:hAnsi="Arabic Typesetting" w:cs="Arabic Typesetting"/>
          <w:sz w:val="52"/>
          <w:szCs w:val="52"/>
          <w:rtl/>
        </w:rPr>
      </w:pPr>
    </w:p>
    <w:p w:rsidR="00EB3685" w:rsidRPr="00C76117" w:rsidRDefault="00851E9E" w:rsidP="00C76117">
      <w:pPr>
        <w:pStyle w:val="PlainText"/>
        <w:bidi/>
        <w:jc w:val="both"/>
        <w:rPr>
          <w:rFonts w:ascii="Arabic Typesetting" w:hAnsi="Arabic Typesetting" w:cs="Arabic Typesetting"/>
          <w:sz w:val="52"/>
          <w:szCs w:val="52"/>
        </w:rPr>
      </w:pPr>
      <w:r w:rsidRPr="00C76117">
        <w:rPr>
          <w:rFonts w:ascii="Arabic Typesetting" w:hAnsi="Arabic Typesetting" w:cs="Arabic Typesetting"/>
          <w:sz w:val="52"/>
          <w:szCs w:val="52"/>
          <w:rtl/>
        </w:rPr>
        <w:t>بسم الله الرحمان الرحيم. و الحمد لله رب العالمين، وأفضل الصلاة وأتم التسليم على حبيبنا وسيدنا وأن بلنا وشرفنا محمد سيد الأولين والآخرين، وعلى آله وأصحابه أجمعين، وعلى من تبعهم بإحسان إلى يوم الدين. اللهم لا سهل إلا ما جعلته سهلا، إنك تجعل الحزن إذا شئت سهلا، نقول ولو إلى الله عز وجل من حولنا وقوتنا، ونلجأ إلى حوله وقوته، يقول المصنف في الباب الحادي عشر باب فضل ضعفت المسلمين و الفقراء و الخاملين. المراد ب ضعفة مسلمين، ليسلم تضاعف بالجبل ه. يعني ليس الذي يتعمد التضاعف، بل هو خلق على تلك الهيئة من الضعف، فقرا كان، أو على بجسده. إذن، لا تعارض معه، هذا الكلام الذي سيذكره المصنف من خصالي او من ذكر خصال متضاعف ال محبوب عند الله عز وجل، كما وصفه في الحديث الآتي لو أقسم على الله لأبره، لا تعارض بين هذا الحديث، بينما مر معنا كثيرا، وهو حديث المؤمن القوي خير عند الله عز وجل من المؤمن الضعيف. فليس هنا المراد بال متضاعف، ذاك الذييتعمد التضاعف</w:t>
      </w:r>
      <w:r w:rsidRPr="00C76117">
        <w:rPr>
          <w:rFonts w:ascii="Arabic Typesetting" w:hAnsi="Arabic Typesetting" w:cs="Arabic Typesetting"/>
          <w:sz w:val="52"/>
          <w:szCs w:val="52"/>
        </w:rPr>
        <w:t xml:space="preserve"> a</w:t>
      </w:r>
      <w:r w:rsidRPr="00C76117">
        <w:rPr>
          <w:rFonts w:ascii="Arabic Typesetting" w:hAnsi="Arabic Typesetting" w:cs="Arabic Typesetting"/>
          <w:sz w:val="52"/>
          <w:szCs w:val="52"/>
          <w:rtl/>
        </w:rPr>
        <w:t>، يظهر للناس أنه متواضع، أو يظهر للناس أنه ضعيف، كي يكسب مودة الناس، بل المراد بالحديث هنا من خلق، هكذا إذا هذا الحديث هو تسلية لأصحاب البلاء، وأصحاب العاهات، والذين خلق وفقراء. أو الذين ولدو بهم؟على بدنية أو عقلية، أو جسدية. إذا الحديث باب فضل ضعفة المسلمين و الفقراء و الخاملين، ذلك أن الله عز وجل لا يجمع على العبد في الدنيا آمنين ولا خو فين، كذلك مناف تقرا في الدنيا، وكان صابرا محتسبا. كان جزاؤه يوم القيامة عكس ما مر به في الدنيا، بل سيدخله الله عز وجل الفقراء قبل الأغنياء، كما ثبت في أحاديث قبل الأغنياء ب500 سنة، إذا هم محبوسون الأغنياء في باب من استحق منهم دخول الجنة في الباب عند دخول الجنة. بعد الفقراء ب500 عام، كما جاء في الأحاديث. و الخاملين، إذا، الخمول هنا فيه يعني نقو فيه تفصيل، ليس كل خامل ممدوح، وليس. ليس كل خا. ممدوح. أ، وليس كل خام مدمومة المراد ب الخامل هو الشخص الذي لا يؤده له في الظروف التي عاش فيها، أو التي وجد فيها، هي التي. جعلته يكون خاملا بين الناس، أي لا يعتد به، ولا يدعى، ولاتراه الناس أولا تقدره الناس، لكن الخمول المتعمد الذي يجعل من نفسه خاملا بحيث أنه يستجلب بذلك رحمة الناس، فهذا هو النوع ال مذموم، إذا عندنا خمول مذموم، وخمول ممدوح. والمؤمن يمر بفترات هو أدرى بنفسه في عند تهذيبها، فتارة يكون الخمول هو الأفضل إذا كان الخمول هنا كسبا، لا نتحدث عن الخمول الذي هو قصرا، يعني ربما يخلق المرء خاملا، أي لا يؤده له للظروف التي يعيشها من فقر وقلة. يد، لكن أحيانا يكون الخمول، حسنا، ونقصد بالخمول هنا هو التعمد، عدم إشهار النفس، ومن ذلك قول بن عطاء الله السكندري رحم الله تعالى، ادفن نفسك في أرض الخمول، فما نبت مما لم يدفن، لا يتم نتاجه. هنا لا بد أن نفهم هذه الحكمة، الحكمة لابن عطاء الله سكندري رحمه الله تعالى على محملها، ونحملها على محمل حسن، ليس أمرا منه بحب عدم الظهور، أمرا منه بأن يكون الإنسان يعني سلبيا في مجتمعه، ولكن أحيانا قد يقتضي الأمر في ظروف. يعني فيتن أو ظروف اختلاط الأمور وتشابه وكثرة الهواء، أن لا يظهر أن المرء نفسه في الدعوة مثلا، فيرى أنه الأفضل أن يكون مختفيا عن الأنظار كي لا يقع في الفتنة، أو كي لا يتأثر بغيره، إذا كما يقولون الأفضل طالب العلم. إلا يظهر، وإلا يتصدى للمجالس أو للفتوى، قبل أن تقوى قريحته، أو يتمكن من العلم، فهنا يكون الخمول افضل واسلم له ولدينه. نقرا الاية الأولى التي ذكرها المصنف في هذا الباب، قال الله تعالى واصبر نفسك مع الذين يدعون ربهم بالغداة والعشي هنا أمر من الله عز وجل بالصبر والخطاب للنبي صلى الله عليه وسلم، وذلك أن قريشا وأسياد قريش،</w:t>
      </w:r>
      <w:r w:rsidRPr="00C76117">
        <w:rPr>
          <w:rFonts w:ascii="Arabic Typesetting" w:hAnsi="Arabic Typesetting" w:cs="Arabic Typesetting"/>
          <w:sz w:val="52"/>
          <w:szCs w:val="52"/>
        </w:rPr>
        <w:t xml:space="preserve"> </w:t>
      </w:r>
      <w:r w:rsidRPr="00C76117">
        <w:rPr>
          <w:rFonts w:ascii="Arabic Typesetting" w:hAnsi="Arabic Typesetting" w:cs="Arabic Typesetting"/>
          <w:sz w:val="52"/>
          <w:szCs w:val="52"/>
          <w:rtl/>
        </w:rPr>
        <w:t>قالو النبي صلى الله عليه وسلمإن أردت مجال ستناف نحي عنك هؤلاء الفقراء، ابتعد عنهم. فالله عز وجل ربما يكون ألف رجل من الأغنياء السادة، لا يسكون رجلا واحدا مسلما فقيرا، متضاعف أ، لذلك وجه النبي صلى الله عليه وسلم والخطاب لأمته، والخطاب لأمته، لأنه صلى الله عليه وسلم ولد كاملا، مكملا في اخلاقه. صفاته إذا المراد به التشريع، وخطاب للأمة أنها لا تأبه بالمظاهر الخداعة لذلك، واصبر نفسك مع الذين وهم الفقراء، وهم فقراء المسلمين الذين يدعون ربهم، والمراد هنا بالدعوة بمعناها الأعم، دعوة المسألة، أو دعوة العباد، أي العبادة. أو الدعاء الذي فيه السؤال والطلب، وجاء في الحديث أنه أفضل العبادة. الدعاء و الدعاء هو العبادة، كما جاء في الصحيح في الأحاديث الصحيحة الذين يدعون ربهم بالغداة والعشي، وذكر الغداة، والعشي ليس للحصر، إنما المراد بها الإستمرار في الدعاء، والعبادة يريدون</w:t>
      </w:r>
      <w:r w:rsidRPr="00C76117">
        <w:rPr>
          <w:rFonts w:ascii="Arabic Typesetting" w:hAnsi="Arabic Typesetting" w:cs="Arabic Typesetting"/>
          <w:sz w:val="52"/>
          <w:szCs w:val="52"/>
        </w:rPr>
        <w:t xml:space="preserve"> </w:t>
      </w:r>
      <w:r w:rsidRPr="00C76117">
        <w:rPr>
          <w:rFonts w:ascii="Arabic Typesetting" w:hAnsi="Arabic Typesetting" w:cs="Arabic Typesetting"/>
          <w:sz w:val="52"/>
          <w:szCs w:val="52"/>
          <w:rtl/>
        </w:rPr>
        <w:t xml:space="preserve">وجه أي لا يكون، فعلهم ذلك إلا جرادة لوجه الله تعالى، و لا تعدو عيناك عنهم هنا ال فيه تفسيران، البعض قال لا تعدو عيناك، وألم أطلق البعض، و أراد الكل، أي لا يبعد جسدك عن جسدهم أي كلم خالطا لهم في الدوام في كل الساعات، والبعض قال مجرد رؤية الصالح بعينيه لل. المريدين أو للطلبة، أو رؤية المؤمن للصالحين أو الاولياء هي في حد ذاتها عبادة، وليس ذلك بغريب، فقد أمرنا الشرع في أكثر من حديث، وحثنا في أكثر من حديث على أننا نلزم الصالحين، وننظر إليهم. فا. جاء في الحديث عن أسماء بنت يزيد، وعن أسماء بنت أبي بكر، كما رواه ابن حبان، والحاكم في المستدرك، </w:t>
      </w:r>
      <w:r w:rsidRPr="00C76117">
        <w:rPr>
          <w:rFonts w:ascii="Arabic Typesetting" w:hAnsi="Arabic Typesetting" w:cs="Arabic Typesetting"/>
          <w:sz w:val="52"/>
          <w:szCs w:val="52"/>
          <w:rtl/>
        </w:rPr>
        <w:lastRenderedPageBreak/>
        <w:t>ورواه إبن أبي الدنيا واللفظ، وابن ماجة يا رسول الله، قال الصحابة يا رسول الله، أي الجلساء خير؟ قال من تذكركم بالله رؤيته. وهذا الحديث حسن إن كان فيه. ضعف، لكنه بمجموع الطرق يتحسن إذا رؤية الصالح تبعث في النفس من الطمأنينة والراحة، وذلك التأثر بالقدوة الحسنة يعني رؤية الصالحين و مخالطتهم تجعل الإنسان ي تهذب، و يتزكى، وذلك ثبت في شرعنا في أكثر من من حديث قال ألا أخبركم ننتقد إلى الحديث عن حارثة بن وهب رضي الله عنه؟ قال سمعت رسول الله صلى الله عليه وسلم يقول ألا أخبركم ب أهل الجنة؟ هذا الأسلوب من النبي صلى الله عليه وسلم، ألا أخبركم؟ بدا بالاستفهام. وألا هنا تكون الإستفهام، وتكون أيضا للتحضير أو التحديث أو الحظ، بمعنى أنه يرغب بنا في استماع الجواب، وهو أسلوب ويسمى، فالبلاغ أسلوب التحفيز والتشويق، ألا أخبركم ب أهل الجنة؟ فالسامع</w:t>
      </w:r>
      <w:r w:rsidRPr="00C76117">
        <w:rPr>
          <w:rFonts w:ascii="Arabic Typesetting" w:hAnsi="Arabic Typesetting" w:cs="Arabic Typesetting"/>
          <w:sz w:val="52"/>
          <w:szCs w:val="52"/>
        </w:rPr>
        <w:t xml:space="preserve"> </w:t>
      </w:r>
      <w:proofErr w:type="spellStart"/>
      <w:r w:rsidRPr="00C76117">
        <w:rPr>
          <w:rFonts w:ascii="Arabic Typesetting" w:hAnsi="Arabic Typesetting" w:cs="Arabic Typesetting"/>
          <w:sz w:val="52"/>
          <w:szCs w:val="52"/>
        </w:rPr>
        <w:t>ou</w:t>
      </w:r>
      <w:proofErr w:type="spellEnd"/>
      <w:r w:rsidRPr="00C76117">
        <w:rPr>
          <w:rFonts w:ascii="Arabic Typesetting" w:hAnsi="Arabic Typesetting" w:cs="Arabic Typesetting"/>
          <w:sz w:val="52"/>
          <w:szCs w:val="52"/>
        </w:rPr>
        <w:t xml:space="preserve"> </w:t>
      </w:r>
      <w:r w:rsidRPr="00C76117">
        <w:rPr>
          <w:rFonts w:ascii="Arabic Typesetting" w:hAnsi="Arabic Typesetting" w:cs="Arabic Typesetting"/>
          <w:sz w:val="52"/>
          <w:szCs w:val="52"/>
          <w:rtl/>
        </w:rPr>
        <w:t>يقول نعم، أخبرنا كأنه ينتظر شيئا. مفيدة له، قال كل ضعيف متضاعف كما ذكرنا، ليس المراد هنا بالضعيف، هو الذي يتعمد أنه يظهر نفسه أقل من الناس، وأنه يتمسكن، فهذا مذموم في شرعنا، إنما المراد هنا كل ضعيف الذي خلق على تلك الهيئة. لخلق ضعيفا بأن كان فقيرا، أو صاحب</w:t>
      </w:r>
      <w:r w:rsidRPr="00C76117">
        <w:rPr>
          <w:rFonts w:ascii="Arabic Typesetting" w:hAnsi="Arabic Typesetting" w:cs="Arabic Typesetting"/>
          <w:sz w:val="52"/>
          <w:szCs w:val="52"/>
        </w:rPr>
        <w:t xml:space="preserve"> </w:t>
      </w:r>
      <w:r w:rsidRPr="00C76117">
        <w:rPr>
          <w:rFonts w:ascii="Arabic Typesetting" w:hAnsi="Arabic Typesetting" w:cs="Arabic Typesetting"/>
          <w:sz w:val="52"/>
          <w:szCs w:val="52"/>
          <w:rtl/>
        </w:rPr>
        <w:t xml:space="preserve">عاهة، أو أنه لا يهبه له في المجتمع، أو أنه لا يشار إليه بالبنان، كل ضعيف متضاعف، هذا اللفظ روي بتجديد العيني، وكسرها متابع، ف أي أن هو الذي يطلب ذلك، بمعنى أنه يتذلل لله وحدة. وروي أيضا بتضعيف العين وفتحها، أي متضاعف، أي الناس هم الذين يرونه ضعيفا، ولا يأبهون له، قال هذا الذي ترونه ضعيفا متضاعف أ هو له من المكان عند الله عز وجل، ويفضل آلاف الرجال، ذلك أنه يعني من وصفه أنه لو دعى لو أقسم على الله، والأقسام على الله عز وجل أعلى درجات المودة والمحبة بين العبد وربه، ذلك أن العبد يرى نفسه أنه مدللا محمود ا مقربا من ربه عز وجل، لذلك أقسم على ربه. بر، قيل، أجابه حينها دون تأخر في استجابة الدعاء لو أقسم على الله لا بر. ثم قال صلى الله عليه و سلم ذكر عكس هذا الضعيف، الم تضاعف ذكر أهل النار؟ فقال ألا أخبركم ب أهل النار؟ أي بالأوصاف الموجبة لأهل النار أي الأوصاف الموجبة. النار، قال كل عطل جو أرض مستكبر، العتل هو الغليظ، أو العتل، هو سيئ الخلق الذي يسيء، أو الذي يسيء، التعامل مع الناس في في عام معاملته جفا أو تكبر، و الجواب كما روي في الحديث ب ضبط جوا. ف. لي تجديد الواو مع الفتح، إذا قيل في الجواز عدة تفسيرات، منها ما ذكره المصنف هنا، قال هو الجموع المنوع، يعني الذي يجمع المال، ويكثر من الدنيا، لكنه يمنعه عن مستحقيه، وقيل تفسير آخر، وهو أعمو، هو أقرب الجموع. المراد هنا بالجواب هو الغليظ، ألم تجافي أيضا؟ هذا تفسير للفظ الأول، أي تأكيد له؟وقيل أيضا من تفاسيره الضخم المختال في مشيته، أي المتكبر، إذا كل هذه الأوصاف تصب في مصب واحد، وهو الذي يتقوى بنفسه وبما له، وينسى بذلك، فضل ربه عليه، كل عتل جواظ مستكبر، إذا قلنا الأوصاف كلها تصب في مصب واحد. من أهل الدعة والترف الترف والمال، هم غالبا ما يستحقون النار، ذلك أن تلك النعم قد تحج بهم عن الله عز وجل، ولا يصرفون ما أنعم الله به عليهم عن في مستحقيه م. وقيل كما ذكر النووي هنا الضخم المختال. في مشيته الضخم، يعني ليس الضخامة، الجسد هي سببا لل أهل النار، لذا. لكن المراد بذلك أن غالبا ما يصحب هذه الضخامة كما جاء في الحديث، يأتي الرجل الضخم السمين يوم القيامة، ولا يزن عند الله جناح بعوضة. هنا الحديث ليس ذما لل ضخم، ولكن غالبا ما يكون الضخم، قاسي القلب بعيدا عن ربه، وذلك لنهمه وكثرة أكله. لكن من رزق جسم جسما. آه أم رزق مروجي قالك مالا في الجسم مع الكمالة في الدين، فهذا هو المطلوب و الممدوح ولا بأس بذلك. إذا، مراد بالحديث، الإشارة إلى التكبر والاستغناء بما أعطاه الله عز وجل عن الله عز وجل، فتكون النعمة حاجبة له عن القرب من ربه، وقيل في تفسير أيضا الجواد قال هو القصير البطين، إذن ليس المراد بالضخامة أو القصر. تلك الصفات جيبيليا التي خلق الإنسان عليها، إنما المراد أن غالبا ما يكون ذلك المتصف بهذه الصفات قاسيا، متكبرا، متعجرفا. ننتقل للحديث الذي يليه، الحديث الثاني، وعن أبي العباس سهل بن سعد الساعدي رضي الله عنه قال مر رجل على النبي صلى الله عليه وسلم، فقال للرجل عنده جالس يقال لأحد أصحابه، ما رأيك في هذا؟ تنسماع الآخر، وهذا لا بأس به؟إذا كان النبي صلى الله عليه وسلم، لأنه النبي صلى الله عليه وسلم أ رشدا لأمته، موحا إليه، فكان يعلم من سيكون من أهل النار، ومن هو من أهل الجنة، لذلك كان ينصح أصحاب هم حتى يجتنبو هذه الصفات الذميمة. في الذين نصحا، أو أشار إليهم. وقال رجل عنده جالس ما رأيك في هذا؟ فقال رجل من أشرف الناس، يعني؟ قال هذا رجل من أشرف الناس الذين لهم ال الاحترام، أولهم القابلية والقبول بين الناس، هذا والله أي الصحابي يحلف قاليا يحلف، يقول هذا والله حري، بمعنى قمن بمعنى جدير. بمعنى أ، جدر إن خطب يعني لو أراد أن يخطب أو أن ينكح وإن شفع أ يشفع، يعني الناس تلبي طلباتهم، فسكت رسول الله صلى الله عليه وسلم، ثم مر رجل آخر عن الأول، كان فيه صفات الشرف بين الناس والحسب. المالي، أما الثاني فيبدو عليه الفقر والذلة والمسكنة، ثم مر رجل آخر، فقال له رسول الله صلى الله عليه وسلم ما رأيك في </w:t>
      </w:r>
      <w:r w:rsidRPr="00C76117">
        <w:rPr>
          <w:rFonts w:ascii="Arabic Typesetting" w:hAnsi="Arabic Typesetting" w:cs="Arabic Typesetting"/>
          <w:sz w:val="52"/>
          <w:szCs w:val="52"/>
          <w:rtl/>
        </w:rPr>
        <w:lastRenderedPageBreak/>
        <w:t>هذا؟ فقال الصحابي الذي بجانب رسول الله صلى الله عليه وسلم يا رسول الله، هذا رجل من فقراء المسلمين. هذا حري في وصفه إن خطب أن لا ينكح أي الناس لا يأبهون له، ولا يعتدون بقوله وهو مدفوع بالأبواب، وإن شفع أن لا يشفع، بمعنى لو أراد أن يعني يتوسط أو يتوسل لشخص آخر، وأن يا قد يحق شخص. آخر لا يؤده له، ولا يسمع قوله، وإن شفع أن لا يشفع لو دخل وسيطا بين الناس، لا يقبل وقولهم، وإن قال أن لا يسمع لقوله، فقال رسول الله صلى الله عليه وسلم هذا بأنه صلى الله عليه وسلم يوحى إليه من ربه. و الوقت وقت إرشاد لذلك، كان يرشد أصحابه حتى يجتنبو هذه الصفات الذميمة، ويقبل على هذه الصفات الحميدة، فقال هذا أي هذا الفقير الذي لا يسمع له ولا ي أبل يؤده له، هذا خير من ملئ الأرض مثل هذا، فكم منمغمور في الأرض هو مشهور في السماء بين الملائكة، و عند رب العالمين، يذكره بين ملائكته كجا، كما جاء في الحديث. من ذكر هادي في نفسه ذكرته في نفسه، ومن ذكرني في ملإ ذكرته في ملأ خير منه، فالله عز وجل يتباهى بعباده الصالحين المؤمنين المستضعفين، ولا يكترث ربنا عز وجل، بمعنى أن الله عز وجل أيء به، ولا يزن عنده جناح بعوضة. من كان مشهورا في الأرض متكبر، لا يؤده له في السماء، جاء في الحديث الصحيح وبه نختم إن الله يحب عباده، الأتقياء، الأخ فيا أ، الذين إذا غاب و لم يفقدو، وإذا حضر و لا يؤده لهم، ولائك مصابيح الهدى. نسأل الله عز وجل أن يجعلنا من هؤلاء الذين. مشهورون في السماء، مض مورين أو مغمورون في الأرض، والحمد لله رب العالمين</w:t>
      </w:r>
      <w:r w:rsidRPr="00C76117">
        <w:rPr>
          <w:rFonts w:ascii="Arabic Typesetting" w:hAnsi="Arabic Typesetting" w:cs="Arabic Typesetting"/>
          <w:sz w:val="52"/>
          <w:szCs w:val="52"/>
        </w:rPr>
        <w:t>.</w:t>
      </w:r>
    </w:p>
    <w:sectPr w:rsidR="00EB3685" w:rsidRPr="00C76117" w:rsidSect="00436AE2">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EF"/>
    <w:rsid w:val="00125BEF"/>
    <w:rsid w:val="00436AE2"/>
    <w:rsid w:val="00851E9E"/>
    <w:rsid w:val="00C76117"/>
    <w:rsid w:val="00EB36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CC2C0"/>
  <w15:chartTrackingRefBased/>
  <w15:docId w15:val="{6C0E8143-B9F8-4C10-B514-80FFFA91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36AE2"/>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36AE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1552</Words>
  <Characters>8540</Characters>
  <Application>Microsoft Office Word</Application>
  <DocSecurity>0</DocSecurity>
  <Lines>71</Lines>
  <Paragraphs>20</Paragraphs>
  <ScaleCrop>false</ScaleCrop>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2026-04-26T22:12:00Z</dcterms:created>
  <dcterms:modified xsi:type="dcterms:W3CDTF">2026-04-26T22:23:00Z</dcterms:modified>
</cp:coreProperties>
</file>