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00A51" w14:textId="77777777" w:rsidR="009C11CD" w:rsidRPr="00EC7188" w:rsidRDefault="009C11CD" w:rsidP="008B45A9">
      <w:pPr>
        <w:spacing w:before="240" w:line="288" w:lineRule="auto"/>
        <w:jc w:val="center"/>
        <w:rPr>
          <w:rFonts w:ascii="Times New Roman" w:hAnsi="Times New Roman" w:cs="Times New Roman"/>
          <w:spacing w:val="42"/>
        </w:rPr>
      </w:pPr>
      <w:bookmarkStart w:id="0" w:name="tanya_sharma"/>
      <w:r w:rsidRPr="00EC7188">
        <w:rPr>
          <w:rFonts w:ascii="Times New Roman" w:hAnsi="Times New Roman" w:cs="Times New Roman"/>
          <w:noProof/>
          <w:spacing w:val="42"/>
        </w:rPr>
        <w:drawing>
          <wp:anchor distT="0" distB="0" distL="114300" distR="114300" simplePos="0" relativeHeight="251659264" behindDoc="0" locked="0" layoutInCell="1" allowOverlap="1" wp14:anchorId="6B8B7024" wp14:editId="7BDA9727">
            <wp:simplePos x="0" y="0"/>
            <wp:positionH relativeFrom="column">
              <wp:posOffset>4659079</wp:posOffset>
            </wp:positionH>
            <wp:positionV relativeFrom="paragraph">
              <wp:posOffset>63528</wp:posOffset>
            </wp:positionV>
            <wp:extent cx="983116" cy="1195739"/>
            <wp:effectExtent l="63500" t="63500" r="71120" b="61595"/>
            <wp:wrapThrough wrapText="bothSides">
              <wp:wrapPolygon edited="0">
                <wp:start x="8093" y="-1147"/>
                <wp:lineTo x="1674" y="-688"/>
                <wp:lineTo x="1674" y="2982"/>
                <wp:lineTo x="-837" y="2982"/>
                <wp:lineTo x="-1395" y="10324"/>
                <wp:lineTo x="-837" y="15830"/>
                <wp:lineTo x="837" y="17665"/>
                <wp:lineTo x="837" y="17895"/>
                <wp:lineTo x="5581" y="21336"/>
                <wp:lineTo x="8093" y="22483"/>
                <wp:lineTo x="13395" y="22483"/>
                <wp:lineTo x="15907" y="21336"/>
                <wp:lineTo x="20651" y="17895"/>
                <wp:lineTo x="20651" y="17665"/>
                <wp:lineTo x="22326" y="13995"/>
                <wp:lineTo x="22884" y="10324"/>
                <wp:lineTo x="22326" y="6653"/>
                <wp:lineTo x="20093" y="3212"/>
                <wp:lineTo x="20093" y="2065"/>
                <wp:lineTo x="15070" y="-688"/>
                <wp:lineTo x="13116" y="-1147"/>
                <wp:lineTo x="8093" y="-1147"/>
              </wp:wrapPolygon>
            </wp:wrapThrough>
            <wp:docPr id="1708779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779223" name="Picture 1708779223"/>
                    <pic:cNvPicPr/>
                  </pic:nvPicPr>
                  <pic:blipFill>
                    <a:blip r:embed="rId7" cstate="print">
                      <a:extLst>
                        <a:ext uri="{28A0092B-C50C-407E-A947-70E740481C1C}">
                          <a14:useLocalDpi xmlns:a14="http://schemas.microsoft.com/office/drawing/2010/main" val="0"/>
                        </a:ext>
                      </a:extLst>
                    </a:blip>
                    <a:stretch>
                      <a:fillRect/>
                    </a:stretch>
                  </pic:blipFill>
                  <pic:spPr>
                    <a:xfrm>
                      <a:off x="0" y="0"/>
                      <a:ext cx="984641" cy="1197594"/>
                    </a:xfrm>
                    <a:prstGeom prst="ellipse">
                      <a:avLst/>
                    </a:prstGeom>
                    <a:ln w="63500" cap="rnd">
                      <a:solidFill>
                        <a:schemeClr val="bg1"/>
                      </a:solidFill>
                    </a:ln>
                    <a:effectLst>
                      <a:outerShdw blurRad="381000" dist="292100" dir="5400000" sx="3000" sy="3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a:graphicData>
            </a:graphic>
            <wp14:sizeRelH relativeFrom="page">
              <wp14:pctWidth>0</wp14:pctWidth>
            </wp14:sizeRelH>
            <wp14:sizeRelV relativeFrom="page">
              <wp14:pctHeight>0</wp14:pctHeight>
            </wp14:sizeRelV>
          </wp:anchor>
        </w:drawing>
      </w:r>
      <w:r w:rsidRPr="00EC7188">
        <w:rPr>
          <w:rFonts w:ascii="Times New Roman" w:hAnsi="Times New Roman" w:cs="Times New Roman"/>
          <w:b/>
          <w:spacing w:val="42"/>
          <w:sz w:val="56"/>
        </w:rPr>
        <w:t>TANYA SHARMA</w:t>
      </w:r>
      <w:bookmarkEnd w:id="0"/>
    </w:p>
    <w:p w14:paraId="75B57660" w14:textId="38DFF9CF" w:rsidR="00FC16D5" w:rsidRDefault="009C11CD" w:rsidP="00FC16D5">
      <w:pPr>
        <w:spacing w:after="0" w:line="240" w:lineRule="auto"/>
        <w:jc w:val="center"/>
        <w:rPr>
          <w:rFonts w:ascii="Times New Roman" w:hAnsi="Times New Roman" w:cs="Times New Roman"/>
          <w:b/>
        </w:rPr>
      </w:pPr>
      <w:r>
        <w:rPr>
          <w:rFonts w:ascii="Times New Roman" w:hAnsi="Times New Roman" w:cs="Times New Roman"/>
          <w:b/>
        </w:rPr>
        <w:t xml:space="preserve">Attorney </w:t>
      </w:r>
      <w:r w:rsidRPr="00EC7188">
        <w:rPr>
          <w:rFonts w:ascii="Times New Roman" w:hAnsi="Times New Roman" w:cs="Times New Roman"/>
          <w:b/>
        </w:rPr>
        <w:t>| Legal Assistant | Paralegal</w:t>
      </w:r>
    </w:p>
    <w:p w14:paraId="7E46F6B3" w14:textId="77777777" w:rsidR="00FC16D5" w:rsidRPr="00FC16D5" w:rsidRDefault="00FC16D5" w:rsidP="00FC16D5">
      <w:pPr>
        <w:spacing w:after="0" w:line="240" w:lineRule="auto"/>
        <w:jc w:val="center"/>
        <w:rPr>
          <w:rFonts w:ascii="Times New Roman" w:hAnsi="Times New Roman" w:cs="Times New Roman"/>
          <w:b/>
        </w:rPr>
      </w:pPr>
    </w:p>
    <w:p w14:paraId="704BF62B" w14:textId="77777777" w:rsidR="009C11CD" w:rsidRPr="00EC7188" w:rsidRDefault="009C11CD" w:rsidP="00FC16D5">
      <w:pPr>
        <w:spacing w:after="0" w:line="276" w:lineRule="auto"/>
        <w:jc w:val="center"/>
        <w:rPr>
          <w:rFonts w:ascii="Times New Roman" w:hAnsi="Times New Roman" w:cs="Times New Roman"/>
        </w:rPr>
      </w:pPr>
      <w:r w:rsidRPr="00EC7188">
        <w:rPr>
          <w:rFonts w:ascii="Times New Roman" w:hAnsi="Times New Roman" w:cs="Times New Roman"/>
        </w:rPr>
        <w:t xml:space="preserve">Dubai, UAE | +971 50 278 1900 | </w:t>
      </w:r>
      <w:hyperlink r:id="rId8">
        <w:r w:rsidRPr="00EC7188">
          <w:rPr>
            <w:rFonts w:ascii="Times New Roman" w:eastAsia="Georgia" w:hAnsi="Times New Roman" w:cs="Times New Roman"/>
            <w:color w:val="4472C4"/>
          </w:rPr>
          <w:t>Advocatetanyasharma7@gmail.com</w:t>
        </w:r>
      </w:hyperlink>
    </w:p>
    <w:p w14:paraId="2D2FC76F" w14:textId="77777777" w:rsidR="009C11CD" w:rsidRPr="00EC7188" w:rsidRDefault="009C11CD" w:rsidP="00FC16D5">
      <w:pPr>
        <w:spacing w:after="0" w:line="276" w:lineRule="auto"/>
        <w:ind w:left="-284"/>
        <w:jc w:val="center"/>
        <w:rPr>
          <w:rFonts w:ascii="Times New Roman" w:hAnsi="Times New Roman" w:cs="Times New Roman"/>
        </w:rPr>
      </w:pPr>
      <w:r>
        <w:rPr>
          <w:rFonts w:ascii="Times New Roman" w:hAnsi="Times New Roman" w:cs="Times New Roman"/>
        </w:rPr>
        <w:t xml:space="preserve">LinkedIn: </w:t>
      </w:r>
      <w:r w:rsidRPr="009374D2">
        <w:rPr>
          <w:rFonts w:ascii="Times New Roman" w:hAnsi="Times New Roman" w:cs="Times New Roman"/>
        </w:rPr>
        <w:t>https://www.linkedin.com/in/tanya-sharma1699/</w:t>
      </w:r>
      <w:r w:rsidR="00163091">
        <w:pict w14:anchorId="60C81D8A">
          <v:rect id="Horizontal Line 1" o:spid="_x0000_s1033" alt="" style="width:434.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D02B1E3" w14:textId="77777777" w:rsidR="009C11CD" w:rsidRPr="00330868" w:rsidRDefault="009C11CD" w:rsidP="008B45A9">
      <w:pPr>
        <w:spacing w:before="240" w:line="271" w:lineRule="auto"/>
        <w:rPr>
          <w:rFonts w:ascii="Times New Roman" w:hAnsi="Times New Roman" w:cs="Times New Roman"/>
          <w:sz w:val="36"/>
          <w:szCs w:val="36"/>
        </w:rPr>
      </w:pPr>
      <w:bookmarkStart w:id="1" w:name="professional_summary"/>
      <w:r w:rsidRPr="00330868">
        <w:rPr>
          <w:rFonts w:ascii="Times New Roman" w:hAnsi="Times New Roman" w:cs="Times New Roman"/>
          <w:b/>
          <w:sz w:val="36"/>
          <w:szCs w:val="36"/>
        </w:rPr>
        <w:t>PROFESSIONAL SUMMARY</w:t>
      </w:r>
      <w:bookmarkEnd w:id="1"/>
    </w:p>
    <w:p w14:paraId="0B6F0CA9" w14:textId="373F6AB3" w:rsidR="009C11CD" w:rsidRPr="001B0646" w:rsidRDefault="009C11CD" w:rsidP="008B45A9">
      <w:pPr>
        <w:spacing w:line="276" w:lineRule="auto"/>
        <w:jc w:val="both"/>
        <w:rPr>
          <w:rFonts w:ascii="Times New Roman" w:hAnsi="Times New Roman" w:cs="Times New Roman"/>
          <w:sz w:val="22"/>
        </w:rPr>
      </w:pPr>
      <w:r w:rsidRPr="001B0646">
        <w:rPr>
          <w:rFonts w:ascii="Times New Roman" w:hAnsi="Times New Roman" w:cs="Times New Roman"/>
          <w:sz w:val="22"/>
        </w:rPr>
        <w:t>Legal Professional with 2+ years of experience supporting law firms in commercial litigation, intellectual property, contracts, and regulatory compliance within India. Highly experienced in trademark, copyright, and patent matters, with core experience and interest in intellectual property work for FMCG and pharmaceutical companies. Skilled in managing legal documentation, supporting compliance initiatives, coordinating with stakeholders, and maintaining organised legal systems in high</w:t>
      </w:r>
      <w:r w:rsidRPr="001B0646">
        <w:rPr>
          <w:rFonts w:ascii="Times New Roman" w:hAnsi="Times New Roman" w:cs="Times New Roman"/>
          <w:sz w:val="22"/>
        </w:rPr>
        <w:noBreakHyphen/>
        <w:t xml:space="preserve">volume environments. Qualified and enrolled as a practicing lawyer in India, </w:t>
      </w:r>
      <w:r>
        <w:rPr>
          <w:rFonts w:ascii="Times New Roman" w:hAnsi="Times New Roman" w:cs="Times New Roman"/>
          <w:sz w:val="22"/>
        </w:rPr>
        <w:t xml:space="preserve">and excited to </w:t>
      </w:r>
      <w:r w:rsidRPr="001B0646">
        <w:rPr>
          <w:rFonts w:ascii="Times New Roman" w:hAnsi="Times New Roman" w:cs="Times New Roman"/>
          <w:sz w:val="22"/>
        </w:rPr>
        <w:t>deliver high</w:t>
      </w:r>
      <w:r w:rsidRPr="001B0646">
        <w:rPr>
          <w:rFonts w:ascii="Times New Roman" w:hAnsi="Times New Roman" w:cs="Times New Roman"/>
          <w:sz w:val="22"/>
        </w:rPr>
        <w:noBreakHyphen/>
        <w:t>quality, business</w:t>
      </w:r>
      <w:r w:rsidRPr="001B0646">
        <w:rPr>
          <w:rFonts w:ascii="Times New Roman" w:hAnsi="Times New Roman" w:cs="Times New Roman"/>
          <w:sz w:val="22"/>
        </w:rPr>
        <w:noBreakHyphen/>
        <w:t>focused legal support in Dubai.</w:t>
      </w:r>
      <w:r w:rsidR="00163091">
        <w:pict w14:anchorId="3567CE30">
          <v:rect id="Horizontal Line 2" o:spid="_x0000_s1032" alt="" style="width:434.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E4575E7" w14:textId="77777777" w:rsidR="009C11CD" w:rsidRPr="001B0646" w:rsidRDefault="009C11CD" w:rsidP="008B45A9">
      <w:pPr>
        <w:spacing w:before="240" w:line="271" w:lineRule="auto"/>
        <w:rPr>
          <w:rFonts w:ascii="Times New Roman" w:hAnsi="Times New Roman" w:cs="Times New Roman"/>
          <w:sz w:val="22"/>
        </w:rPr>
      </w:pPr>
      <w:bookmarkStart w:id="2" w:name="core_competencies"/>
      <w:r w:rsidRPr="001B0646">
        <w:rPr>
          <w:rFonts w:ascii="Times New Roman" w:hAnsi="Times New Roman" w:cs="Times New Roman"/>
          <w:b/>
          <w:sz w:val="22"/>
        </w:rPr>
        <w:t>CORE COMPETENCIES</w:t>
      </w:r>
      <w:bookmarkEnd w:id="2"/>
    </w:p>
    <w:p w14:paraId="09C8F5D7" w14:textId="77777777" w:rsidR="009C11CD" w:rsidRPr="001B0646" w:rsidRDefault="009C11CD" w:rsidP="008B45A9">
      <w:pPr>
        <w:spacing w:after="210" w:line="276" w:lineRule="auto"/>
        <w:rPr>
          <w:rFonts w:ascii="Times New Roman" w:hAnsi="Times New Roman" w:cs="Times New Roman"/>
          <w:sz w:val="22"/>
        </w:rPr>
      </w:pPr>
      <w:r w:rsidRPr="001B0646">
        <w:rPr>
          <w:rFonts w:ascii="Times New Roman" w:eastAsia="Georgia" w:hAnsi="Times New Roman" w:cs="Times New Roman"/>
          <w:sz w:val="22"/>
        </w:rPr>
        <w:t>Contract Review &amp; Management • Legal Research &amp; Analysis • Document Drafting &amp; Vetting • Litigation Support • Regulatory Compliance • Company Secretarial Support • Court Filings &amp; Submissions • Deadline Management • Legal Database Management • Client Coordination • Intellectual Property Law • Dispute Resolution</w:t>
      </w:r>
    </w:p>
    <w:p w14:paraId="7D8BE130" w14:textId="77777777" w:rsidR="009C11CD" w:rsidRPr="00EC7188" w:rsidRDefault="00163091" w:rsidP="008B45A9">
      <w:pPr>
        <w:rPr>
          <w:rFonts w:ascii="Times New Roman" w:hAnsi="Times New Roman" w:cs="Times New Roman"/>
        </w:rPr>
      </w:pPr>
      <w:r>
        <w:pict w14:anchorId="1C1CF195">
          <v:rect id="Horizontal Line 3" o:spid="_x0000_s1031" alt="" style="width:434.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A4AF574" w14:textId="77777777" w:rsidR="009C11CD" w:rsidRPr="00330868" w:rsidRDefault="009C11CD" w:rsidP="008B45A9">
      <w:pPr>
        <w:spacing w:before="240" w:line="271" w:lineRule="auto"/>
        <w:rPr>
          <w:rFonts w:ascii="Times New Roman" w:hAnsi="Times New Roman" w:cs="Times New Roman"/>
          <w:sz w:val="36"/>
          <w:szCs w:val="36"/>
        </w:rPr>
      </w:pPr>
      <w:bookmarkStart w:id="3" w:name="professional_experience"/>
      <w:r w:rsidRPr="00330868">
        <w:rPr>
          <w:rFonts w:ascii="Times New Roman" w:hAnsi="Times New Roman" w:cs="Times New Roman"/>
          <w:b/>
          <w:sz w:val="36"/>
          <w:szCs w:val="36"/>
        </w:rPr>
        <w:t>PROFESSIONAL EXPERIENCE</w:t>
      </w:r>
      <w:bookmarkEnd w:id="3"/>
    </w:p>
    <w:p w14:paraId="28B76F7C" w14:textId="77777777" w:rsidR="009C11CD" w:rsidRPr="00484E95" w:rsidRDefault="009C11CD" w:rsidP="00FC16D5">
      <w:pPr>
        <w:spacing w:after="210" w:line="360" w:lineRule="auto"/>
        <w:ind w:right="43"/>
        <w:rPr>
          <w:rFonts w:ascii="Times New Roman" w:hAnsi="Times New Roman" w:cs="Times New Roman"/>
          <w:b/>
          <w:i/>
          <w:iCs/>
        </w:rPr>
      </w:pPr>
      <w:r w:rsidRPr="00484E95">
        <w:rPr>
          <w:rFonts w:ascii="Times New Roman" w:hAnsi="Times New Roman" w:cs="Times New Roman"/>
          <w:b/>
          <w:bCs/>
          <w:sz w:val="33"/>
        </w:rPr>
        <w:t>Executive Assistant</w:t>
      </w:r>
      <w:r>
        <w:rPr>
          <w:rFonts w:ascii="Times New Roman" w:hAnsi="Times New Roman" w:cs="Times New Roman"/>
          <w:b/>
          <w:bCs/>
          <w:sz w:val="33"/>
        </w:rPr>
        <w:t xml:space="preserve"> </w:t>
      </w:r>
      <w:r>
        <w:rPr>
          <w:rFonts w:ascii="Times New Roman" w:hAnsi="Times New Roman" w:cs="Times New Roman"/>
          <w:b/>
          <w:sz w:val="33"/>
        </w:rPr>
        <w:br/>
      </w:r>
      <w:r w:rsidRPr="00484E95">
        <w:rPr>
          <w:rFonts w:ascii="Times New Roman" w:hAnsi="Times New Roman" w:cs="Times New Roman"/>
          <w:b/>
        </w:rPr>
        <w:t>Zopreneurs | Zoho Premium Partner | Dubai, United Arab Emirates</w:t>
      </w:r>
      <w:r w:rsidRPr="00484E95">
        <w:rPr>
          <w:rFonts w:ascii="Times New Roman" w:hAnsi="Times New Roman" w:cs="Times New Roman"/>
          <w:b/>
        </w:rPr>
        <w:br/>
      </w:r>
      <w:r w:rsidRPr="00484E95">
        <w:rPr>
          <w:rFonts w:ascii="Times New Roman" w:hAnsi="Times New Roman" w:cs="Times New Roman"/>
          <w:b/>
          <w:i/>
          <w:iCs/>
        </w:rPr>
        <w:t>December 2025 – Present | On</w:t>
      </w:r>
      <w:r w:rsidRPr="00484E95">
        <w:rPr>
          <w:rFonts w:ascii="Times New Roman" w:hAnsi="Times New Roman" w:cs="Times New Roman"/>
          <w:b/>
          <w:i/>
          <w:iCs/>
        </w:rPr>
        <w:noBreakHyphen/>
        <w:t xml:space="preserve">site </w:t>
      </w:r>
    </w:p>
    <w:p w14:paraId="203CA3C4" w14:textId="77777777" w:rsidR="009C11CD" w:rsidRPr="0039797F" w:rsidRDefault="009C11CD" w:rsidP="00FC16D5">
      <w:pPr>
        <w:numPr>
          <w:ilvl w:val="0"/>
          <w:numId w:val="1"/>
        </w:numPr>
        <w:spacing w:line="276" w:lineRule="auto"/>
        <w:ind w:left="426" w:right="-524"/>
        <w:rPr>
          <w:rFonts w:ascii="Times New Roman" w:hAnsi="Times New Roman" w:cs="Times New Roman"/>
          <w:sz w:val="22"/>
          <w:lang w:val="en-IN"/>
        </w:rPr>
      </w:pPr>
      <w:r w:rsidRPr="0039797F">
        <w:rPr>
          <w:rFonts w:ascii="Times New Roman" w:hAnsi="Times New Roman" w:cs="Times New Roman"/>
          <w:sz w:val="22"/>
          <w:lang w:val="en-IN"/>
        </w:rPr>
        <w:t>Apply legal training and detail</w:t>
      </w:r>
      <w:r w:rsidRPr="0039797F">
        <w:rPr>
          <w:rFonts w:ascii="Times New Roman" w:hAnsi="Times New Roman" w:cs="Times New Roman"/>
          <w:sz w:val="22"/>
          <w:lang w:val="en-IN"/>
        </w:rPr>
        <w:noBreakHyphen/>
        <w:t>oriented approach to support senior management with drafting, reviewing, and organizing business documentation, contracts, and internal communications in a fast</w:t>
      </w:r>
      <w:r w:rsidRPr="0039797F">
        <w:rPr>
          <w:rFonts w:ascii="Times New Roman" w:hAnsi="Times New Roman" w:cs="Times New Roman"/>
          <w:sz w:val="22"/>
          <w:lang w:val="en-IN"/>
        </w:rPr>
        <w:noBreakHyphen/>
        <w:t>paced tech/automation environment.</w:t>
      </w:r>
    </w:p>
    <w:p w14:paraId="51636720" w14:textId="77777777" w:rsidR="009C11CD" w:rsidRPr="0039797F" w:rsidRDefault="009C11CD" w:rsidP="00FC16D5">
      <w:pPr>
        <w:numPr>
          <w:ilvl w:val="0"/>
          <w:numId w:val="1"/>
        </w:numPr>
        <w:tabs>
          <w:tab w:val="clear" w:pos="1080"/>
          <w:tab w:val="num" w:pos="2771"/>
        </w:tabs>
        <w:spacing w:line="276" w:lineRule="auto"/>
        <w:ind w:left="426" w:right="-524"/>
        <w:rPr>
          <w:rFonts w:ascii="Times New Roman" w:hAnsi="Times New Roman" w:cs="Times New Roman"/>
          <w:sz w:val="22"/>
          <w:lang w:val="en-IN"/>
        </w:rPr>
      </w:pPr>
      <w:r w:rsidRPr="0039797F">
        <w:rPr>
          <w:rFonts w:ascii="Times New Roman" w:hAnsi="Times New Roman" w:cs="Times New Roman"/>
          <w:sz w:val="22"/>
          <w:lang w:val="en-IN"/>
        </w:rPr>
        <w:t>Manage executive calendars, meetings, and stakeholder coordination, ensuring efficient communication between clients, internal teams, and external partners.​</w:t>
      </w:r>
    </w:p>
    <w:p w14:paraId="6D78170E" w14:textId="77777777" w:rsidR="009C11CD" w:rsidRPr="0039797F" w:rsidRDefault="009C11CD" w:rsidP="00FC16D5">
      <w:pPr>
        <w:numPr>
          <w:ilvl w:val="0"/>
          <w:numId w:val="1"/>
        </w:numPr>
        <w:tabs>
          <w:tab w:val="clear" w:pos="1080"/>
          <w:tab w:val="num" w:pos="2771"/>
        </w:tabs>
        <w:spacing w:line="276" w:lineRule="auto"/>
        <w:ind w:left="426" w:right="-524"/>
        <w:rPr>
          <w:rFonts w:ascii="Times New Roman" w:hAnsi="Times New Roman" w:cs="Times New Roman"/>
          <w:sz w:val="22"/>
          <w:lang w:val="en-IN"/>
        </w:rPr>
      </w:pPr>
      <w:r w:rsidRPr="0039797F">
        <w:rPr>
          <w:rFonts w:ascii="Times New Roman" w:hAnsi="Times New Roman" w:cs="Times New Roman"/>
          <w:sz w:val="22"/>
          <w:lang w:val="en-IN"/>
        </w:rPr>
        <w:t>Maintain structured digital and physical filing systems, supporting audit readiness, data integrity, and efficient information retrieval similar to legal case</w:t>
      </w:r>
      <w:r w:rsidRPr="0039797F">
        <w:rPr>
          <w:rFonts w:ascii="Times New Roman" w:hAnsi="Times New Roman" w:cs="Times New Roman"/>
          <w:sz w:val="22"/>
          <w:lang w:val="en-IN"/>
        </w:rPr>
        <w:noBreakHyphen/>
        <w:t>file management.​</w:t>
      </w:r>
    </w:p>
    <w:p w14:paraId="33196B86" w14:textId="77777777" w:rsidR="009C11CD" w:rsidRPr="0039797F" w:rsidRDefault="009C11CD" w:rsidP="00FC16D5">
      <w:pPr>
        <w:numPr>
          <w:ilvl w:val="0"/>
          <w:numId w:val="1"/>
        </w:numPr>
        <w:tabs>
          <w:tab w:val="clear" w:pos="1080"/>
          <w:tab w:val="num" w:pos="2771"/>
        </w:tabs>
        <w:ind w:left="426" w:right="-524"/>
        <w:rPr>
          <w:rFonts w:ascii="Times New Roman" w:hAnsi="Times New Roman" w:cs="Times New Roman"/>
          <w:sz w:val="22"/>
          <w:lang w:val="en-IN"/>
        </w:rPr>
      </w:pPr>
      <w:r w:rsidRPr="0039797F">
        <w:rPr>
          <w:rFonts w:ascii="Times New Roman" w:hAnsi="Times New Roman" w:cs="Times New Roman"/>
          <w:sz w:val="22"/>
          <w:lang w:val="en-IN"/>
        </w:rPr>
        <w:t>Support process, policy, and documentation discipline in line with the company’s focus on automation, accuracy, and client</w:t>
      </w:r>
      <w:r w:rsidRPr="0039797F">
        <w:rPr>
          <w:rFonts w:ascii="Times New Roman" w:hAnsi="Times New Roman" w:cs="Times New Roman"/>
          <w:sz w:val="22"/>
          <w:lang w:val="en-IN"/>
        </w:rPr>
        <w:noBreakHyphen/>
        <w:t>facing excellence.</w:t>
      </w:r>
    </w:p>
    <w:p w14:paraId="713EBBAF" w14:textId="77777777" w:rsidR="009C11CD" w:rsidRPr="002A250D" w:rsidRDefault="009C11CD" w:rsidP="00FC16D5">
      <w:pPr>
        <w:spacing w:before="240" w:line="360" w:lineRule="auto"/>
        <w:rPr>
          <w:rFonts w:ascii="Times New Roman" w:hAnsi="Times New Roman" w:cs="Times New Roman"/>
          <w:b/>
          <w:i/>
          <w:iCs/>
        </w:rPr>
      </w:pPr>
      <w:r>
        <w:rPr>
          <w:rFonts w:ascii="Times New Roman" w:hAnsi="Times New Roman" w:cs="Times New Roman"/>
          <w:b/>
          <w:sz w:val="33"/>
        </w:rPr>
        <w:lastRenderedPageBreak/>
        <w:t xml:space="preserve">Independent Attorney </w:t>
      </w:r>
      <w:r>
        <w:rPr>
          <w:rFonts w:ascii="Times New Roman" w:hAnsi="Times New Roman" w:cs="Times New Roman"/>
        </w:rPr>
        <w:br/>
      </w:r>
      <w:r w:rsidRPr="002A250D">
        <w:rPr>
          <w:rFonts w:ascii="Times New Roman" w:hAnsi="Times New Roman" w:cs="Times New Roman"/>
          <w:b/>
        </w:rPr>
        <w:t>High Court of Delhi | New Delhi, India</w:t>
      </w:r>
      <w:r w:rsidRPr="002A250D">
        <w:rPr>
          <w:rFonts w:ascii="Times New Roman" w:hAnsi="Times New Roman" w:cs="Times New Roman"/>
          <w:b/>
        </w:rPr>
        <w:br/>
      </w:r>
      <w:r w:rsidRPr="002A250D">
        <w:rPr>
          <w:rFonts w:ascii="Times New Roman" w:hAnsi="Times New Roman" w:cs="Times New Roman"/>
          <w:b/>
          <w:i/>
          <w:iCs/>
        </w:rPr>
        <w:t>September 2024 – December 2025 | Full</w:t>
      </w:r>
      <w:r w:rsidRPr="002A250D">
        <w:rPr>
          <w:rFonts w:ascii="Times New Roman" w:hAnsi="Times New Roman" w:cs="Times New Roman"/>
          <w:b/>
          <w:i/>
          <w:iCs/>
        </w:rPr>
        <w:noBreakHyphen/>
        <w:t>time, On</w:t>
      </w:r>
      <w:r w:rsidRPr="002A250D">
        <w:rPr>
          <w:rFonts w:ascii="Times New Roman" w:hAnsi="Times New Roman" w:cs="Times New Roman"/>
          <w:b/>
          <w:i/>
          <w:iCs/>
        </w:rPr>
        <w:noBreakHyphen/>
        <w:t xml:space="preserve">site </w:t>
      </w:r>
    </w:p>
    <w:p w14:paraId="0EB317C5" w14:textId="5FB69155" w:rsidR="009C11CD" w:rsidRPr="002A250D" w:rsidRDefault="009C11CD" w:rsidP="00FC16D5">
      <w:pPr>
        <w:numPr>
          <w:ilvl w:val="0"/>
          <w:numId w:val="3"/>
        </w:numPr>
        <w:spacing w:line="276" w:lineRule="auto"/>
        <w:ind w:left="426" w:right="-382"/>
        <w:rPr>
          <w:rFonts w:ascii="Times New Roman" w:hAnsi="Times New Roman" w:cs="Times New Roman"/>
          <w:sz w:val="22"/>
          <w:lang w:val="en-IN"/>
        </w:rPr>
      </w:pPr>
      <w:bookmarkStart w:id="4" w:name="junior_legal_associate_intellectu_b2b99e"/>
      <w:r w:rsidRPr="002A250D">
        <w:rPr>
          <w:rFonts w:ascii="Times New Roman" w:hAnsi="Times New Roman" w:cs="Times New Roman"/>
          <w:sz w:val="22"/>
          <w:lang w:val="en-IN"/>
        </w:rPr>
        <w:t>Completed over two years of post</w:t>
      </w:r>
      <w:r w:rsidRPr="002A250D">
        <w:rPr>
          <w:rFonts w:ascii="Times New Roman" w:hAnsi="Times New Roman" w:cs="Times New Roman"/>
          <w:sz w:val="22"/>
          <w:lang w:val="en-IN"/>
        </w:rPr>
        <w:noBreakHyphen/>
        <w:t>qualification legal practice through work with multiple attorneys’ chambers, with broad exposure to intellectual property</w:t>
      </w:r>
      <w:r w:rsidR="00CD58CD">
        <w:rPr>
          <w:rFonts w:ascii="Times New Roman" w:hAnsi="Times New Roman" w:cs="Times New Roman"/>
          <w:sz w:val="22"/>
          <w:lang w:val="en-IN"/>
        </w:rPr>
        <w:t xml:space="preserve">, </w:t>
      </w:r>
      <w:r w:rsidR="00CD58CD" w:rsidRPr="002A250D">
        <w:rPr>
          <w:rFonts w:ascii="Times New Roman" w:hAnsi="Times New Roman" w:cs="Times New Roman"/>
          <w:sz w:val="22"/>
          <w:lang w:val="en-IN"/>
        </w:rPr>
        <w:t>regulatory compliance</w:t>
      </w:r>
      <w:r w:rsidRPr="002A250D">
        <w:rPr>
          <w:rFonts w:ascii="Times New Roman" w:hAnsi="Times New Roman" w:cs="Times New Roman"/>
          <w:sz w:val="22"/>
          <w:lang w:val="en-IN"/>
        </w:rPr>
        <w:t>, commercial</w:t>
      </w:r>
      <w:r w:rsidR="00CD58CD">
        <w:rPr>
          <w:rFonts w:ascii="Times New Roman" w:hAnsi="Times New Roman" w:cs="Times New Roman"/>
          <w:sz w:val="22"/>
          <w:lang w:val="en-IN"/>
        </w:rPr>
        <w:t xml:space="preserve"> and criminal litigation</w:t>
      </w:r>
      <w:r w:rsidRPr="002A250D">
        <w:rPr>
          <w:rFonts w:ascii="Times New Roman" w:hAnsi="Times New Roman" w:cs="Times New Roman"/>
          <w:sz w:val="22"/>
          <w:lang w:val="en-IN"/>
        </w:rPr>
        <w:t xml:space="preserve"> disputes</w:t>
      </w:r>
      <w:r w:rsidR="00CD58CD">
        <w:rPr>
          <w:rFonts w:ascii="Times New Roman" w:hAnsi="Times New Roman" w:cs="Times New Roman"/>
          <w:sz w:val="22"/>
          <w:lang w:val="en-IN"/>
        </w:rPr>
        <w:t xml:space="preserve">. </w:t>
      </w:r>
    </w:p>
    <w:p w14:paraId="07A3A953" w14:textId="40A3A46A" w:rsidR="009C11CD" w:rsidRPr="002A250D" w:rsidRDefault="00CD58CD" w:rsidP="00FC16D5">
      <w:pPr>
        <w:numPr>
          <w:ilvl w:val="0"/>
          <w:numId w:val="3"/>
        </w:numPr>
        <w:spacing w:line="276" w:lineRule="auto"/>
        <w:ind w:left="426" w:right="-382"/>
        <w:rPr>
          <w:rFonts w:ascii="Times New Roman" w:hAnsi="Times New Roman" w:cs="Times New Roman"/>
          <w:sz w:val="22"/>
          <w:lang w:val="en-IN"/>
        </w:rPr>
      </w:pPr>
      <w:r>
        <w:rPr>
          <w:rFonts w:ascii="Times New Roman" w:hAnsi="Times New Roman" w:cs="Times New Roman"/>
          <w:sz w:val="22"/>
          <w:lang w:val="en-IN"/>
        </w:rPr>
        <w:t>Represented clients</w:t>
      </w:r>
      <w:r w:rsidR="009C11CD" w:rsidRPr="002A250D">
        <w:rPr>
          <w:rFonts w:ascii="Times New Roman" w:hAnsi="Times New Roman" w:cs="Times New Roman"/>
          <w:sz w:val="22"/>
          <w:lang w:val="en-IN"/>
        </w:rPr>
        <w:t xml:space="preserve"> before courts and tribunals, assisted in hearings, and supported </w:t>
      </w:r>
      <w:r w:rsidR="007056DE" w:rsidRPr="002A250D">
        <w:rPr>
          <w:rFonts w:ascii="Times New Roman" w:hAnsi="Times New Roman" w:cs="Times New Roman"/>
          <w:sz w:val="22"/>
          <w:lang w:val="en-IN"/>
        </w:rPr>
        <w:t>a</w:t>
      </w:r>
      <w:r w:rsidR="007056DE">
        <w:rPr>
          <w:rFonts w:ascii="Times New Roman" w:hAnsi="Times New Roman" w:cs="Times New Roman"/>
          <w:sz w:val="22"/>
          <w:lang w:val="en-IN"/>
        </w:rPr>
        <w:t>ttorneys</w:t>
      </w:r>
      <w:r w:rsidR="009C11CD" w:rsidRPr="002A250D">
        <w:rPr>
          <w:rFonts w:ascii="Times New Roman" w:hAnsi="Times New Roman" w:cs="Times New Roman"/>
          <w:sz w:val="22"/>
          <w:lang w:val="en-IN"/>
        </w:rPr>
        <w:t xml:space="preserve"> with arguments, evidence preparation, and case strategy in IP</w:t>
      </w:r>
      <w:r>
        <w:rPr>
          <w:rFonts w:ascii="Times New Roman" w:hAnsi="Times New Roman" w:cs="Times New Roman"/>
          <w:sz w:val="22"/>
          <w:lang w:val="en-IN"/>
        </w:rPr>
        <w:t xml:space="preserve">, </w:t>
      </w:r>
      <w:r w:rsidR="009C11CD" w:rsidRPr="002A250D">
        <w:rPr>
          <w:rFonts w:ascii="Times New Roman" w:hAnsi="Times New Roman" w:cs="Times New Roman"/>
          <w:sz w:val="22"/>
          <w:lang w:val="en-IN"/>
        </w:rPr>
        <w:t xml:space="preserve">commercial </w:t>
      </w:r>
      <w:r>
        <w:rPr>
          <w:rFonts w:ascii="Times New Roman" w:hAnsi="Times New Roman" w:cs="Times New Roman"/>
          <w:sz w:val="22"/>
          <w:lang w:val="en-IN"/>
        </w:rPr>
        <w:t xml:space="preserve">and criminal </w:t>
      </w:r>
      <w:r w:rsidR="009C11CD" w:rsidRPr="002A250D">
        <w:rPr>
          <w:rFonts w:ascii="Times New Roman" w:hAnsi="Times New Roman" w:cs="Times New Roman"/>
          <w:sz w:val="22"/>
          <w:lang w:val="en-IN"/>
        </w:rPr>
        <w:t>matters.​</w:t>
      </w:r>
    </w:p>
    <w:p w14:paraId="2CA396F1" w14:textId="1DB0B77D" w:rsidR="009C11CD" w:rsidRPr="002A250D" w:rsidRDefault="009C11CD" w:rsidP="00FC16D5">
      <w:pPr>
        <w:numPr>
          <w:ilvl w:val="0"/>
          <w:numId w:val="3"/>
        </w:numPr>
        <w:spacing w:line="276" w:lineRule="auto"/>
        <w:ind w:left="426" w:right="-382"/>
        <w:rPr>
          <w:rFonts w:ascii="Times New Roman" w:hAnsi="Times New Roman" w:cs="Times New Roman"/>
          <w:sz w:val="22"/>
          <w:lang w:val="en-IN"/>
        </w:rPr>
      </w:pPr>
      <w:r w:rsidRPr="002A250D">
        <w:rPr>
          <w:rFonts w:ascii="Times New Roman" w:hAnsi="Times New Roman" w:cs="Times New Roman"/>
          <w:sz w:val="22"/>
          <w:lang w:val="en-IN"/>
        </w:rPr>
        <w:t>Drafted and filed pleadings, motions, written submissions, legal notices, and ancillary documents in civil, criminal (including white</w:t>
      </w:r>
      <w:r w:rsidRPr="002A250D">
        <w:rPr>
          <w:rFonts w:ascii="Times New Roman" w:hAnsi="Times New Roman" w:cs="Times New Roman"/>
          <w:sz w:val="22"/>
          <w:lang w:val="en-IN"/>
        </w:rPr>
        <w:noBreakHyphen/>
        <w:t xml:space="preserve"> and blue</w:t>
      </w:r>
      <w:r w:rsidRPr="002A250D">
        <w:rPr>
          <w:rFonts w:ascii="Times New Roman" w:hAnsi="Times New Roman" w:cs="Times New Roman"/>
          <w:sz w:val="22"/>
          <w:lang w:val="en-IN"/>
        </w:rPr>
        <w:noBreakHyphen/>
        <w:t>collar), and I</w:t>
      </w:r>
      <w:r w:rsidR="00CD58CD">
        <w:rPr>
          <w:rFonts w:ascii="Times New Roman" w:hAnsi="Times New Roman" w:cs="Times New Roman"/>
          <w:sz w:val="22"/>
          <w:lang w:val="en-IN"/>
        </w:rPr>
        <w:t>.</w:t>
      </w:r>
      <w:r w:rsidRPr="002A250D">
        <w:rPr>
          <w:rFonts w:ascii="Times New Roman" w:hAnsi="Times New Roman" w:cs="Times New Roman"/>
          <w:sz w:val="22"/>
          <w:lang w:val="en-IN"/>
        </w:rPr>
        <w:t>P matters.</w:t>
      </w:r>
    </w:p>
    <w:p w14:paraId="1AE26176" w14:textId="7B6AC539" w:rsidR="009C11CD" w:rsidRPr="002A250D" w:rsidRDefault="009C11CD" w:rsidP="00FC16D5">
      <w:pPr>
        <w:numPr>
          <w:ilvl w:val="0"/>
          <w:numId w:val="3"/>
        </w:numPr>
        <w:spacing w:line="276" w:lineRule="auto"/>
        <w:ind w:left="426" w:right="-382"/>
        <w:rPr>
          <w:rFonts w:ascii="Times New Roman" w:hAnsi="Times New Roman" w:cs="Times New Roman"/>
          <w:sz w:val="22"/>
          <w:lang w:val="en-IN"/>
        </w:rPr>
      </w:pPr>
      <w:r w:rsidRPr="002A250D">
        <w:rPr>
          <w:rFonts w:ascii="Times New Roman" w:hAnsi="Times New Roman" w:cs="Times New Roman"/>
          <w:sz w:val="22"/>
          <w:lang w:val="en-IN"/>
        </w:rPr>
        <w:t xml:space="preserve">Conducted legal research, prepared legal opinions, and analysed statutes, case law, and regulations relevant to </w:t>
      </w:r>
      <w:r w:rsidR="00CD58CD" w:rsidRPr="002A250D">
        <w:rPr>
          <w:rFonts w:ascii="Times New Roman" w:hAnsi="Times New Roman" w:cs="Times New Roman"/>
          <w:sz w:val="22"/>
          <w:lang w:val="en-IN"/>
        </w:rPr>
        <w:t>complianc</w:t>
      </w:r>
      <w:r w:rsidR="00CD58CD">
        <w:rPr>
          <w:rFonts w:ascii="Times New Roman" w:hAnsi="Times New Roman" w:cs="Times New Roman"/>
          <w:sz w:val="22"/>
          <w:lang w:val="en-IN"/>
        </w:rPr>
        <w:t>e,</w:t>
      </w:r>
      <w:r w:rsidR="00CD58CD" w:rsidRPr="002A250D">
        <w:rPr>
          <w:rFonts w:ascii="Times New Roman" w:hAnsi="Times New Roman" w:cs="Times New Roman"/>
          <w:sz w:val="22"/>
          <w:lang w:val="en-IN"/>
        </w:rPr>
        <w:t xml:space="preserve"> </w:t>
      </w:r>
      <w:r w:rsidRPr="002A250D">
        <w:rPr>
          <w:rFonts w:ascii="Times New Roman" w:hAnsi="Times New Roman" w:cs="Times New Roman"/>
          <w:sz w:val="22"/>
          <w:lang w:val="en-IN"/>
        </w:rPr>
        <w:t>I</w:t>
      </w:r>
      <w:r w:rsidR="00CD58CD">
        <w:rPr>
          <w:rFonts w:ascii="Times New Roman" w:hAnsi="Times New Roman" w:cs="Times New Roman"/>
          <w:sz w:val="22"/>
          <w:lang w:val="en-IN"/>
        </w:rPr>
        <w:t>.</w:t>
      </w:r>
      <w:r w:rsidRPr="002A250D">
        <w:rPr>
          <w:rFonts w:ascii="Times New Roman" w:hAnsi="Times New Roman" w:cs="Times New Roman"/>
          <w:sz w:val="22"/>
          <w:lang w:val="en-IN"/>
        </w:rPr>
        <w:t xml:space="preserve">P, </w:t>
      </w:r>
      <w:r w:rsidR="00CD58CD">
        <w:rPr>
          <w:rFonts w:ascii="Times New Roman" w:hAnsi="Times New Roman" w:cs="Times New Roman"/>
          <w:sz w:val="22"/>
          <w:lang w:val="en-IN"/>
        </w:rPr>
        <w:t xml:space="preserve">criminal and </w:t>
      </w:r>
      <w:r w:rsidRPr="002A250D">
        <w:rPr>
          <w:rFonts w:ascii="Times New Roman" w:hAnsi="Times New Roman" w:cs="Times New Roman"/>
          <w:sz w:val="22"/>
          <w:lang w:val="en-IN"/>
        </w:rPr>
        <w:t>commercial disputes</w:t>
      </w:r>
      <w:r w:rsidR="00CD58CD">
        <w:rPr>
          <w:rFonts w:ascii="Times New Roman" w:hAnsi="Times New Roman" w:cs="Times New Roman"/>
          <w:sz w:val="22"/>
          <w:lang w:val="en-IN"/>
        </w:rPr>
        <w:t xml:space="preserve">. </w:t>
      </w:r>
    </w:p>
    <w:p w14:paraId="79C1B166" w14:textId="77777777" w:rsidR="009C11CD" w:rsidRPr="002A250D" w:rsidRDefault="009C11CD" w:rsidP="00FC16D5">
      <w:pPr>
        <w:numPr>
          <w:ilvl w:val="0"/>
          <w:numId w:val="3"/>
        </w:numPr>
        <w:spacing w:line="276" w:lineRule="auto"/>
        <w:ind w:left="426" w:right="-382"/>
        <w:rPr>
          <w:rFonts w:ascii="Times New Roman" w:hAnsi="Times New Roman" w:cs="Times New Roman"/>
          <w:sz w:val="22"/>
          <w:lang w:val="en-IN"/>
        </w:rPr>
      </w:pPr>
      <w:r w:rsidRPr="002A250D">
        <w:rPr>
          <w:rFonts w:ascii="Times New Roman" w:hAnsi="Times New Roman" w:cs="Times New Roman"/>
          <w:sz w:val="22"/>
          <w:lang w:val="en-IN"/>
        </w:rPr>
        <w:t>Managed case files end</w:t>
      </w:r>
      <w:r w:rsidRPr="002A250D">
        <w:rPr>
          <w:rFonts w:ascii="Times New Roman" w:hAnsi="Times New Roman" w:cs="Times New Roman"/>
          <w:sz w:val="22"/>
          <w:lang w:val="en-IN"/>
        </w:rPr>
        <w:noBreakHyphen/>
        <w:t>to</w:t>
      </w:r>
      <w:r w:rsidRPr="002A250D">
        <w:rPr>
          <w:rFonts w:ascii="Times New Roman" w:hAnsi="Times New Roman" w:cs="Times New Roman"/>
          <w:sz w:val="22"/>
          <w:lang w:val="en-IN"/>
        </w:rPr>
        <w:noBreakHyphen/>
        <w:t>end, coordinated with clients and external counsel, and ensured timely filings and adherence to procedural requirements.</w:t>
      </w:r>
    </w:p>
    <w:p w14:paraId="16BF857A" w14:textId="77777777" w:rsidR="009C11CD" w:rsidRPr="00EC7188" w:rsidRDefault="009C11CD" w:rsidP="00FC16D5">
      <w:pPr>
        <w:spacing w:before="240" w:line="271" w:lineRule="auto"/>
        <w:rPr>
          <w:rFonts w:ascii="Times New Roman" w:hAnsi="Times New Roman" w:cs="Times New Roman"/>
        </w:rPr>
      </w:pPr>
      <w:r w:rsidRPr="00EC7188">
        <w:rPr>
          <w:rFonts w:ascii="Times New Roman" w:hAnsi="Times New Roman" w:cs="Times New Roman"/>
          <w:b/>
          <w:sz w:val="33"/>
        </w:rPr>
        <w:t>Junior Legal Associate, Intellectual Property Law Litigation Team</w:t>
      </w:r>
      <w:bookmarkEnd w:id="4"/>
    </w:p>
    <w:p w14:paraId="4C7050B1" w14:textId="77777777" w:rsidR="009C11CD" w:rsidRPr="00C456D1" w:rsidRDefault="009C11CD" w:rsidP="00FC16D5">
      <w:pPr>
        <w:spacing w:after="210" w:line="360" w:lineRule="auto"/>
        <w:rPr>
          <w:rFonts w:ascii="Times New Roman" w:hAnsi="Times New Roman" w:cs="Times New Roman"/>
          <w:sz w:val="22"/>
        </w:rPr>
      </w:pPr>
      <w:r w:rsidRPr="00C456D1">
        <w:rPr>
          <w:rFonts w:ascii="Times New Roman" w:hAnsi="Times New Roman" w:cs="Times New Roman"/>
          <w:b/>
          <w:sz w:val="22"/>
        </w:rPr>
        <w:t>S.S. Rana &amp; Co. Advocates</w:t>
      </w:r>
      <w:r w:rsidRPr="00C456D1">
        <w:rPr>
          <w:rFonts w:ascii="Times New Roman" w:hAnsi="Times New Roman" w:cs="Times New Roman"/>
          <w:sz w:val="22"/>
        </w:rPr>
        <w:t xml:space="preserve"> | New Delhi, India</w:t>
      </w:r>
      <w:r w:rsidRPr="00C456D1">
        <w:rPr>
          <w:rFonts w:ascii="Times New Roman" w:hAnsi="Times New Roman" w:cs="Times New Roman"/>
          <w:sz w:val="22"/>
        </w:rPr>
        <w:br/>
      </w:r>
      <w:r w:rsidRPr="00C456D1">
        <w:rPr>
          <w:rFonts w:ascii="Times New Roman" w:hAnsi="Times New Roman" w:cs="Times New Roman"/>
          <w:i/>
          <w:sz w:val="22"/>
        </w:rPr>
        <w:t>September 2023 – May 2024</w:t>
      </w:r>
    </w:p>
    <w:p w14:paraId="0BD4790F" w14:textId="77777777" w:rsidR="009C11CD" w:rsidRPr="00F92D51" w:rsidRDefault="009C11CD" w:rsidP="00CD58CD">
      <w:pPr>
        <w:numPr>
          <w:ilvl w:val="0"/>
          <w:numId w:val="4"/>
        </w:numPr>
        <w:spacing w:line="276" w:lineRule="auto"/>
        <w:ind w:left="426" w:right="-99" w:hanging="426"/>
        <w:rPr>
          <w:rFonts w:ascii="Times New Roman" w:hAnsi="Times New Roman" w:cs="Times New Roman"/>
          <w:sz w:val="22"/>
        </w:rPr>
      </w:pPr>
      <w:r w:rsidRPr="00F92D51">
        <w:rPr>
          <w:rFonts w:ascii="Times New Roman" w:hAnsi="Times New Roman" w:cs="Times New Roman"/>
          <w:sz w:val="22"/>
        </w:rPr>
        <w:t>Drafted pleadings and notices for trademark, copyright and patent infringement matters</w:t>
      </w:r>
    </w:p>
    <w:p w14:paraId="7134F75C" w14:textId="77777777" w:rsidR="009C11CD" w:rsidRPr="00F92D51" w:rsidRDefault="009C11CD" w:rsidP="00CD58CD">
      <w:pPr>
        <w:numPr>
          <w:ilvl w:val="0"/>
          <w:numId w:val="4"/>
        </w:numPr>
        <w:spacing w:line="276" w:lineRule="auto"/>
        <w:ind w:left="426" w:right="-99" w:hanging="426"/>
        <w:rPr>
          <w:rFonts w:ascii="Times New Roman" w:hAnsi="Times New Roman" w:cs="Times New Roman"/>
          <w:sz w:val="22"/>
        </w:rPr>
      </w:pPr>
      <w:r w:rsidRPr="00F92D51">
        <w:rPr>
          <w:rFonts w:ascii="Times New Roman" w:hAnsi="Times New Roman" w:cs="Times New Roman"/>
          <w:sz w:val="22"/>
        </w:rPr>
        <w:t>Conducted I.P legal research and prepared compliance advisories for brand protection</w:t>
      </w:r>
    </w:p>
    <w:p w14:paraId="18026622" w14:textId="77777777" w:rsidR="009C11CD" w:rsidRPr="00F92D51" w:rsidRDefault="009C11CD" w:rsidP="00CD58CD">
      <w:pPr>
        <w:numPr>
          <w:ilvl w:val="0"/>
          <w:numId w:val="4"/>
        </w:numPr>
        <w:spacing w:line="276" w:lineRule="auto"/>
        <w:ind w:left="426" w:right="-99" w:hanging="426"/>
        <w:rPr>
          <w:rFonts w:ascii="Times New Roman" w:hAnsi="Times New Roman" w:cs="Times New Roman"/>
          <w:sz w:val="22"/>
        </w:rPr>
      </w:pPr>
      <w:r w:rsidRPr="00F92D51">
        <w:rPr>
          <w:rFonts w:ascii="Times New Roman" w:hAnsi="Times New Roman" w:cs="Times New Roman"/>
          <w:sz w:val="22"/>
        </w:rPr>
        <w:t>Maintained structured documentation to support audits and reviews</w:t>
      </w:r>
    </w:p>
    <w:p w14:paraId="2F14D46F" w14:textId="77777777" w:rsidR="009C11CD" w:rsidRPr="00F92D51" w:rsidRDefault="009C11CD" w:rsidP="00CD58CD">
      <w:pPr>
        <w:numPr>
          <w:ilvl w:val="0"/>
          <w:numId w:val="4"/>
        </w:numPr>
        <w:spacing w:line="276" w:lineRule="auto"/>
        <w:ind w:left="426" w:right="-99" w:hanging="426"/>
        <w:rPr>
          <w:rFonts w:ascii="Times New Roman" w:hAnsi="Times New Roman" w:cs="Times New Roman"/>
          <w:sz w:val="22"/>
        </w:rPr>
      </w:pPr>
      <w:r w:rsidRPr="00F92D51">
        <w:rPr>
          <w:rFonts w:ascii="Times New Roman" w:hAnsi="Times New Roman" w:cs="Times New Roman"/>
          <w:sz w:val="22"/>
        </w:rPr>
        <w:t>Coordinated filings with clients, counsel, and trademark offices</w:t>
      </w:r>
    </w:p>
    <w:p w14:paraId="4D267500" w14:textId="77777777" w:rsidR="009C11CD" w:rsidRPr="00F92D51" w:rsidRDefault="009C11CD" w:rsidP="00CD58CD">
      <w:pPr>
        <w:numPr>
          <w:ilvl w:val="0"/>
          <w:numId w:val="4"/>
        </w:numPr>
        <w:spacing w:line="276" w:lineRule="auto"/>
        <w:ind w:left="426" w:right="-99" w:hanging="426"/>
        <w:rPr>
          <w:rFonts w:ascii="Times New Roman" w:hAnsi="Times New Roman" w:cs="Times New Roman"/>
          <w:sz w:val="22"/>
        </w:rPr>
      </w:pPr>
      <w:r w:rsidRPr="00F92D51">
        <w:rPr>
          <w:rFonts w:ascii="Times New Roman" w:hAnsi="Times New Roman" w:cs="Times New Roman"/>
          <w:sz w:val="22"/>
        </w:rPr>
        <w:t>Tracked litigation budgets and monitored case timelines</w:t>
      </w:r>
    </w:p>
    <w:p w14:paraId="57635033" w14:textId="77777777" w:rsidR="009C11CD" w:rsidRPr="00EC7188" w:rsidRDefault="00163091" w:rsidP="008B45A9">
      <w:pPr>
        <w:rPr>
          <w:rFonts w:ascii="Times New Roman" w:hAnsi="Times New Roman" w:cs="Times New Roman"/>
        </w:rPr>
      </w:pPr>
      <w:r>
        <w:pict w14:anchorId="56643B71">
          <v:rect id="Horizontal Line 4" o:spid="_x0000_s1030" alt="" style="width:434.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8088E25" w14:textId="77777777" w:rsidR="009C11CD" w:rsidRPr="00330868" w:rsidRDefault="009C11CD" w:rsidP="008B45A9">
      <w:pPr>
        <w:spacing w:before="240" w:line="271" w:lineRule="auto"/>
        <w:rPr>
          <w:rFonts w:ascii="Times New Roman" w:hAnsi="Times New Roman" w:cs="Times New Roman"/>
          <w:sz w:val="36"/>
          <w:szCs w:val="36"/>
        </w:rPr>
      </w:pPr>
      <w:bookmarkStart w:id="5" w:name="education"/>
      <w:r w:rsidRPr="00330868">
        <w:rPr>
          <w:rFonts w:ascii="Times New Roman" w:hAnsi="Times New Roman" w:cs="Times New Roman"/>
          <w:b/>
          <w:sz w:val="36"/>
          <w:szCs w:val="36"/>
        </w:rPr>
        <w:t>EDUCATION</w:t>
      </w:r>
      <w:bookmarkEnd w:id="5"/>
    </w:p>
    <w:p w14:paraId="1B41DE36" w14:textId="77777777" w:rsidR="009C11CD" w:rsidRPr="00C456D1" w:rsidRDefault="009C11CD" w:rsidP="008B45A9">
      <w:pPr>
        <w:spacing w:after="210"/>
        <w:rPr>
          <w:rFonts w:ascii="Times New Roman" w:hAnsi="Times New Roman" w:cs="Times New Roman"/>
          <w:sz w:val="22"/>
        </w:rPr>
      </w:pPr>
      <w:r w:rsidRPr="00C456D1">
        <w:rPr>
          <w:rFonts w:ascii="Times New Roman" w:hAnsi="Times New Roman" w:cs="Times New Roman"/>
          <w:b/>
          <w:sz w:val="22"/>
        </w:rPr>
        <w:t>Bachelor of Arts and Bachelor of Laws (B.A. LL.B. Hons.)</w:t>
      </w:r>
      <w:r w:rsidRPr="00C456D1">
        <w:rPr>
          <w:rFonts w:ascii="Times New Roman" w:hAnsi="Times New Roman" w:cs="Times New Roman"/>
          <w:sz w:val="22"/>
        </w:rPr>
        <w:br/>
        <w:t>Amity University, Noida, Uttar Pradesh, India</w:t>
      </w:r>
      <w:r w:rsidRPr="00C456D1">
        <w:rPr>
          <w:rFonts w:ascii="Times New Roman" w:hAnsi="Times New Roman" w:cs="Times New Roman"/>
          <w:sz w:val="22"/>
        </w:rPr>
        <w:br/>
      </w:r>
      <w:r w:rsidRPr="00C456D1">
        <w:rPr>
          <w:rFonts w:ascii="Times New Roman" w:hAnsi="Times New Roman" w:cs="Times New Roman"/>
          <w:i/>
          <w:sz w:val="22"/>
        </w:rPr>
        <w:t>2018 – 2023</w:t>
      </w:r>
    </w:p>
    <w:p w14:paraId="48F67D02" w14:textId="77777777" w:rsidR="009C11CD" w:rsidRPr="00C456D1" w:rsidRDefault="009C11CD" w:rsidP="008B45A9">
      <w:pPr>
        <w:spacing w:after="210"/>
        <w:rPr>
          <w:rFonts w:ascii="Times New Roman" w:hAnsi="Times New Roman" w:cs="Times New Roman"/>
          <w:sz w:val="22"/>
        </w:rPr>
      </w:pPr>
      <w:r w:rsidRPr="00C456D1">
        <w:rPr>
          <w:rFonts w:ascii="Times New Roman" w:hAnsi="Times New Roman" w:cs="Times New Roman"/>
          <w:sz w:val="22"/>
        </w:rPr>
        <w:t>Specialization: Intellectual Property Law</w:t>
      </w:r>
      <w:r w:rsidRPr="00C456D1">
        <w:rPr>
          <w:rFonts w:ascii="Times New Roman" w:hAnsi="Times New Roman" w:cs="Times New Roman"/>
          <w:sz w:val="22"/>
        </w:rPr>
        <w:br/>
        <w:t>GPA: 7.2/10</w:t>
      </w:r>
    </w:p>
    <w:p w14:paraId="332682D4" w14:textId="77777777" w:rsidR="009C11CD" w:rsidRPr="00EC7188" w:rsidRDefault="00163091" w:rsidP="008B45A9">
      <w:pPr>
        <w:rPr>
          <w:rFonts w:ascii="Times New Roman" w:hAnsi="Times New Roman" w:cs="Times New Roman"/>
        </w:rPr>
      </w:pPr>
      <w:r>
        <w:pict w14:anchorId="0052DE75">
          <v:rect id="Horizontal Line 5" o:spid="_x0000_s1029" alt="" style="width:434.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775D555" w14:textId="77777777" w:rsidR="009C11CD" w:rsidRDefault="009C11CD" w:rsidP="008B45A9">
      <w:pPr>
        <w:spacing w:before="240" w:line="271" w:lineRule="auto"/>
        <w:rPr>
          <w:rFonts w:ascii="Times New Roman" w:hAnsi="Times New Roman" w:cs="Times New Roman"/>
          <w:sz w:val="22"/>
          <w:lang w:val="en-IN"/>
        </w:rPr>
      </w:pPr>
      <w:r>
        <w:rPr>
          <w:rFonts w:ascii="Times New Roman" w:hAnsi="Times New Roman" w:cs="Times New Roman"/>
          <w:b/>
          <w:sz w:val="36"/>
          <w:szCs w:val="36"/>
        </w:rPr>
        <w:t>COURSES</w:t>
      </w:r>
      <w:r>
        <w:rPr>
          <w:rFonts w:ascii="Times New Roman" w:hAnsi="Times New Roman" w:cs="Times New Roman"/>
          <w:b/>
          <w:sz w:val="36"/>
          <w:szCs w:val="36"/>
        </w:rPr>
        <w:br/>
      </w:r>
    </w:p>
    <w:p w14:paraId="2E86014F" w14:textId="77777777" w:rsidR="009C11CD" w:rsidRPr="00341DD9" w:rsidRDefault="009C11CD" w:rsidP="0041776E">
      <w:pPr>
        <w:numPr>
          <w:ilvl w:val="0"/>
          <w:numId w:val="5"/>
        </w:numPr>
        <w:spacing w:after="0" w:line="276" w:lineRule="auto"/>
        <w:rPr>
          <w:rFonts w:ascii="Times New Roman" w:hAnsi="Times New Roman" w:cs="Times New Roman"/>
          <w:sz w:val="22"/>
        </w:rPr>
      </w:pPr>
      <w:r w:rsidRPr="00341DD9">
        <w:rPr>
          <w:rFonts w:ascii="Times New Roman" w:hAnsi="Times New Roman" w:cs="Times New Roman"/>
          <w:sz w:val="22"/>
          <w:lang w:val="en-IN"/>
        </w:rPr>
        <w:lastRenderedPageBreak/>
        <w:t>DL-730 Executive Course on Intellectual Property and Exports (Self Study)</w:t>
      </w:r>
      <w:r>
        <w:rPr>
          <w:rFonts w:ascii="Times New Roman" w:hAnsi="Times New Roman" w:cs="Times New Roman"/>
          <w:sz w:val="22"/>
          <w:lang w:val="en-IN"/>
        </w:rPr>
        <w:t xml:space="preserve"> - Ongoing</w:t>
      </w:r>
    </w:p>
    <w:p w14:paraId="65ED0EF6" w14:textId="78A121FA" w:rsidR="009C11CD" w:rsidRPr="0041776E" w:rsidRDefault="009C11CD" w:rsidP="0041776E">
      <w:pPr>
        <w:numPr>
          <w:ilvl w:val="0"/>
          <w:numId w:val="5"/>
        </w:numPr>
        <w:spacing w:after="0" w:line="276" w:lineRule="auto"/>
        <w:rPr>
          <w:rFonts w:ascii="Times New Roman" w:hAnsi="Times New Roman" w:cs="Times New Roman"/>
          <w:sz w:val="22"/>
        </w:rPr>
      </w:pPr>
      <w:r w:rsidRPr="00341DD9">
        <w:rPr>
          <w:rFonts w:ascii="Times New Roman" w:hAnsi="Times New Roman" w:cs="Times New Roman"/>
          <w:sz w:val="22"/>
          <w:lang w:val="en-IN"/>
        </w:rPr>
        <w:t>DL-303 Specialized Course on the Madrid System for the International Registration of Marks</w:t>
      </w:r>
      <w:r>
        <w:rPr>
          <w:rFonts w:ascii="Times New Roman" w:hAnsi="Times New Roman" w:cs="Times New Roman"/>
          <w:sz w:val="22"/>
          <w:lang w:val="en-IN"/>
        </w:rPr>
        <w:t xml:space="preserve"> </w:t>
      </w:r>
    </w:p>
    <w:p w14:paraId="3448FFFB" w14:textId="58A15DEB" w:rsidR="0041776E" w:rsidRPr="00341DD9" w:rsidRDefault="0041776E" w:rsidP="0041776E">
      <w:pPr>
        <w:numPr>
          <w:ilvl w:val="0"/>
          <w:numId w:val="5"/>
        </w:numPr>
        <w:spacing w:after="0" w:line="276" w:lineRule="auto"/>
        <w:rPr>
          <w:rFonts w:ascii="Times New Roman" w:hAnsi="Times New Roman" w:cs="Times New Roman"/>
          <w:sz w:val="22"/>
        </w:rPr>
      </w:pPr>
      <w:r w:rsidRPr="0041776E">
        <w:rPr>
          <w:rFonts w:ascii="Times New Roman" w:hAnsi="Times New Roman" w:cs="Times New Roman"/>
          <w:sz w:val="22"/>
        </w:rPr>
        <w:t>DL-304 Specialized Course on the Hague System for International Registration of Industrial Designs</w:t>
      </w:r>
      <w:r>
        <w:rPr>
          <w:rFonts w:ascii="Times New Roman" w:hAnsi="Times New Roman" w:cs="Times New Roman"/>
          <w:sz w:val="22"/>
          <w:lang w:val="en-IN"/>
        </w:rPr>
        <w:t>– Ongoing</w:t>
      </w:r>
    </w:p>
    <w:p w14:paraId="5263D659" w14:textId="77777777" w:rsidR="009C11CD" w:rsidRPr="00EC7188" w:rsidRDefault="00163091" w:rsidP="008B45A9">
      <w:pPr>
        <w:rPr>
          <w:rFonts w:ascii="Times New Roman" w:hAnsi="Times New Roman" w:cs="Times New Roman"/>
        </w:rPr>
      </w:pPr>
      <w:r>
        <w:pict w14:anchorId="7E2E1B6D">
          <v:rect id="Rectangle 4" o:spid="_x0000_s1028" alt="" style="width:434.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B22EC26" w14:textId="77777777" w:rsidR="009C11CD" w:rsidRPr="00330868" w:rsidRDefault="009C11CD" w:rsidP="008B45A9">
      <w:pPr>
        <w:spacing w:before="240" w:line="271" w:lineRule="auto"/>
        <w:rPr>
          <w:rFonts w:ascii="Times New Roman" w:hAnsi="Times New Roman" w:cs="Times New Roman"/>
          <w:sz w:val="36"/>
          <w:szCs w:val="36"/>
        </w:rPr>
      </w:pPr>
      <w:bookmarkStart w:id="6" w:name="technical_skills"/>
      <w:r w:rsidRPr="00330868">
        <w:rPr>
          <w:rFonts w:ascii="Times New Roman" w:hAnsi="Times New Roman" w:cs="Times New Roman"/>
          <w:b/>
          <w:sz w:val="36"/>
          <w:szCs w:val="36"/>
        </w:rPr>
        <w:t>TECHNICAL SKILLS</w:t>
      </w:r>
      <w:bookmarkEnd w:id="6"/>
    </w:p>
    <w:p w14:paraId="65CA4325" w14:textId="77777777" w:rsidR="009C11CD" w:rsidRPr="00C456D1" w:rsidRDefault="009C11CD" w:rsidP="008B45A9">
      <w:pPr>
        <w:spacing w:after="210"/>
        <w:rPr>
          <w:rFonts w:ascii="Times New Roman" w:hAnsi="Times New Roman" w:cs="Times New Roman"/>
          <w:sz w:val="22"/>
        </w:rPr>
      </w:pPr>
      <w:r w:rsidRPr="00C456D1">
        <w:rPr>
          <w:rFonts w:ascii="Times New Roman" w:hAnsi="Times New Roman" w:cs="Times New Roman"/>
          <w:b/>
          <w:sz w:val="22"/>
        </w:rPr>
        <w:t>Legal Software &amp; Tools:</w:t>
      </w:r>
      <w:r w:rsidRPr="00C456D1">
        <w:rPr>
          <w:rFonts w:ascii="Times New Roman" w:hAnsi="Times New Roman" w:cs="Times New Roman"/>
          <w:sz w:val="22"/>
        </w:rPr>
        <w:t xml:space="preserve"> Microsoft Office Suite (Word, Excel, PowerPoint, Outlook), Contract Management Systems, Legal Research Databases, Document Management Systems, Case Management Software</w:t>
      </w:r>
    </w:p>
    <w:p w14:paraId="1B7EDE60" w14:textId="6BEC4795" w:rsidR="009C11CD" w:rsidRPr="00C456D1" w:rsidRDefault="009C11CD" w:rsidP="008B45A9">
      <w:pPr>
        <w:spacing w:after="210"/>
        <w:rPr>
          <w:rFonts w:ascii="Times New Roman" w:hAnsi="Times New Roman" w:cs="Times New Roman"/>
          <w:sz w:val="22"/>
        </w:rPr>
      </w:pPr>
      <w:r w:rsidRPr="00C456D1">
        <w:rPr>
          <w:rFonts w:ascii="Times New Roman" w:hAnsi="Times New Roman" w:cs="Times New Roman"/>
          <w:b/>
          <w:sz w:val="22"/>
        </w:rPr>
        <w:t>Languages:</w:t>
      </w:r>
      <w:r w:rsidRPr="00C456D1">
        <w:rPr>
          <w:rFonts w:ascii="Times New Roman" w:hAnsi="Times New Roman" w:cs="Times New Roman"/>
          <w:sz w:val="22"/>
        </w:rPr>
        <w:t xml:space="preserve"> English (Native), Hindi (Native), Punjabi (</w:t>
      </w:r>
      <w:r w:rsidR="0041776E">
        <w:rPr>
          <w:rFonts w:ascii="Times New Roman" w:hAnsi="Times New Roman" w:cs="Times New Roman"/>
          <w:sz w:val="22"/>
        </w:rPr>
        <w:t>Fluent</w:t>
      </w:r>
      <w:r w:rsidRPr="00C456D1">
        <w:rPr>
          <w:rFonts w:ascii="Times New Roman" w:hAnsi="Times New Roman" w:cs="Times New Roman"/>
          <w:sz w:val="22"/>
        </w:rPr>
        <w:t>), French (Beginner)</w:t>
      </w:r>
    </w:p>
    <w:p w14:paraId="6D25CCFB" w14:textId="77777777" w:rsidR="009C11CD" w:rsidRPr="008B55C8" w:rsidRDefault="00163091" w:rsidP="008B45A9">
      <w:pPr>
        <w:rPr>
          <w:rFonts w:ascii="Times New Roman" w:hAnsi="Times New Roman" w:cs="Times New Roman"/>
          <w:sz w:val="22"/>
        </w:rPr>
      </w:pPr>
      <w:r>
        <w:pict w14:anchorId="3444595E">
          <v:rect id="Horizontal Line 6" o:spid="_x0000_s1027" alt="" style="width:434.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E35BDA8" w14:textId="77777777" w:rsidR="009C11CD" w:rsidRPr="00330868" w:rsidRDefault="009C11CD" w:rsidP="008B45A9">
      <w:pPr>
        <w:spacing w:before="240" w:line="271" w:lineRule="auto"/>
        <w:rPr>
          <w:rFonts w:ascii="Times New Roman" w:hAnsi="Times New Roman" w:cs="Times New Roman"/>
          <w:sz w:val="36"/>
          <w:szCs w:val="36"/>
        </w:rPr>
      </w:pPr>
      <w:bookmarkStart w:id="7" w:name="key_achievements"/>
      <w:r w:rsidRPr="00330868">
        <w:rPr>
          <w:rFonts w:ascii="Times New Roman" w:hAnsi="Times New Roman" w:cs="Times New Roman"/>
          <w:b/>
          <w:sz w:val="36"/>
          <w:szCs w:val="36"/>
        </w:rPr>
        <w:t>KEY ACHIEVEMENTS</w:t>
      </w:r>
      <w:bookmarkEnd w:id="7"/>
    </w:p>
    <w:p w14:paraId="4EB9B544" w14:textId="77777777" w:rsidR="009C11CD" w:rsidRPr="00C456D1" w:rsidRDefault="009C11CD" w:rsidP="008B45A9">
      <w:pPr>
        <w:numPr>
          <w:ilvl w:val="0"/>
          <w:numId w:val="2"/>
        </w:numPr>
        <w:rPr>
          <w:rFonts w:ascii="Times New Roman" w:hAnsi="Times New Roman" w:cs="Times New Roman"/>
          <w:sz w:val="22"/>
        </w:rPr>
      </w:pPr>
      <w:r w:rsidRPr="00C456D1">
        <w:rPr>
          <w:rFonts w:ascii="Times New Roman" w:hAnsi="Times New Roman" w:cs="Times New Roman"/>
          <w:sz w:val="22"/>
        </w:rPr>
        <w:t>Managed 50+ legal document reviews with zero compliance errors</w:t>
      </w:r>
    </w:p>
    <w:p w14:paraId="456BC65F" w14:textId="77777777" w:rsidR="009C11CD" w:rsidRPr="00C456D1" w:rsidRDefault="009C11CD" w:rsidP="008B45A9">
      <w:pPr>
        <w:numPr>
          <w:ilvl w:val="0"/>
          <w:numId w:val="2"/>
        </w:numPr>
        <w:rPr>
          <w:rFonts w:ascii="Times New Roman" w:hAnsi="Times New Roman" w:cs="Times New Roman"/>
          <w:sz w:val="22"/>
        </w:rPr>
      </w:pPr>
      <w:r w:rsidRPr="00C456D1">
        <w:rPr>
          <w:rFonts w:ascii="Times New Roman" w:hAnsi="Times New Roman" w:cs="Times New Roman"/>
          <w:sz w:val="22"/>
        </w:rPr>
        <w:t>Streamlined case file systems, improving audit readiness and document retrieval</w:t>
      </w:r>
    </w:p>
    <w:p w14:paraId="52A60E17" w14:textId="77777777" w:rsidR="009C11CD" w:rsidRPr="00C456D1" w:rsidRDefault="009C11CD" w:rsidP="008B45A9">
      <w:pPr>
        <w:numPr>
          <w:ilvl w:val="0"/>
          <w:numId w:val="2"/>
        </w:numPr>
        <w:rPr>
          <w:rFonts w:ascii="Times New Roman" w:hAnsi="Times New Roman" w:cs="Times New Roman"/>
          <w:sz w:val="22"/>
        </w:rPr>
      </w:pPr>
      <w:r w:rsidRPr="00C456D1">
        <w:rPr>
          <w:rFonts w:ascii="Times New Roman" w:hAnsi="Times New Roman" w:cs="Times New Roman"/>
          <w:sz w:val="22"/>
        </w:rPr>
        <w:t>Coordinated multiple concurrent litigation matters, maintaining strict deadline adherence</w:t>
      </w:r>
    </w:p>
    <w:p w14:paraId="5650EB5C" w14:textId="77777777" w:rsidR="0041776E" w:rsidRPr="0041776E" w:rsidRDefault="009C11CD" w:rsidP="008B45A9">
      <w:pPr>
        <w:numPr>
          <w:ilvl w:val="0"/>
          <w:numId w:val="2"/>
        </w:numPr>
        <w:rPr>
          <w:rFonts w:ascii="Times New Roman" w:hAnsi="Times New Roman" w:cs="Times New Roman"/>
        </w:rPr>
      </w:pPr>
      <w:r w:rsidRPr="00C456D1">
        <w:rPr>
          <w:rFonts w:ascii="Times New Roman" w:hAnsi="Times New Roman" w:cs="Times New Roman"/>
          <w:sz w:val="22"/>
        </w:rPr>
        <w:t>Filed cases/documents before various forums including High Courts and District Courts in New Delhi, India</w:t>
      </w:r>
    </w:p>
    <w:p w14:paraId="4777718E" w14:textId="0C3D2F30" w:rsidR="009C11CD" w:rsidRPr="00330868" w:rsidRDefault="009C11CD" w:rsidP="0041776E">
      <w:pPr>
        <w:rPr>
          <w:rFonts w:ascii="Times New Roman" w:hAnsi="Times New Roman" w:cs="Times New Roman"/>
        </w:rPr>
      </w:pPr>
      <w:r>
        <w:rPr>
          <w:rFonts w:ascii="Times New Roman" w:hAnsi="Times New Roman" w:cs="Times New Roman"/>
        </w:rPr>
        <w:t xml:space="preserve"> </w:t>
      </w:r>
      <w:r w:rsidR="00163091">
        <w:pict w14:anchorId="40439878">
          <v:rect id="_x0000_s1026" alt="" style="width:434.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1C05BB8" w14:textId="24BE65BA" w:rsidR="009C11CD" w:rsidRPr="0041776E" w:rsidRDefault="009C11CD" w:rsidP="008B45A9">
      <w:pPr>
        <w:spacing w:after="0" w:line="240" w:lineRule="auto"/>
        <w:rPr>
          <w:rFonts w:ascii="Times New Roman" w:hAnsi="Times New Roman" w:cs="Times New Roman"/>
          <w:bCs/>
          <w:color w:val="FFFFFF" w:themeColor="background1"/>
          <w:sz w:val="10"/>
          <w:szCs w:val="10"/>
        </w:rPr>
      </w:pPr>
      <w:r w:rsidRPr="0041776E">
        <w:rPr>
          <w:rFonts w:ascii="Times New Roman" w:hAnsi="Times New Roman" w:cs="Times New Roman"/>
          <w:bCs/>
        </w:rPr>
        <w:t>References available upon request</w:t>
      </w:r>
      <w:r w:rsidRPr="0041776E">
        <w:rPr>
          <w:rFonts w:ascii="Times New Roman" w:hAnsi="Times New Roman" w:cs="Times New Roman"/>
          <w:bCs/>
        </w:rPr>
        <w:br/>
        <w:t>Current visa is sponsored by a family-owned company.</w:t>
      </w:r>
      <w:r w:rsidRPr="0041776E">
        <w:rPr>
          <w:rFonts w:ascii="Times New Roman" w:hAnsi="Times New Roman" w:cs="Times New Roman"/>
          <w:bCs/>
        </w:rPr>
        <w:br/>
        <w:t xml:space="preserve">UAE driving License: RTA test pending. </w:t>
      </w:r>
      <w:r w:rsidRPr="0041776E">
        <w:rPr>
          <w:bCs/>
          <w:lang w:val="en-IN" w:eastAsia="en-GB"/>
        </w:rPr>
        <w:br/>
      </w:r>
    </w:p>
    <w:p w14:paraId="364B8EB1" w14:textId="2D48D13E" w:rsidR="0002362D" w:rsidRPr="009C11CD" w:rsidRDefault="0002362D" w:rsidP="009C11CD"/>
    <w:sectPr w:rsidR="0002362D" w:rsidRPr="009C11CD" w:rsidSect="0002362D">
      <w:headerReference w:type="even" r:id="rId9"/>
      <w:headerReference w:type="default" r:id="rId10"/>
      <w:footerReference w:type="even" r:id="rId11"/>
      <w:footerReference w:type="default" r:id="rId12"/>
      <w:headerReference w:type="first" r:id="rId13"/>
      <w:footerReference w:type="first" r:id="rId14"/>
      <w:pgSz w:w="12240" w:h="15840"/>
      <w:pgMar w:top="253" w:right="1775" w:bottom="1415" w:left="177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04D4B4" w14:textId="77777777" w:rsidR="00163091" w:rsidRDefault="00163091" w:rsidP="00E845C4">
      <w:pPr>
        <w:spacing w:after="0" w:line="240" w:lineRule="auto"/>
      </w:pPr>
      <w:r>
        <w:separator/>
      </w:r>
    </w:p>
  </w:endnote>
  <w:endnote w:type="continuationSeparator" w:id="0">
    <w:p w14:paraId="76A347C8" w14:textId="77777777" w:rsidR="00163091" w:rsidRDefault="00163091" w:rsidP="00E845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06CCA" w14:textId="77777777" w:rsidR="00E845C4" w:rsidRDefault="00E845C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A5AD3" w14:textId="77777777" w:rsidR="00E845C4" w:rsidRDefault="00E845C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FB8CC" w14:textId="77777777" w:rsidR="00E845C4" w:rsidRDefault="00E845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D5A452" w14:textId="77777777" w:rsidR="00163091" w:rsidRDefault="00163091" w:rsidP="00E845C4">
      <w:pPr>
        <w:spacing w:after="0" w:line="240" w:lineRule="auto"/>
      </w:pPr>
      <w:r>
        <w:separator/>
      </w:r>
    </w:p>
  </w:footnote>
  <w:footnote w:type="continuationSeparator" w:id="0">
    <w:p w14:paraId="5E020DF0" w14:textId="77777777" w:rsidR="00163091" w:rsidRDefault="00163091" w:rsidP="00E845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70313" w14:textId="77777777" w:rsidR="00E845C4" w:rsidRDefault="00E845C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9EF4E" w14:textId="77777777" w:rsidR="00E845C4" w:rsidRDefault="00E845C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8A5AB" w14:textId="77777777" w:rsidR="00E845C4" w:rsidRDefault="00E845C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3D4C77"/>
    <w:multiLevelType w:val="hybridMultilevel"/>
    <w:tmpl w:val="79EE2C4C"/>
    <w:lvl w:ilvl="0" w:tplc="D58A95EE">
      <w:start w:val="1"/>
      <w:numFmt w:val="none"/>
      <w:lvlText w:val="•"/>
      <w:lvlJc w:val="left"/>
      <w:pPr>
        <w:tabs>
          <w:tab w:val="num" w:pos="1080"/>
        </w:tabs>
        <w:ind w:left="720" w:hanging="360"/>
      </w:pPr>
      <w:rPr>
        <w:rFonts w:hint="default"/>
      </w:rPr>
    </w:lvl>
    <w:lvl w:ilvl="1" w:tplc="6E2C0FF4">
      <w:numFmt w:val="decimal"/>
      <w:lvlText w:val=""/>
      <w:lvlJc w:val="left"/>
    </w:lvl>
    <w:lvl w:ilvl="2" w:tplc="7C6CD8B0">
      <w:numFmt w:val="decimal"/>
      <w:lvlText w:val=""/>
      <w:lvlJc w:val="left"/>
    </w:lvl>
    <w:lvl w:ilvl="3" w:tplc="7ACEBB3E">
      <w:numFmt w:val="decimal"/>
      <w:lvlText w:val=""/>
      <w:lvlJc w:val="left"/>
    </w:lvl>
    <w:lvl w:ilvl="4" w:tplc="EEF49F2A">
      <w:numFmt w:val="decimal"/>
      <w:lvlText w:val=""/>
      <w:lvlJc w:val="left"/>
    </w:lvl>
    <w:lvl w:ilvl="5" w:tplc="B7969972">
      <w:numFmt w:val="decimal"/>
      <w:lvlText w:val=""/>
      <w:lvlJc w:val="left"/>
    </w:lvl>
    <w:lvl w:ilvl="6" w:tplc="4EBCE1B0">
      <w:numFmt w:val="decimal"/>
      <w:lvlText w:val=""/>
      <w:lvlJc w:val="left"/>
    </w:lvl>
    <w:lvl w:ilvl="7" w:tplc="A6D00D1C">
      <w:numFmt w:val="decimal"/>
      <w:lvlText w:val=""/>
      <w:lvlJc w:val="left"/>
    </w:lvl>
    <w:lvl w:ilvl="8" w:tplc="2DCC56FE">
      <w:numFmt w:val="decimal"/>
      <w:lvlText w:val=""/>
      <w:lvlJc w:val="left"/>
    </w:lvl>
  </w:abstractNum>
  <w:abstractNum w:abstractNumId="1" w15:restartNumberingAfterBreak="0">
    <w:nsid w:val="2B0402F8"/>
    <w:multiLevelType w:val="hybridMultilevel"/>
    <w:tmpl w:val="494EC9E2"/>
    <w:lvl w:ilvl="0" w:tplc="8AD47A44">
      <w:start w:val="1"/>
      <w:numFmt w:val="none"/>
      <w:lvlText w:val="•"/>
      <w:lvlJc w:val="left"/>
      <w:pPr>
        <w:tabs>
          <w:tab w:val="num" w:pos="1080"/>
        </w:tabs>
        <w:ind w:left="720" w:hanging="360"/>
      </w:pPr>
      <w:rPr>
        <w:rFonts w:hint="default"/>
      </w:rPr>
    </w:lvl>
    <w:lvl w:ilvl="1" w:tplc="06CAC1C0">
      <w:numFmt w:val="decimal"/>
      <w:lvlText w:val=""/>
      <w:lvlJc w:val="left"/>
    </w:lvl>
    <w:lvl w:ilvl="2" w:tplc="7D186AF0">
      <w:numFmt w:val="decimal"/>
      <w:lvlText w:val=""/>
      <w:lvlJc w:val="left"/>
    </w:lvl>
    <w:lvl w:ilvl="3" w:tplc="0310DC68">
      <w:numFmt w:val="decimal"/>
      <w:lvlText w:val=""/>
      <w:lvlJc w:val="left"/>
    </w:lvl>
    <w:lvl w:ilvl="4" w:tplc="27A0AEB0">
      <w:numFmt w:val="decimal"/>
      <w:lvlText w:val=""/>
      <w:lvlJc w:val="left"/>
    </w:lvl>
    <w:lvl w:ilvl="5" w:tplc="2B804936">
      <w:numFmt w:val="decimal"/>
      <w:lvlText w:val=""/>
      <w:lvlJc w:val="left"/>
    </w:lvl>
    <w:lvl w:ilvl="6" w:tplc="1E4C964A">
      <w:numFmt w:val="decimal"/>
      <w:lvlText w:val=""/>
      <w:lvlJc w:val="left"/>
    </w:lvl>
    <w:lvl w:ilvl="7" w:tplc="3A507D50">
      <w:numFmt w:val="decimal"/>
      <w:lvlText w:val=""/>
      <w:lvlJc w:val="left"/>
    </w:lvl>
    <w:lvl w:ilvl="8" w:tplc="FF3C2F92">
      <w:numFmt w:val="decimal"/>
      <w:lvlText w:val=""/>
      <w:lvlJc w:val="left"/>
    </w:lvl>
  </w:abstractNum>
  <w:abstractNum w:abstractNumId="2" w15:restartNumberingAfterBreak="0">
    <w:nsid w:val="623E1E07"/>
    <w:multiLevelType w:val="hybridMultilevel"/>
    <w:tmpl w:val="4B2E97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2B5023D"/>
    <w:multiLevelType w:val="hybridMultilevel"/>
    <w:tmpl w:val="2F9241FA"/>
    <w:lvl w:ilvl="0" w:tplc="93AA5C72">
      <w:start w:val="1"/>
      <w:numFmt w:val="none"/>
      <w:lvlText w:val="•"/>
      <w:lvlJc w:val="left"/>
      <w:pPr>
        <w:tabs>
          <w:tab w:val="num" w:pos="1080"/>
        </w:tabs>
        <w:ind w:left="720" w:hanging="360"/>
      </w:pPr>
      <w:rPr>
        <w:rFonts w:hint="default"/>
      </w:rPr>
    </w:lvl>
    <w:lvl w:ilvl="1" w:tplc="04708188">
      <w:numFmt w:val="decimal"/>
      <w:lvlText w:val=""/>
      <w:lvlJc w:val="left"/>
    </w:lvl>
    <w:lvl w:ilvl="2" w:tplc="9B5817BA">
      <w:numFmt w:val="decimal"/>
      <w:lvlText w:val=""/>
      <w:lvlJc w:val="left"/>
    </w:lvl>
    <w:lvl w:ilvl="3" w:tplc="A544C5F2">
      <w:numFmt w:val="decimal"/>
      <w:lvlText w:val=""/>
      <w:lvlJc w:val="left"/>
    </w:lvl>
    <w:lvl w:ilvl="4" w:tplc="90162B44">
      <w:numFmt w:val="decimal"/>
      <w:lvlText w:val=""/>
      <w:lvlJc w:val="left"/>
    </w:lvl>
    <w:lvl w:ilvl="5" w:tplc="2A86BEBE">
      <w:numFmt w:val="decimal"/>
      <w:lvlText w:val=""/>
      <w:lvlJc w:val="left"/>
    </w:lvl>
    <w:lvl w:ilvl="6" w:tplc="F3548E3E">
      <w:numFmt w:val="decimal"/>
      <w:lvlText w:val=""/>
      <w:lvlJc w:val="left"/>
    </w:lvl>
    <w:lvl w:ilvl="7" w:tplc="4E98A084">
      <w:numFmt w:val="decimal"/>
      <w:lvlText w:val=""/>
      <w:lvlJc w:val="left"/>
    </w:lvl>
    <w:lvl w:ilvl="8" w:tplc="5EF0B0C4">
      <w:numFmt w:val="decimal"/>
      <w:lvlText w:val=""/>
      <w:lvlJc w:val="left"/>
    </w:lvl>
  </w:abstractNum>
  <w:abstractNum w:abstractNumId="4" w15:restartNumberingAfterBreak="0">
    <w:nsid w:val="68FF517D"/>
    <w:multiLevelType w:val="hybridMultilevel"/>
    <w:tmpl w:val="CC648E40"/>
    <w:lvl w:ilvl="0" w:tplc="CCF8C58A">
      <w:start w:val="1"/>
      <w:numFmt w:val="none"/>
      <w:lvlText w:val="•"/>
      <w:lvlJc w:val="left"/>
      <w:pPr>
        <w:tabs>
          <w:tab w:val="num" w:pos="1080"/>
        </w:tabs>
        <w:ind w:left="720" w:hanging="360"/>
      </w:pPr>
      <w:rPr>
        <w:rFonts w:hint="default"/>
      </w:rPr>
    </w:lvl>
    <w:lvl w:ilvl="1" w:tplc="FA1EDBBA">
      <w:numFmt w:val="decimal"/>
      <w:lvlText w:val=""/>
      <w:lvlJc w:val="left"/>
    </w:lvl>
    <w:lvl w:ilvl="2" w:tplc="17F0ACC6">
      <w:numFmt w:val="decimal"/>
      <w:lvlText w:val=""/>
      <w:lvlJc w:val="left"/>
    </w:lvl>
    <w:lvl w:ilvl="3" w:tplc="CDD61CDE">
      <w:numFmt w:val="decimal"/>
      <w:lvlText w:val=""/>
      <w:lvlJc w:val="left"/>
    </w:lvl>
    <w:lvl w:ilvl="4" w:tplc="EF86A242">
      <w:numFmt w:val="decimal"/>
      <w:lvlText w:val=""/>
      <w:lvlJc w:val="left"/>
    </w:lvl>
    <w:lvl w:ilvl="5" w:tplc="3628F328">
      <w:numFmt w:val="decimal"/>
      <w:lvlText w:val=""/>
      <w:lvlJc w:val="left"/>
    </w:lvl>
    <w:lvl w:ilvl="6" w:tplc="0E60B80C">
      <w:numFmt w:val="decimal"/>
      <w:lvlText w:val=""/>
      <w:lvlJc w:val="left"/>
    </w:lvl>
    <w:lvl w:ilvl="7" w:tplc="3D5AEF8E">
      <w:numFmt w:val="decimal"/>
      <w:lvlText w:val=""/>
      <w:lvlJc w:val="left"/>
    </w:lvl>
    <w:lvl w:ilvl="8" w:tplc="E206C076">
      <w:numFmt w:val="decimal"/>
      <w:lvlText w:val=""/>
      <w:lvlJc w:val="left"/>
    </w:lvl>
  </w:abstractNum>
  <w:abstractNum w:abstractNumId="5" w15:restartNumberingAfterBreak="0">
    <w:nsid w:val="72B012A4"/>
    <w:multiLevelType w:val="multilevel"/>
    <w:tmpl w:val="80141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3527A9"/>
    <w:multiLevelType w:val="multilevel"/>
    <w:tmpl w:val="81FAD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1835040">
    <w:abstractNumId w:val="0"/>
  </w:num>
  <w:num w:numId="2" w16cid:durableId="1441223296">
    <w:abstractNumId w:val="4"/>
  </w:num>
  <w:num w:numId="3" w16cid:durableId="1347249248">
    <w:abstractNumId w:val="3"/>
  </w:num>
  <w:num w:numId="4" w16cid:durableId="24524637">
    <w:abstractNumId w:val="1"/>
  </w:num>
  <w:num w:numId="5" w16cid:durableId="508182861">
    <w:abstractNumId w:val="5"/>
  </w:num>
  <w:num w:numId="6" w16cid:durableId="1009022068">
    <w:abstractNumId w:val="6"/>
  </w:num>
  <w:num w:numId="7" w16cid:durableId="1125958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2CA6"/>
    <w:rsid w:val="0002362D"/>
    <w:rsid w:val="00031BAD"/>
    <w:rsid w:val="00136CBC"/>
    <w:rsid w:val="00163091"/>
    <w:rsid w:val="002A7241"/>
    <w:rsid w:val="00330868"/>
    <w:rsid w:val="0041776E"/>
    <w:rsid w:val="00521C45"/>
    <w:rsid w:val="00685286"/>
    <w:rsid w:val="007056DE"/>
    <w:rsid w:val="0094024C"/>
    <w:rsid w:val="00963CCC"/>
    <w:rsid w:val="009C11CD"/>
    <w:rsid w:val="009C2CA6"/>
    <w:rsid w:val="00A210F1"/>
    <w:rsid w:val="00CD58CD"/>
    <w:rsid w:val="00D20858"/>
    <w:rsid w:val="00E40B04"/>
    <w:rsid w:val="00E4422F"/>
    <w:rsid w:val="00E845C4"/>
    <w:rsid w:val="00EC7188"/>
    <w:rsid w:val="00FC16D5"/>
    <w:rsid w:val="00FF3E1B"/>
    <w:rsid w:val="00FF4F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32DC91A9"/>
  <w15:docId w15:val="{7DBEB0EF-13AE-734B-8B7A-CACB2318B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paragraph" w:styleId="Header">
    <w:name w:val="header"/>
    <w:basedOn w:val="Normal"/>
    <w:link w:val="HeaderChar"/>
    <w:uiPriority w:val="99"/>
    <w:unhideWhenUsed/>
    <w:rsid w:val="00E845C4"/>
    <w:pPr>
      <w:tabs>
        <w:tab w:val="center" w:pos="4513"/>
        <w:tab w:val="right" w:pos="9026"/>
      </w:tabs>
      <w:spacing w:after="0" w:line="240" w:lineRule="auto"/>
    </w:pPr>
  </w:style>
  <w:style w:type="character" w:customStyle="1" w:styleId="HeaderChar">
    <w:name w:val="Header Char"/>
    <w:basedOn w:val="DefaultParagraphFont"/>
    <w:link w:val="Header"/>
    <w:uiPriority w:val="99"/>
    <w:rsid w:val="00E845C4"/>
  </w:style>
  <w:style w:type="paragraph" w:styleId="Footer">
    <w:name w:val="footer"/>
    <w:basedOn w:val="Normal"/>
    <w:link w:val="FooterChar"/>
    <w:uiPriority w:val="99"/>
    <w:unhideWhenUsed/>
    <w:rsid w:val="00E845C4"/>
    <w:pPr>
      <w:tabs>
        <w:tab w:val="center" w:pos="4513"/>
        <w:tab w:val="right" w:pos="9026"/>
      </w:tabs>
      <w:spacing w:after="0" w:line="240" w:lineRule="auto"/>
    </w:pPr>
  </w:style>
  <w:style w:type="character" w:customStyle="1" w:styleId="FooterChar">
    <w:name w:val="Footer Char"/>
    <w:basedOn w:val="DefaultParagraphFont"/>
    <w:link w:val="Footer"/>
    <w:uiPriority w:val="99"/>
    <w:rsid w:val="00E845C4"/>
  </w:style>
  <w:style w:type="paragraph" w:styleId="ListParagraph">
    <w:name w:val="List Paragraph"/>
    <w:basedOn w:val="Normal"/>
    <w:uiPriority w:val="34"/>
    <w:qFormat/>
    <w:rsid w:val="0002362D"/>
    <w:pPr>
      <w:ind w:left="720"/>
      <w:contextualSpacing/>
    </w:pPr>
  </w:style>
  <w:style w:type="character" w:styleId="Hyperlink">
    <w:name w:val="Hyperlink"/>
    <w:basedOn w:val="DefaultParagraphFont"/>
    <w:uiPriority w:val="99"/>
    <w:unhideWhenUsed/>
    <w:rsid w:val="0041776E"/>
    <w:rPr>
      <w:color w:val="467886" w:themeColor="hyperlink"/>
      <w:u w:val="single"/>
    </w:rPr>
  </w:style>
  <w:style w:type="character" w:styleId="UnresolvedMention">
    <w:name w:val="Unresolved Mention"/>
    <w:basedOn w:val="DefaultParagraphFont"/>
    <w:uiPriority w:val="99"/>
    <w:semiHidden/>
    <w:unhideWhenUsed/>
    <w:rsid w:val="004177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Advocatetanyasharma7@gmail.com"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755</Words>
  <Characters>4307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Tanya Sharma</cp:lastModifiedBy>
  <cp:revision>3</cp:revision>
  <dcterms:created xsi:type="dcterms:W3CDTF">2026-03-27T08:04:00Z</dcterms:created>
  <dcterms:modified xsi:type="dcterms:W3CDTF">2026-03-27T08:05:00Z</dcterms:modified>
</cp:coreProperties>
</file>