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2C" w:rsidRDefault="00061285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Start w:id="1" w:name="_GoBack"/>
      <w:bookmarkEnd w:id="0"/>
      <w:bookmarkEnd w:id="1"/>
      <w:proofErr w:type="spellStart"/>
      <w:r>
        <w:rPr>
          <w:b/>
        </w:rPr>
        <w:t>TikTok</w:t>
      </w:r>
      <w:proofErr w:type="spellEnd"/>
      <w:r>
        <w:rPr>
          <w:b/>
        </w:rPr>
        <w:t xml:space="preserve"> project proposal</w:t>
      </w:r>
    </w:p>
    <w:p w:rsidR="00CF782C" w:rsidRDefault="00061285">
      <w:pPr>
        <w:pStyle w:val="Heading2"/>
        <w:rPr>
          <w:b/>
        </w:rPr>
      </w:pPr>
      <w:bookmarkStart w:id="2" w:name="_ktz5mlu0b7kz" w:colFirst="0" w:colLast="0"/>
      <w:bookmarkEnd w:id="2"/>
      <w:r>
        <w:rPr>
          <w:b/>
        </w:rPr>
        <w:t>Overview</w:t>
      </w:r>
    </w:p>
    <w:p w:rsidR="00CF782C" w:rsidRDefault="000612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color w:val="212121"/>
          <w:sz w:val="24"/>
          <w:szCs w:val="24"/>
        </w:rPr>
        <w:t>TikTok</w:t>
      </w:r>
      <w:proofErr w:type="spellEnd"/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</w:t>
      </w:r>
      <w:proofErr w:type="spellStart"/>
      <w:r>
        <w:rPr>
          <w:rFonts w:ascii="Google Sans" w:eastAsia="Google Sans" w:hAnsi="Google Sans" w:cs="Google Sans"/>
        </w:rPr>
        <w:t>TikTok</w:t>
      </w:r>
      <w:proofErr w:type="spellEnd"/>
      <w:r>
        <w:rPr>
          <w:rFonts w:ascii="Google Sans" w:eastAsia="Google Sans" w:hAnsi="Google Sans" w:cs="Google Sans"/>
        </w:rPr>
        <w:t xml:space="preserve"> videos and comments and classify each data point as a claim or opinion. </w:t>
      </w:r>
    </w:p>
    <w:p w:rsidR="00CF782C" w:rsidRDefault="00061285">
      <w:r>
        <w:pict w14:anchorId="2FA19A86">
          <v:rect id="_x0000_i1025" style="width:0;height:1.5pt" o:hralign="center" o:hrstd="t" o:hr="t" fillcolor="#a0a0a0" stroked="f"/>
        </w:pict>
      </w:r>
    </w:p>
    <w:p w:rsidR="00CF782C" w:rsidRDefault="00CF782C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CF782C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CF782C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CF782C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:rsidR="00CF782C" w:rsidRDefault="0006128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CF782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:rsidR="00CF782C" w:rsidRDefault="00CF782C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CF782C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F782C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CF782C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:rsidR="00CF782C" w:rsidRDefault="00CF782C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CF782C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F782C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CF782C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:rsidR="00CF782C" w:rsidRDefault="00CF782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:rsidR="00CF782C" w:rsidRDefault="00CF782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CF782C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CF782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CF782C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CF782C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CF782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CF782C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CF782C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:rsidR="00CF782C" w:rsidRDefault="0006128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2C" w:rsidRDefault="0006128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:rsidR="00CF782C" w:rsidRDefault="00061285">
      <w:pPr>
        <w:spacing w:line="240" w:lineRule="auto"/>
        <w:rPr>
          <w:highlight w:val="white"/>
        </w:rPr>
      </w:pPr>
      <w:bookmarkStart w:id="3" w:name="kix.euhuw6d9ixrq" w:colFirst="0" w:colLast="0"/>
      <w:bookmarkEnd w:id="3"/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</w:t>
      </w:r>
      <w:r>
        <w:t>ight deadlines, for example:</w:t>
      </w:r>
    </w:p>
    <w:p w:rsidR="00CF782C" w:rsidRDefault="00CF782C"/>
    <w:p w:rsidR="00CF782C" w:rsidRDefault="00061285">
      <w:pPr>
        <w:rPr>
          <w:highlight w:val="white"/>
        </w:rPr>
      </w:pPr>
      <w:r>
        <w:rPr>
          <w:highlight w:val="white"/>
        </w:rPr>
        <w:t>Milestone 1: 1-2 days</w:t>
      </w:r>
    </w:p>
    <w:p w:rsidR="00CF782C" w:rsidRDefault="00061285">
      <w:pPr>
        <w:rPr>
          <w:highlight w:val="white"/>
        </w:rPr>
      </w:pPr>
      <w:r>
        <w:rPr>
          <w:highlight w:val="white"/>
        </w:rPr>
        <w:t>Milestone 2: 2-3 weeks</w:t>
      </w:r>
    </w:p>
    <w:p w:rsidR="00CF782C" w:rsidRDefault="00061285">
      <w:pPr>
        <w:rPr>
          <w:highlight w:val="white"/>
        </w:rPr>
      </w:pPr>
      <w:r>
        <w:rPr>
          <w:highlight w:val="white"/>
        </w:rPr>
        <w:lastRenderedPageBreak/>
        <w:t>Milestone 3: 1 week</w:t>
      </w:r>
    </w:p>
    <w:p w:rsidR="00CF782C" w:rsidRDefault="00061285">
      <w:pPr>
        <w:rPr>
          <w:highlight w:val="white"/>
        </w:rPr>
      </w:pPr>
      <w:r>
        <w:rPr>
          <w:highlight w:val="white"/>
        </w:rPr>
        <w:t>Milestone 4: 1 week</w:t>
      </w:r>
    </w:p>
    <w:p w:rsidR="00CF782C" w:rsidRDefault="00061285">
      <w:r>
        <w:rPr>
          <w:highlight w:val="white"/>
        </w:rPr>
        <w:t>Milestone 5: 1-2 weeks</w:t>
      </w:r>
    </w:p>
    <w:p w:rsidR="00CF782C" w:rsidRDefault="00CF782C"/>
    <w:sectPr w:rsidR="00CF782C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285" w:rsidRDefault="00061285">
      <w:pPr>
        <w:spacing w:line="240" w:lineRule="auto"/>
      </w:pPr>
      <w:r>
        <w:separator/>
      </w:r>
    </w:p>
  </w:endnote>
  <w:endnote w:type="continuationSeparator" w:id="0">
    <w:p w:rsidR="00061285" w:rsidRDefault="00061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82C" w:rsidRDefault="00CF78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285" w:rsidRDefault="00061285">
      <w:pPr>
        <w:spacing w:line="240" w:lineRule="auto"/>
      </w:pPr>
      <w:r>
        <w:separator/>
      </w:r>
    </w:p>
  </w:footnote>
  <w:footnote w:type="continuationSeparator" w:id="0">
    <w:p w:rsidR="00061285" w:rsidRDefault="00061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82C" w:rsidRDefault="00061285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782C" w:rsidRDefault="00CF782C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735B"/>
    <w:multiLevelType w:val="multilevel"/>
    <w:tmpl w:val="8376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476DE"/>
    <w:multiLevelType w:val="multilevel"/>
    <w:tmpl w:val="C3D42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56218F"/>
    <w:multiLevelType w:val="multilevel"/>
    <w:tmpl w:val="350434E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73445A"/>
    <w:multiLevelType w:val="multilevel"/>
    <w:tmpl w:val="01184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2C"/>
    <w:rsid w:val="00061285"/>
    <w:rsid w:val="005F45AC"/>
    <w:rsid w:val="00C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DBAB5-8AC1-4224-8F02-7B53904D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Umer</dc:creator>
  <cp:lastModifiedBy>Sadam Umer</cp:lastModifiedBy>
  <cp:revision>2</cp:revision>
  <dcterms:created xsi:type="dcterms:W3CDTF">2024-09-14T21:43:00Z</dcterms:created>
  <dcterms:modified xsi:type="dcterms:W3CDTF">2024-09-14T21:43:00Z</dcterms:modified>
</cp:coreProperties>
</file>