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Consolas" w:hAnsi="Consolas" w:eastAsia="宋体"/>
          <w:color w:val="000000"/>
          <w:sz w:val="20"/>
          <w:szCs w:val="24"/>
          <w:lang w:val="en-US" w:eastAsia="zh-CN"/>
        </w:rPr>
      </w:pPr>
      <w:r>
        <w:rPr>
          <w:rFonts w:hint="eastAsia" w:ascii="Consolas" w:hAnsi="Consolas" w:eastAsia="Consolas"/>
          <w:color w:val="000000"/>
          <w:sz w:val="20"/>
          <w:szCs w:val="24"/>
        </w:rPr>
        <w:t xml:space="preserve">  </w:t>
      </w:r>
      <w:r>
        <w:rPr>
          <w:rFonts w:hint="eastAsia" w:ascii="Consolas" w:hAnsi="Consolas"/>
          <w:color w:val="000000"/>
          <w:sz w:val="20"/>
          <w:szCs w:val="24"/>
          <w:lang w:val="en-US" w:eastAsia="zh-CN"/>
        </w:rPr>
        <w:t>下位机发送历程：（printf用逐飞库的）</w:t>
      </w:r>
    </w:p>
    <w:p>
      <w:pPr>
        <w:spacing w:beforeLines="0" w:afterLines="0"/>
        <w:jc w:val="left"/>
        <w:rPr>
          <w:rFonts w:hint="default" w:ascii="Consolas" w:hAnsi="Consolas" w:eastAsia="宋体"/>
          <w:color w:val="000000"/>
          <w:sz w:val="20"/>
          <w:szCs w:val="24"/>
          <w:lang w:val="en-US" w:eastAsia="zh-CN"/>
        </w:rPr>
      </w:pPr>
      <w:r>
        <w:rPr>
          <w:rFonts w:hint="eastAsia" w:ascii="Consolas" w:hAnsi="Consolas"/>
          <w:color w:val="000000"/>
          <w:sz w:val="20"/>
          <w:szCs w:val="24"/>
          <w:lang w:val="en-US" w:eastAsia="zh-CN"/>
        </w:rPr>
        <w:t>/*******图传*******/</w:t>
      </w:r>
    </w:p>
    <w:p>
      <w:pPr>
        <w:spacing w:beforeLines="0" w:afterLines="0"/>
        <w:ind w:firstLine="400" w:firstLineChars="200"/>
        <w:jc w:val="left"/>
        <w:rPr>
          <w:rFonts w:hint="eastAsia" w:ascii="Consolas" w:hAnsi="Consolas" w:eastAsia="Consolas"/>
          <w:sz w:val="20"/>
          <w:szCs w:val="24"/>
        </w:rPr>
      </w:pPr>
      <w:r>
        <w:rPr>
          <w:rFonts w:hint="eastAsia" w:ascii="Consolas" w:hAnsi="Consolas" w:eastAsia="Consolas"/>
          <w:color w:val="000000"/>
          <w:sz w:val="20"/>
          <w:szCs w:val="24"/>
          <w:shd w:val="clear" w:color="auto" w:fill="D4D4D4"/>
        </w:rPr>
        <w:t>PRINTF</w:t>
      </w:r>
      <w:r>
        <w:rPr>
          <w:rFonts w:hint="eastAsia" w:ascii="Consolas" w:hAnsi="Consolas" w:eastAsia="Consolas"/>
          <w:color w:val="000000"/>
          <w:sz w:val="20"/>
          <w:szCs w:val="24"/>
        </w:rPr>
        <w:t>(</w:t>
      </w:r>
      <w:r>
        <w:rPr>
          <w:rFonts w:hint="eastAsia" w:ascii="Consolas" w:hAnsi="Consolas" w:eastAsia="Consolas"/>
          <w:color w:val="2A00FF"/>
          <w:sz w:val="20"/>
          <w:szCs w:val="24"/>
        </w:rPr>
        <w:t>"CSU"</w:t>
      </w:r>
      <w:r>
        <w:rPr>
          <w:rFonts w:hint="eastAsia" w:ascii="Consolas" w:hAnsi="Consolas" w:eastAsia="Consolas"/>
          <w:color w:val="000000"/>
          <w:sz w:val="20"/>
          <w:szCs w:val="24"/>
        </w:rPr>
        <w:t>);</w:t>
      </w:r>
    </w:p>
    <w:p>
      <w:pPr>
        <w:spacing w:beforeLines="0" w:afterLines="0"/>
        <w:jc w:val="left"/>
        <w:rPr>
          <w:rFonts w:hint="default" w:ascii="Consolas" w:hAnsi="Consolas" w:eastAsia="宋体"/>
          <w:sz w:val="20"/>
          <w:szCs w:val="24"/>
          <w:lang w:val="en-US" w:eastAsia="zh-CN"/>
        </w:rPr>
      </w:pPr>
      <w:r>
        <w:rPr>
          <w:rFonts w:hint="eastAsia" w:ascii="Consolas" w:hAnsi="Consolas" w:eastAsia="Consolas"/>
          <w:color w:val="000000"/>
          <w:sz w:val="20"/>
          <w:szCs w:val="24"/>
        </w:rPr>
        <w:t xml:space="preserve">   seekfree_sendimg_03x(DEBUG_UART,Image_Use[0],80,60);</w:t>
      </w:r>
      <w:r>
        <w:rPr>
          <w:rFonts w:hint="eastAsia" w:ascii="Consolas" w:hAnsi="Consolas"/>
          <w:color w:val="000000"/>
          <w:sz w:val="20"/>
          <w:szCs w:val="24"/>
          <w:lang w:val="en-US" w:eastAsia="zh-CN"/>
        </w:rPr>
        <w:t>//逐飞库</w:t>
      </w:r>
    </w:p>
    <w:p>
      <w:pPr>
        <w:spacing w:beforeLines="0" w:afterLines="0"/>
        <w:jc w:val="left"/>
        <w:rPr>
          <w:rFonts w:hint="eastAsia" w:ascii="Consolas" w:hAnsi="Consolas" w:eastAsia="Consolas"/>
          <w:color w:val="000000"/>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shd w:val="clear" w:color="auto" w:fill="D4D4D4"/>
        </w:rPr>
        <w:t>PRINTF</w:t>
      </w:r>
      <w:r>
        <w:rPr>
          <w:rFonts w:hint="eastAsia" w:ascii="Consolas" w:hAnsi="Consolas" w:eastAsia="Consolas"/>
          <w:color w:val="000000"/>
          <w:sz w:val="20"/>
          <w:szCs w:val="24"/>
        </w:rPr>
        <w:t>(</w:t>
      </w:r>
      <w:r>
        <w:rPr>
          <w:rFonts w:hint="eastAsia" w:ascii="Consolas" w:hAnsi="Consolas" w:eastAsia="Consolas"/>
          <w:color w:val="2A00FF"/>
          <w:sz w:val="20"/>
          <w:szCs w:val="24"/>
        </w:rPr>
        <w:t>"USC"</w:t>
      </w:r>
      <w:r>
        <w:rPr>
          <w:rFonts w:hint="eastAsia" w:ascii="Consolas" w:hAnsi="Consolas" w:eastAsia="Consolas"/>
          <w:color w:val="000000"/>
          <w:sz w:val="20"/>
          <w:szCs w:val="24"/>
        </w:rPr>
        <w:t>);</w:t>
      </w: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eastAsia="Consolas"/>
          <w:sz w:val="20"/>
          <w:szCs w:val="24"/>
        </w:rPr>
      </w:pPr>
      <w:r>
        <w:rPr>
          <w:rFonts w:hint="eastAsia" w:ascii="Consolas" w:hAnsi="Consolas"/>
          <w:color w:val="000000"/>
          <w:sz w:val="20"/>
          <w:szCs w:val="24"/>
          <w:lang w:val="en-US" w:eastAsia="zh-CN"/>
        </w:rPr>
        <w:t>/*******示波*******/</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shd w:val="clear" w:color="auto" w:fill="D4D4D4"/>
        </w:rPr>
        <w:t>PRINTF</w:t>
      </w:r>
      <w:r>
        <w:rPr>
          <w:rFonts w:hint="eastAsia" w:ascii="Consolas" w:hAnsi="Consolas" w:eastAsia="Consolas"/>
          <w:color w:val="000000"/>
          <w:sz w:val="20"/>
          <w:szCs w:val="24"/>
        </w:rPr>
        <w:t>(</w:t>
      </w:r>
      <w:r>
        <w:rPr>
          <w:rFonts w:hint="eastAsia" w:ascii="Consolas" w:hAnsi="Consolas" w:eastAsia="Consolas"/>
          <w:color w:val="2A00FF"/>
          <w:sz w:val="20"/>
          <w:szCs w:val="24"/>
        </w:rPr>
        <w:t>"T2P"</w:t>
      </w: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//曲线一    头T尾P</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shd w:val="clear" w:color="auto" w:fill="D4D4D4"/>
        </w:rPr>
        <w:t>PRINTF</w:t>
      </w:r>
      <w:r>
        <w:rPr>
          <w:rFonts w:hint="eastAsia" w:ascii="Consolas" w:hAnsi="Consolas" w:eastAsia="Consolas"/>
          <w:color w:val="000000"/>
          <w:sz w:val="20"/>
          <w:szCs w:val="24"/>
        </w:rPr>
        <w:t>(</w:t>
      </w:r>
      <w:r>
        <w:rPr>
          <w:rFonts w:hint="eastAsia" w:ascii="Consolas" w:hAnsi="Consolas" w:eastAsia="Consolas"/>
          <w:color w:val="2A00FF"/>
          <w:sz w:val="20"/>
          <w:szCs w:val="24"/>
        </w:rPr>
        <w:t>"H1I"</w:t>
      </w: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//曲线一    头H尾I</w:t>
      </w:r>
    </w:p>
    <w:p/>
    <w:p/>
    <w:p>
      <w:pPr>
        <w:rPr>
          <w:rFonts w:hint="eastAsia"/>
          <w:lang w:val="en-US" w:eastAsia="zh-CN"/>
        </w:rPr>
      </w:pPr>
      <w:r>
        <w:rPr>
          <w:rFonts w:hint="eastAsia"/>
          <w:lang w:val="en-US" w:eastAsia="zh-CN"/>
        </w:rPr>
        <w:t>上位机主要功能为图传和示波：</w:t>
      </w:r>
    </w:p>
    <w:p>
      <w:pPr>
        <w:rPr>
          <w:rFonts w:hint="eastAsia"/>
          <w:lang w:val="en-US" w:eastAsia="zh-CN"/>
        </w:rPr>
      </w:pPr>
      <w:r>
        <w:rPr>
          <w:rFonts w:hint="eastAsia"/>
          <w:lang w:val="en-US" w:eastAsia="zh-CN"/>
        </w:rPr>
        <w:t>图传：</w:t>
      </w:r>
    </w:p>
    <w:p>
      <w:pPr>
        <w:rPr>
          <w:rFonts w:hint="eastAsia"/>
          <w:lang w:val="en-US" w:eastAsia="zh-CN"/>
        </w:rPr>
      </w:pPr>
      <w:r>
        <w:rPr>
          <w:rFonts w:hint="eastAsia"/>
          <w:lang w:val="en-US" w:eastAsia="zh-CN"/>
        </w:rPr>
        <w:t xml:space="preserve"> 保存图像：将图像自动保存于.exe文件目录下的photo文件夹</w:t>
      </w:r>
    </w:p>
    <w:p>
      <w:pPr>
        <w:rPr>
          <w:rFonts w:hint="eastAsia"/>
          <w:lang w:val="en-US" w:eastAsia="zh-CN"/>
        </w:rPr>
      </w:pPr>
      <w:r>
        <w:rPr>
          <w:rFonts w:hint="eastAsia"/>
          <w:lang w:val="en-US" w:eastAsia="zh-CN"/>
        </w:rPr>
        <w:t xml:space="preserve"> 读取图像：可以读取设定大小的.png图像</w:t>
      </w:r>
    </w:p>
    <w:p>
      <w:pPr>
        <w:rPr>
          <w:rFonts w:hint="eastAsia"/>
          <w:lang w:val="en-US" w:eastAsia="zh-CN"/>
        </w:rPr>
      </w:pPr>
      <w:r>
        <w:rPr>
          <w:rFonts w:hint="eastAsia"/>
          <w:lang w:val="en-US" w:eastAsia="zh-CN"/>
        </w:rPr>
        <w:t xml:space="preserve"> 导出视频：将保存的图片集转化成.avi格式的视频</w:t>
      </w:r>
    </w:p>
    <w:p>
      <w:pPr>
        <w:rPr>
          <w:rFonts w:hint="eastAsia"/>
          <w:lang w:val="en-US" w:eastAsia="zh-CN"/>
        </w:rPr>
      </w:pPr>
      <w:r>
        <w:rPr>
          <w:rFonts w:hint="eastAsia"/>
          <w:lang w:val="en-US" w:eastAsia="zh-CN"/>
        </w:rPr>
        <w:t xml:space="preserve"> 导入视频：将视频转化成视频集并且显示在上位机</w:t>
      </w:r>
    </w:p>
    <w:p>
      <w:pPr>
        <w:rPr>
          <w:rFonts w:hint="eastAsia"/>
          <w:lang w:val="en-US" w:eastAsia="zh-CN"/>
        </w:rPr>
      </w:pPr>
      <w:r>
        <w:rPr>
          <w:rFonts w:hint="eastAsia"/>
          <w:lang w:val="en-US" w:eastAsia="zh-CN"/>
        </w:rPr>
        <w:t xml:space="preserve"> 开始播放：播放导入的视频</w:t>
      </w:r>
    </w:p>
    <w:p>
      <w:pPr>
        <w:rPr>
          <w:rFonts w:hint="eastAsia"/>
          <w:lang w:val="en-US" w:eastAsia="zh-CN"/>
        </w:rPr>
      </w:pPr>
      <w:r>
        <w:rPr>
          <w:rFonts w:hint="eastAsia"/>
          <w:lang w:val="en-US" w:eastAsia="zh-CN"/>
        </w:rPr>
        <w:t xml:space="preserve"> 下面的进度栏：拖动可以选择图片</w:t>
      </w:r>
    </w:p>
    <w:p>
      <w:pPr>
        <w:rPr>
          <w:rFonts w:hint="default"/>
          <w:lang w:val="en-US" w:eastAsia="zh-CN"/>
        </w:rPr>
      </w:pPr>
      <w:r>
        <w:rPr>
          <w:rFonts w:hint="eastAsia"/>
          <w:lang w:val="en-US" w:eastAsia="zh-CN"/>
        </w:rPr>
        <w:t xml:space="preserve"> 左下角的状态栏显示像素点位置</w:t>
      </w:r>
    </w:p>
    <w:p>
      <w:pPr>
        <w:rPr>
          <w:rFonts w:hint="default"/>
          <w:lang w:val="en-US" w:eastAsia="zh-CN"/>
        </w:rPr>
      </w:pPr>
    </w:p>
    <w:p>
      <w:pPr>
        <w:ind w:firstLine="420" w:firstLineChars="0"/>
        <w:rPr>
          <w:rFonts w:hint="eastAsia"/>
          <w:lang w:val="en-US" w:eastAsia="zh-CN"/>
        </w:rPr>
      </w:pPr>
      <w:r>
        <w:rPr>
          <w:rFonts w:hint="eastAsia"/>
          <w:lang w:val="en-US" w:eastAsia="zh-CN"/>
        </w:rPr>
        <w:t>由于在上位机中的图像处理使用的是丑牛下位机的源码，所以</w:t>
      </w:r>
      <w:r>
        <w:rPr>
          <w:rFonts w:hint="eastAsia"/>
          <w:color w:val="0000FF"/>
          <w:lang w:val="en-US" w:eastAsia="zh-CN"/>
        </w:rPr>
        <w:t>图像处理的大小是60*80，</w:t>
      </w:r>
      <w:r>
        <w:rPr>
          <w:rFonts w:hint="eastAsia"/>
          <w:lang w:val="en-US" w:eastAsia="zh-CN"/>
        </w:rPr>
        <w:t>所以如果用更大的图像无法完成图像处理功能。</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本上位机的目的是用于教学，辅助大家的图像教学以及帮助大家掌握上位机的编写以及使用，能够在本上位机源码的基础上大家都能开发出最适合自己的一套上位机辅助调试时最终的目的。</w:t>
      </w:r>
    </w:p>
    <w:p>
      <w:pPr>
        <w:ind w:firstLine="420" w:firstLineChars="0"/>
        <w:rPr>
          <w:rFonts w:hint="eastAsia"/>
          <w:lang w:val="en-US" w:eastAsia="zh-CN"/>
        </w:rPr>
      </w:pPr>
      <w:r>
        <w:rPr>
          <w:rFonts w:hint="eastAsia"/>
          <w:lang w:val="en-US" w:eastAsia="zh-CN"/>
        </w:rPr>
        <w:t>发布版本可以直接使用，但是功能单一，只能简单查看图像或者显示波形。</w:t>
      </w:r>
    </w:p>
    <w:p>
      <w:pPr>
        <w:ind w:firstLine="420" w:firstLineChars="0"/>
        <w:rPr>
          <w:rFonts w:hint="eastAsia"/>
          <w:lang w:val="en-US" w:eastAsia="zh-CN"/>
        </w:rPr>
      </w:pPr>
      <w:r>
        <w:rPr>
          <w:rFonts w:hint="eastAsia"/>
          <w:lang w:val="en-US" w:eastAsia="zh-CN"/>
        </w:rPr>
        <w:t>如果需要自己扩展各种参数的观察功能，需要自行修改源码。</w:t>
      </w:r>
    </w:p>
    <w:p>
      <w:pPr>
        <w:ind w:firstLine="420" w:firstLineChars="0"/>
        <w:rPr>
          <w:rFonts w:hint="eastAsia"/>
          <w:lang w:val="en-US" w:eastAsia="zh-CN"/>
        </w:rPr>
      </w:pPr>
      <w:r>
        <w:rPr>
          <w:rFonts w:hint="eastAsia"/>
          <w:lang w:val="en-US" w:eastAsia="zh-CN"/>
        </w:rPr>
        <w:t>我也会做几期相关教学，帮大家更快掌握QT上位机编写。不很适合底子薄C++基础薄弱的同学，目的比较功利，希望短时间出成果的同学也不会很适合，掌握QT编程需要时间。</w:t>
      </w:r>
    </w:p>
    <w:p>
      <w:pPr>
        <w:ind w:firstLine="420" w:firstLineChars="0"/>
        <w:rPr>
          <w:rFonts w:hint="eastAsia"/>
          <w:lang w:val="en-US" w:eastAsia="zh-CN"/>
        </w:rPr>
      </w:pPr>
      <w:r>
        <w:rPr>
          <w:rFonts w:hint="eastAsia"/>
          <w:lang w:val="en-US" w:eastAsia="zh-CN"/>
        </w:rPr>
        <w:t>最终，我想说的是，上位机不是决定最后成绩的决定性因素，可以用也可以不用。他只是你提升开发效率的一种方式。</w:t>
      </w:r>
    </w:p>
    <w:p>
      <w:pPr>
        <w:rPr>
          <w:rFonts w:hint="default"/>
          <w:lang w:val="en-US" w:eastAsia="zh-CN"/>
        </w:rPr>
      </w:pPr>
      <w:bookmarkStart w:id="0" w:name="_GoBack"/>
      <w:bookmarkEnd w:id="0"/>
    </w:p>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11D45"/>
    <w:rsid w:val="04764B57"/>
    <w:rsid w:val="06E7305D"/>
    <w:rsid w:val="0C606F34"/>
    <w:rsid w:val="19310029"/>
    <w:rsid w:val="47D7366A"/>
    <w:rsid w:val="53A2465B"/>
    <w:rsid w:val="5E0172E8"/>
    <w:rsid w:val="67513A03"/>
    <w:rsid w:val="7ABC0FDB"/>
    <w:rsid w:val="7CA1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2022-02-15T08:34:42Z</dcterms:created>
  <dc:creator>hp</dc:creator>
  <cp:lastModifiedBy>hp</cp:lastModifiedBy>
  <dcterms:modified xsi:type="dcterms:W3CDTF">2022-02-15T09:13:45Z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1685DBACE31C440FBA5A4539747C924F</vt:lpwstr>
  </property>
</Properties>
</file>