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2F7D0" w14:textId="1F0F25BF" w:rsidR="001B0F48" w:rsidRDefault="001B0F48" w:rsidP="008224A8">
      <w:pPr>
        <w:pStyle w:val="Bodytext20"/>
        <w:shd w:val="clear" w:color="auto" w:fill="auto"/>
        <w:tabs>
          <w:tab w:val="left" w:pos="0"/>
        </w:tabs>
        <w:spacing w:before="120" w:line="312" w:lineRule="auto"/>
        <w:ind w:left="0" w:firstLine="0"/>
        <w:jc w:val="center"/>
        <w:rPr>
          <w:b/>
          <w:bCs/>
          <w:color w:val="000000"/>
          <w:sz w:val="24"/>
          <w:szCs w:val="24"/>
          <w:lang w:eastAsia="vi-VN" w:bidi="vi-VN"/>
        </w:rPr>
      </w:pPr>
      <w:r>
        <w:rPr>
          <w:b/>
          <w:bCs/>
          <w:color w:val="000000"/>
          <w:sz w:val="24"/>
          <w:szCs w:val="24"/>
          <w:lang w:eastAsia="vi-VN" w:bidi="vi-VN"/>
        </w:rPr>
        <w:t>QUY CHẾ AN TOÀN THÔNG TIN</w:t>
      </w:r>
    </w:p>
    <w:p w14:paraId="18D40755" w14:textId="2A2A6F50" w:rsidR="001B0F48" w:rsidRPr="001B0F48" w:rsidRDefault="001B0F48" w:rsidP="008224A8">
      <w:pPr>
        <w:pStyle w:val="Bodytext20"/>
        <w:shd w:val="clear" w:color="auto" w:fill="auto"/>
        <w:tabs>
          <w:tab w:val="left" w:pos="0"/>
        </w:tabs>
        <w:spacing w:before="120" w:line="312" w:lineRule="auto"/>
        <w:ind w:left="0" w:firstLine="0"/>
        <w:jc w:val="center"/>
        <w:rPr>
          <w:bCs/>
          <w:i/>
          <w:color w:val="000000"/>
          <w:sz w:val="24"/>
          <w:szCs w:val="24"/>
          <w:lang w:eastAsia="vi-VN" w:bidi="vi-VN"/>
        </w:rPr>
      </w:pPr>
      <w:r w:rsidRPr="001B0F48">
        <w:rPr>
          <w:bCs/>
          <w:i/>
          <w:color w:val="000000"/>
          <w:sz w:val="24"/>
          <w:szCs w:val="24"/>
          <w:lang w:eastAsia="vi-VN" w:bidi="vi-VN"/>
        </w:rPr>
        <w:t>(Ban hành theo Quyết định số …/QĐ-</w:t>
      </w:r>
      <w:r w:rsidR="00E803A8">
        <w:rPr>
          <w:bCs/>
          <w:i/>
          <w:color w:val="000000"/>
          <w:sz w:val="24"/>
          <w:szCs w:val="24"/>
          <w:lang w:eastAsia="vi-VN" w:bidi="vi-VN"/>
        </w:rPr>
        <w:t xml:space="preserve"> CÔNG TY X</w:t>
      </w:r>
      <w:r w:rsidRPr="001B0F48">
        <w:rPr>
          <w:bCs/>
          <w:i/>
          <w:color w:val="000000"/>
          <w:sz w:val="24"/>
          <w:szCs w:val="24"/>
          <w:lang w:eastAsia="vi-VN" w:bidi="vi-VN"/>
        </w:rPr>
        <w:t xml:space="preserve"> ngày …/09/2021)</w:t>
      </w:r>
    </w:p>
    <w:p w14:paraId="2507DA94" w14:textId="77777777" w:rsidR="001B0F48" w:rsidRDefault="001B0F48" w:rsidP="008224A8">
      <w:pPr>
        <w:pStyle w:val="Bodytext20"/>
        <w:shd w:val="clear" w:color="auto" w:fill="auto"/>
        <w:spacing w:before="120" w:line="312" w:lineRule="auto"/>
        <w:ind w:left="0" w:firstLine="0"/>
        <w:jc w:val="both"/>
        <w:rPr>
          <w:b/>
          <w:bCs/>
          <w:color w:val="000000"/>
          <w:sz w:val="24"/>
          <w:szCs w:val="24"/>
          <w:lang w:eastAsia="vi-VN" w:bidi="vi-VN"/>
        </w:rPr>
      </w:pPr>
    </w:p>
    <w:sdt>
      <w:sdtPr>
        <w:rPr>
          <w:rFonts w:asciiTheme="minorHAnsi" w:eastAsiaTheme="minorHAnsi" w:hAnsiTheme="minorHAnsi" w:cstheme="minorBidi"/>
          <w:b w:val="0"/>
          <w:bCs w:val="0"/>
          <w:color w:val="auto"/>
          <w:sz w:val="24"/>
          <w:szCs w:val="24"/>
          <w:lang w:eastAsia="en-US"/>
        </w:rPr>
        <w:id w:val="-1867355735"/>
        <w:docPartObj>
          <w:docPartGallery w:val="Table of Contents"/>
          <w:docPartUnique/>
        </w:docPartObj>
      </w:sdtPr>
      <w:sdtEndPr>
        <w:rPr>
          <w:noProof/>
          <w:sz w:val="22"/>
          <w:szCs w:val="22"/>
        </w:rPr>
      </w:sdtEndPr>
      <w:sdtContent>
        <w:p w14:paraId="35BECB3C" w14:textId="7D9B215D" w:rsidR="008D3EFF" w:rsidRPr="008D3EFF" w:rsidRDefault="008D3EFF">
          <w:pPr>
            <w:pStyle w:val="TOCHeading"/>
            <w:rPr>
              <w:rFonts w:ascii="Times New Roman" w:hAnsi="Times New Roman" w:cs="Times New Roman"/>
              <w:sz w:val="24"/>
              <w:szCs w:val="24"/>
            </w:rPr>
          </w:pPr>
          <w:r w:rsidRPr="008D3EFF">
            <w:rPr>
              <w:rFonts w:ascii="Times New Roman" w:hAnsi="Times New Roman" w:cs="Times New Roman"/>
              <w:sz w:val="24"/>
              <w:szCs w:val="24"/>
            </w:rPr>
            <w:t>Mục lục</w:t>
          </w:r>
        </w:p>
        <w:p w14:paraId="0A76760A" w14:textId="77777777" w:rsidR="008D3EFF" w:rsidRPr="008D3EFF" w:rsidRDefault="008D3EFF" w:rsidP="008D3EFF">
          <w:pPr>
            <w:rPr>
              <w:rFonts w:ascii="Times New Roman" w:hAnsi="Times New Roman" w:cs="Times New Roman"/>
              <w:sz w:val="24"/>
              <w:szCs w:val="24"/>
              <w:lang w:eastAsia="ja-JP"/>
            </w:rPr>
          </w:pPr>
        </w:p>
        <w:p w14:paraId="686D5AD0" w14:textId="77777777" w:rsidR="008D3EFF" w:rsidRPr="008D3EFF" w:rsidRDefault="008D3EFF">
          <w:pPr>
            <w:pStyle w:val="TOC1"/>
            <w:tabs>
              <w:tab w:val="right" w:leader="dot" w:pos="9350"/>
            </w:tabs>
            <w:rPr>
              <w:rFonts w:ascii="Times New Roman" w:hAnsi="Times New Roman" w:cs="Times New Roman"/>
              <w:noProof/>
              <w:sz w:val="24"/>
              <w:szCs w:val="24"/>
            </w:rPr>
          </w:pPr>
          <w:r w:rsidRPr="008D3EFF">
            <w:rPr>
              <w:rFonts w:ascii="Times New Roman" w:hAnsi="Times New Roman" w:cs="Times New Roman"/>
              <w:sz w:val="24"/>
              <w:szCs w:val="24"/>
            </w:rPr>
            <w:fldChar w:fldCharType="begin"/>
          </w:r>
          <w:r w:rsidRPr="008D3EFF">
            <w:rPr>
              <w:rFonts w:ascii="Times New Roman" w:hAnsi="Times New Roman" w:cs="Times New Roman"/>
              <w:sz w:val="24"/>
              <w:szCs w:val="24"/>
            </w:rPr>
            <w:instrText xml:space="preserve"> TOC \o "1-3" \h \z \u </w:instrText>
          </w:r>
          <w:r w:rsidRPr="008D3EFF">
            <w:rPr>
              <w:rFonts w:ascii="Times New Roman" w:hAnsi="Times New Roman" w:cs="Times New Roman"/>
              <w:sz w:val="24"/>
              <w:szCs w:val="24"/>
            </w:rPr>
            <w:fldChar w:fldCharType="separate"/>
          </w:r>
          <w:hyperlink w:anchor="_Toc82966318" w:history="1">
            <w:r w:rsidRPr="008D3EFF">
              <w:rPr>
                <w:rStyle w:val="Hyperlink"/>
                <w:rFonts w:ascii="Times New Roman" w:hAnsi="Times New Roman" w:cs="Times New Roman"/>
                <w:bCs/>
                <w:noProof/>
                <w:sz w:val="24"/>
                <w:szCs w:val="24"/>
                <w:lang w:val="vi-VN" w:eastAsia="vi-VN" w:bidi="vi-VN"/>
              </w:rPr>
              <w:t>CHƯƠNG I. QUY ĐỊNH CH</w:t>
            </w:r>
            <w:r w:rsidRPr="008D3EFF">
              <w:rPr>
                <w:rStyle w:val="Hyperlink"/>
                <w:rFonts w:ascii="Times New Roman" w:hAnsi="Times New Roman" w:cs="Times New Roman"/>
                <w:bCs/>
                <w:noProof/>
                <w:sz w:val="24"/>
                <w:szCs w:val="24"/>
                <w:lang w:eastAsia="vi-VN" w:bidi="vi-VN"/>
              </w:rPr>
              <w:t>UNG</w:t>
            </w:r>
            <w:r w:rsidRPr="008D3EFF">
              <w:rPr>
                <w:rFonts w:ascii="Times New Roman" w:hAnsi="Times New Roman" w:cs="Times New Roman"/>
                <w:noProof/>
                <w:webHidden/>
                <w:sz w:val="24"/>
                <w:szCs w:val="24"/>
              </w:rPr>
              <w:tab/>
            </w:r>
            <w:r w:rsidRPr="008D3EFF">
              <w:rPr>
                <w:rFonts w:ascii="Times New Roman" w:hAnsi="Times New Roman" w:cs="Times New Roman"/>
                <w:noProof/>
                <w:webHidden/>
                <w:sz w:val="24"/>
                <w:szCs w:val="24"/>
              </w:rPr>
              <w:fldChar w:fldCharType="begin"/>
            </w:r>
            <w:r w:rsidRPr="008D3EFF">
              <w:rPr>
                <w:rFonts w:ascii="Times New Roman" w:hAnsi="Times New Roman" w:cs="Times New Roman"/>
                <w:noProof/>
                <w:webHidden/>
                <w:sz w:val="24"/>
                <w:szCs w:val="24"/>
              </w:rPr>
              <w:instrText xml:space="preserve"> PAGEREF _Toc82966318 \h </w:instrText>
            </w:r>
            <w:r w:rsidRPr="008D3EFF">
              <w:rPr>
                <w:rFonts w:ascii="Times New Roman" w:hAnsi="Times New Roman" w:cs="Times New Roman"/>
                <w:noProof/>
                <w:webHidden/>
                <w:sz w:val="24"/>
                <w:szCs w:val="24"/>
              </w:rPr>
            </w:r>
            <w:r w:rsidRPr="008D3EFF">
              <w:rPr>
                <w:rFonts w:ascii="Times New Roman" w:hAnsi="Times New Roman" w:cs="Times New Roman"/>
                <w:noProof/>
                <w:webHidden/>
                <w:sz w:val="24"/>
                <w:szCs w:val="24"/>
              </w:rPr>
              <w:fldChar w:fldCharType="separate"/>
            </w:r>
            <w:r w:rsidRPr="008D3EFF">
              <w:rPr>
                <w:rFonts w:ascii="Times New Roman" w:hAnsi="Times New Roman" w:cs="Times New Roman"/>
                <w:noProof/>
                <w:webHidden/>
                <w:sz w:val="24"/>
                <w:szCs w:val="24"/>
              </w:rPr>
              <w:t>2</w:t>
            </w:r>
            <w:r w:rsidRPr="008D3EFF">
              <w:rPr>
                <w:rFonts w:ascii="Times New Roman" w:hAnsi="Times New Roman" w:cs="Times New Roman"/>
                <w:noProof/>
                <w:webHidden/>
                <w:sz w:val="24"/>
                <w:szCs w:val="24"/>
              </w:rPr>
              <w:fldChar w:fldCharType="end"/>
            </w:r>
          </w:hyperlink>
        </w:p>
        <w:p w14:paraId="4641CDE1" w14:textId="77777777" w:rsidR="008D3EFF" w:rsidRPr="008D3EFF" w:rsidRDefault="00000000" w:rsidP="00F715B5">
          <w:pPr>
            <w:pStyle w:val="TOC2"/>
          </w:pPr>
          <w:hyperlink w:anchor="_Toc82966319" w:history="1">
            <w:r w:rsidR="008D3EFF" w:rsidRPr="008D3EFF">
              <w:rPr>
                <w:rStyle w:val="Hyperlink"/>
              </w:rPr>
              <w:t>Điều 1.  Phạm vi điều chỉnh và đối tượng áp dụng</w:t>
            </w:r>
            <w:r w:rsidR="008D3EFF" w:rsidRPr="008D3EFF">
              <w:rPr>
                <w:webHidden/>
              </w:rPr>
              <w:tab/>
            </w:r>
            <w:r w:rsidR="008D3EFF" w:rsidRPr="008D3EFF">
              <w:rPr>
                <w:webHidden/>
              </w:rPr>
              <w:fldChar w:fldCharType="begin"/>
            </w:r>
            <w:r w:rsidR="008D3EFF" w:rsidRPr="008D3EFF">
              <w:rPr>
                <w:webHidden/>
              </w:rPr>
              <w:instrText xml:space="preserve"> PAGEREF _Toc82966319 \h </w:instrText>
            </w:r>
            <w:r w:rsidR="008D3EFF" w:rsidRPr="008D3EFF">
              <w:rPr>
                <w:webHidden/>
              </w:rPr>
            </w:r>
            <w:r w:rsidR="008D3EFF" w:rsidRPr="008D3EFF">
              <w:rPr>
                <w:webHidden/>
              </w:rPr>
              <w:fldChar w:fldCharType="separate"/>
            </w:r>
            <w:r w:rsidR="008D3EFF" w:rsidRPr="008D3EFF">
              <w:rPr>
                <w:webHidden/>
              </w:rPr>
              <w:t>2</w:t>
            </w:r>
            <w:r w:rsidR="008D3EFF" w:rsidRPr="008D3EFF">
              <w:rPr>
                <w:webHidden/>
              </w:rPr>
              <w:fldChar w:fldCharType="end"/>
            </w:r>
          </w:hyperlink>
        </w:p>
        <w:p w14:paraId="6584154A" w14:textId="77777777" w:rsidR="008D3EFF" w:rsidRPr="008D3EFF" w:rsidRDefault="00000000" w:rsidP="00F715B5">
          <w:pPr>
            <w:pStyle w:val="TOC2"/>
          </w:pPr>
          <w:hyperlink w:anchor="_Toc82966320" w:history="1">
            <w:r w:rsidR="008D3EFF" w:rsidRPr="008D3EFF">
              <w:rPr>
                <w:rStyle w:val="Hyperlink"/>
              </w:rPr>
              <w:t>Điều 2. Giải thích từ ngữ</w:t>
            </w:r>
            <w:r w:rsidR="008D3EFF" w:rsidRPr="008D3EFF">
              <w:rPr>
                <w:webHidden/>
              </w:rPr>
              <w:tab/>
            </w:r>
            <w:r w:rsidR="008D3EFF" w:rsidRPr="008D3EFF">
              <w:rPr>
                <w:webHidden/>
              </w:rPr>
              <w:fldChar w:fldCharType="begin"/>
            </w:r>
            <w:r w:rsidR="008D3EFF" w:rsidRPr="008D3EFF">
              <w:rPr>
                <w:webHidden/>
              </w:rPr>
              <w:instrText xml:space="preserve"> PAGEREF _Toc82966320 \h </w:instrText>
            </w:r>
            <w:r w:rsidR="008D3EFF" w:rsidRPr="008D3EFF">
              <w:rPr>
                <w:webHidden/>
              </w:rPr>
            </w:r>
            <w:r w:rsidR="008D3EFF" w:rsidRPr="008D3EFF">
              <w:rPr>
                <w:webHidden/>
              </w:rPr>
              <w:fldChar w:fldCharType="separate"/>
            </w:r>
            <w:r w:rsidR="008D3EFF" w:rsidRPr="008D3EFF">
              <w:rPr>
                <w:webHidden/>
              </w:rPr>
              <w:t>2</w:t>
            </w:r>
            <w:r w:rsidR="008D3EFF" w:rsidRPr="008D3EFF">
              <w:rPr>
                <w:webHidden/>
              </w:rPr>
              <w:fldChar w:fldCharType="end"/>
            </w:r>
          </w:hyperlink>
        </w:p>
        <w:p w14:paraId="1731AEF2" w14:textId="77777777" w:rsidR="008D3EFF" w:rsidRPr="008D3EFF" w:rsidRDefault="00000000" w:rsidP="00F715B5">
          <w:pPr>
            <w:pStyle w:val="TOC2"/>
          </w:pPr>
          <w:hyperlink w:anchor="_Toc82966321" w:history="1">
            <w:r w:rsidR="008D3EFF" w:rsidRPr="008D3EFF">
              <w:rPr>
                <w:rStyle w:val="Hyperlink"/>
              </w:rPr>
              <w:t>Điều 3. Nguyên tắc chung</w:t>
            </w:r>
            <w:r w:rsidR="008D3EFF" w:rsidRPr="008D3EFF">
              <w:rPr>
                <w:webHidden/>
              </w:rPr>
              <w:tab/>
            </w:r>
            <w:r w:rsidR="008D3EFF" w:rsidRPr="008D3EFF">
              <w:rPr>
                <w:webHidden/>
              </w:rPr>
              <w:fldChar w:fldCharType="begin"/>
            </w:r>
            <w:r w:rsidR="008D3EFF" w:rsidRPr="008D3EFF">
              <w:rPr>
                <w:webHidden/>
              </w:rPr>
              <w:instrText xml:space="preserve"> PAGEREF _Toc82966321 \h </w:instrText>
            </w:r>
            <w:r w:rsidR="008D3EFF" w:rsidRPr="008D3EFF">
              <w:rPr>
                <w:webHidden/>
              </w:rPr>
            </w:r>
            <w:r w:rsidR="008D3EFF" w:rsidRPr="008D3EFF">
              <w:rPr>
                <w:webHidden/>
              </w:rPr>
              <w:fldChar w:fldCharType="separate"/>
            </w:r>
            <w:r w:rsidR="008D3EFF" w:rsidRPr="008D3EFF">
              <w:rPr>
                <w:webHidden/>
              </w:rPr>
              <w:t>3</w:t>
            </w:r>
            <w:r w:rsidR="008D3EFF" w:rsidRPr="008D3EFF">
              <w:rPr>
                <w:webHidden/>
              </w:rPr>
              <w:fldChar w:fldCharType="end"/>
            </w:r>
          </w:hyperlink>
        </w:p>
        <w:p w14:paraId="68114571" w14:textId="6354538E" w:rsidR="008D3EFF" w:rsidRPr="00F715B5" w:rsidRDefault="00000000" w:rsidP="00F715B5">
          <w:pPr>
            <w:pStyle w:val="TOC2"/>
          </w:pPr>
          <w:hyperlink w:anchor="_Toc82966322" w:history="1">
            <w:r w:rsidR="008D3EFF" w:rsidRPr="00F715B5">
              <w:rPr>
                <w:rStyle w:val="Hyperlink"/>
              </w:rPr>
              <w:t xml:space="preserve">Điều 4. Quản lý rủi ro hệ thống </w:t>
            </w:r>
            <w:r w:rsidR="00E803A8">
              <w:rPr>
                <w:rStyle w:val="Hyperlink"/>
              </w:rPr>
              <w:t xml:space="preserve"> Công Ty X</w:t>
            </w:r>
            <w:r w:rsidR="008D3EFF" w:rsidRPr="00F715B5">
              <w:rPr>
                <w:rStyle w:val="Hyperlink"/>
              </w:rPr>
              <w:t xml:space="preserve"> </w:t>
            </w:r>
            <w:r w:rsidR="008D3EFF" w:rsidRPr="00F715B5">
              <w:rPr>
                <w:webHidden/>
              </w:rPr>
              <w:tab/>
            </w:r>
            <w:r w:rsidR="008D3EFF" w:rsidRPr="00F715B5">
              <w:rPr>
                <w:webHidden/>
              </w:rPr>
              <w:fldChar w:fldCharType="begin"/>
            </w:r>
            <w:r w:rsidR="008D3EFF" w:rsidRPr="00F715B5">
              <w:rPr>
                <w:webHidden/>
              </w:rPr>
              <w:instrText xml:space="preserve"> PAGEREF _Toc82966322 \h </w:instrText>
            </w:r>
            <w:r w:rsidR="008D3EFF" w:rsidRPr="00F715B5">
              <w:rPr>
                <w:webHidden/>
              </w:rPr>
            </w:r>
            <w:r w:rsidR="008D3EFF" w:rsidRPr="00F715B5">
              <w:rPr>
                <w:webHidden/>
              </w:rPr>
              <w:fldChar w:fldCharType="separate"/>
            </w:r>
            <w:r w:rsidR="008D3EFF" w:rsidRPr="00F715B5">
              <w:rPr>
                <w:webHidden/>
              </w:rPr>
              <w:t>3</w:t>
            </w:r>
            <w:r w:rsidR="008D3EFF" w:rsidRPr="00F715B5">
              <w:rPr>
                <w:webHidden/>
              </w:rPr>
              <w:fldChar w:fldCharType="end"/>
            </w:r>
          </w:hyperlink>
        </w:p>
        <w:p w14:paraId="79A1DD7C" w14:textId="77777777" w:rsidR="008D3EFF" w:rsidRPr="008D3EFF" w:rsidRDefault="00000000" w:rsidP="00F715B5">
          <w:pPr>
            <w:pStyle w:val="TOC2"/>
          </w:pPr>
          <w:hyperlink w:anchor="_Toc82966323" w:history="1">
            <w:r w:rsidR="008D3EFF" w:rsidRPr="008D3EFF">
              <w:rPr>
                <w:rStyle w:val="Hyperlink"/>
              </w:rPr>
              <w:t>Điều 5. Quản lý tài sản</w:t>
            </w:r>
            <w:r w:rsidR="008D3EFF" w:rsidRPr="008D3EFF">
              <w:rPr>
                <w:webHidden/>
              </w:rPr>
              <w:tab/>
            </w:r>
            <w:r w:rsidR="008D3EFF" w:rsidRPr="008D3EFF">
              <w:rPr>
                <w:webHidden/>
              </w:rPr>
              <w:fldChar w:fldCharType="begin"/>
            </w:r>
            <w:r w:rsidR="008D3EFF" w:rsidRPr="008D3EFF">
              <w:rPr>
                <w:webHidden/>
              </w:rPr>
              <w:instrText xml:space="preserve"> PAGEREF _Toc82966323 \h </w:instrText>
            </w:r>
            <w:r w:rsidR="008D3EFF" w:rsidRPr="008D3EFF">
              <w:rPr>
                <w:webHidden/>
              </w:rPr>
            </w:r>
            <w:r w:rsidR="008D3EFF" w:rsidRPr="008D3EFF">
              <w:rPr>
                <w:webHidden/>
              </w:rPr>
              <w:fldChar w:fldCharType="separate"/>
            </w:r>
            <w:r w:rsidR="008D3EFF" w:rsidRPr="008D3EFF">
              <w:rPr>
                <w:webHidden/>
              </w:rPr>
              <w:t>5</w:t>
            </w:r>
            <w:r w:rsidR="008D3EFF" w:rsidRPr="008D3EFF">
              <w:rPr>
                <w:webHidden/>
              </w:rPr>
              <w:fldChar w:fldCharType="end"/>
            </w:r>
          </w:hyperlink>
        </w:p>
        <w:p w14:paraId="51BACB4B" w14:textId="77777777" w:rsidR="008D3EFF" w:rsidRPr="008D3EFF" w:rsidRDefault="00000000" w:rsidP="00F715B5">
          <w:pPr>
            <w:pStyle w:val="TOC2"/>
          </w:pPr>
          <w:hyperlink w:anchor="_Toc82966324" w:history="1">
            <w:r w:rsidR="008D3EFF" w:rsidRPr="008D3EFF">
              <w:rPr>
                <w:rStyle w:val="Hyperlink"/>
              </w:rPr>
              <w:t>Điều 6. Quản lý tài sản thông tin</w:t>
            </w:r>
            <w:r w:rsidR="008D3EFF" w:rsidRPr="008D3EFF">
              <w:rPr>
                <w:webHidden/>
              </w:rPr>
              <w:tab/>
            </w:r>
            <w:r w:rsidR="008D3EFF" w:rsidRPr="008D3EFF">
              <w:rPr>
                <w:webHidden/>
              </w:rPr>
              <w:fldChar w:fldCharType="begin"/>
            </w:r>
            <w:r w:rsidR="008D3EFF" w:rsidRPr="008D3EFF">
              <w:rPr>
                <w:webHidden/>
              </w:rPr>
              <w:instrText xml:space="preserve"> PAGEREF _Toc82966324 \h </w:instrText>
            </w:r>
            <w:r w:rsidR="008D3EFF" w:rsidRPr="008D3EFF">
              <w:rPr>
                <w:webHidden/>
              </w:rPr>
            </w:r>
            <w:r w:rsidR="008D3EFF" w:rsidRPr="008D3EFF">
              <w:rPr>
                <w:webHidden/>
              </w:rPr>
              <w:fldChar w:fldCharType="separate"/>
            </w:r>
            <w:r w:rsidR="008D3EFF" w:rsidRPr="008D3EFF">
              <w:rPr>
                <w:webHidden/>
              </w:rPr>
              <w:t>5</w:t>
            </w:r>
            <w:r w:rsidR="008D3EFF" w:rsidRPr="008D3EFF">
              <w:rPr>
                <w:webHidden/>
              </w:rPr>
              <w:fldChar w:fldCharType="end"/>
            </w:r>
          </w:hyperlink>
        </w:p>
        <w:p w14:paraId="0615CFCC" w14:textId="77777777" w:rsidR="008D3EFF" w:rsidRPr="008D3EFF" w:rsidRDefault="00000000" w:rsidP="00F715B5">
          <w:pPr>
            <w:pStyle w:val="TOC2"/>
          </w:pPr>
          <w:hyperlink w:anchor="_Toc82966325" w:history="1">
            <w:r w:rsidR="008D3EFF" w:rsidRPr="008D3EFF">
              <w:rPr>
                <w:rStyle w:val="Hyperlink"/>
              </w:rPr>
              <w:t>Điều 7. Quản lý tài sản vật lý</w:t>
            </w:r>
            <w:r w:rsidR="008D3EFF" w:rsidRPr="008D3EFF">
              <w:rPr>
                <w:webHidden/>
              </w:rPr>
              <w:tab/>
            </w:r>
            <w:r w:rsidR="008D3EFF" w:rsidRPr="008D3EFF">
              <w:rPr>
                <w:webHidden/>
              </w:rPr>
              <w:fldChar w:fldCharType="begin"/>
            </w:r>
            <w:r w:rsidR="008D3EFF" w:rsidRPr="008D3EFF">
              <w:rPr>
                <w:webHidden/>
              </w:rPr>
              <w:instrText xml:space="preserve"> PAGEREF _Toc82966325 \h </w:instrText>
            </w:r>
            <w:r w:rsidR="008D3EFF" w:rsidRPr="008D3EFF">
              <w:rPr>
                <w:webHidden/>
              </w:rPr>
            </w:r>
            <w:r w:rsidR="008D3EFF" w:rsidRPr="008D3EFF">
              <w:rPr>
                <w:webHidden/>
              </w:rPr>
              <w:fldChar w:fldCharType="separate"/>
            </w:r>
            <w:r w:rsidR="008D3EFF" w:rsidRPr="008D3EFF">
              <w:rPr>
                <w:webHidden/>
              </w:rPr>
              <w:t>7</w:t>
            </w:r>
            <w:r w:rsidR="008D3EFF" w:rsidRPr="008D3EFF">
              <w:rPr>
                <w:webHidden/>
              </w:rPr>
              <w:fldChar w:fldCharType="end"/>
            </w:r>
          </w:hyperlink>
        </w:p>
        <w:p w14:paraId="0DD16688" w14:textId="77777777" w:rsidR="008D3EFF" w:rsidRPr="008D3EFF" w:rsidRDefault="00000000" w:rsidP="00F715B5">
          <w:pPr>
            <w:pStyle w:val="TOC2"/>
          </w:pPr>
          <w:hyperlink w:anchor="_Toc82966326" w:history="1">
            <w:r w:rsidR="008D3EFF" w:rsidRPr="008D3EFF">
              <w:rPr>
                <w:rStyle w:val="Hyperlink"/>
              </w:rPr>
              <w:t>Điều 8. Quản lý Tài sản phần mềm</w:t>
            </w:r>
            <w:r w:rsidR="008D3EFF" w:rsidRPr="008D3EFF">
              <w:rPr>
                <w:webHidden/>
              </w:rPr>
              <w:tab/>
            </w:r>
            <w:r w:rsidR="008D3EFF" w:rsidRPr="008D3EFF">
              <w:rPr>
                <w:webHidden/>
              </w:rPr>
              <w:fldChar w:fldCharType="begin"/>
            </w:r>
            <w:r w:rsidR="008D3EFF" w:rsidRPr="008D3EFF">
              <w:rPr>
                <w:webHidden/>
              </w:rPr>
              <w:instrText xml:space="preserve"> PAGEREF _Toc82966326 \h </w:instrText>
            </w:r>
            <w:r w:rsidR="008D3EFF" w:rsidRPr="008D3EFF">
              <w:rPr>
                <w:webHidden/>
              </w:rPr>
            </w:r>
            <w:r w:rsidR="008D3EFF" w:rsidRPr="008D3EFF">
              <w:rPr>
                <w:webHidden/>
              </w:rPr>
              <w:fldChar w:fldCharType="separate"/>
            </w:r>
            <w:r w:rsidR="008D3EFF" w:rsidRPr="008D3EFF">
              <w:rPr>
                <w:webHidden/>
              </w:rPr>
              <w:t>7</w:t>
            </w:r>
            <w:r w:rsidR="008D3EFF" w:rsidRPr="008D3EFF">
              <w:rPr>
                <w:webHidden/>
              </w:rPr>
              <w:fldChar w:fldCharType="end"/>
            </w:r>
          </w:hyperlink>
        </w:p>
        <w:p w14:paraId="35572355" w14:textId="77777777" w:rsidR="008D3EFF" w:rsidRPr="008D3EFF" w:rsidRDefault="00000000" w:rsidP="00F715B5">
          <w:pPr>
            <w:pStyle w:val="TOC2"/>
          </w:pPr>
          <w:hyperlink w:anchor="_Toc82966327" w:history="1">
            <w:r w:rsidR="008D3EFF" w:rsidRPr="008D3EFF">
              <w:rPr>
                <w:rStyle w:val="Hyperlink"/>
              </w:rPr>
              <w:t>Điều 9. Trách nhiệm của các cá nhân, phòng ban liên quan</w:t>
            </w:r>
            <w:r w:rsidR="008D3EFF" w:rsidRPr="008D3EFF">
              <w:rPr>
                <w:webHidden/>
              </w:rPr>
              <w:tab/>
            </w:r>
            <w:r w:rsidR="008D3EFF" w:rsidRPr="008D3EFF">
              <w:rPr>
                <w:webHidden/>
              </w:rPr>
              <w:fldChar w:fldCharType="begin"/>
            </w:r>
            <w:r w:rsidR="008D3EFF" w:rsidRPr="008D3EFF">
              <w:rPr>
                <w:webHidden/>
              </w:rPr>
              <w:instrText xml:space="preserve"> PAGEREF _Toc82966327 \h </w:instrText>
            </w:r>
            <w:r w:rsidR="008D3EFF" w:rsidRPr="008D3EFF">
              <w:rPr>
                <w:webHidden/>
              </w:rPr>
            </w:r>
            <w:r w:rsidR="008D3EFF" w:rsidRPr="008D3EFF">
              <w:rPr>
                <w:webHidden/>
              </w:rPr>
              <w:fldChar w:fldCharType="separate"/>
            </w:r>
            <w:r w:rsidR="008D3EFF" w:rsidRPr="008D3EFF">
              <w:rPr>
                <w:webHidden/>
              </w:rPr>
              <w:t>8</w:t>
            </w:r>
            <w:r w:rsidR="008D3EFF" w:rsidRPr="008D3EFF">
              <w:rPr>
                <w:webHidden/>
              </w:rPr>
              <w:fldChar w:fldCharType="end"/>
            </w:r>
          </w:hyperlink>
        </w:p>
        <w:p w14:paraId="6AF348FF" w14:textId="77777777" w:rsidR="008D3EFF" w:rsidRPr="008D3EFF" w:rsidRDefault="00000000" w:rsidP="00F715B5">
          <w:pPr>
            <w:pStyle w:val="TOC2"/>
          </w:pPr>
          <w:hyperlink w:anchor="_Toc82966328" w:history="1">
            <w:r w:rsidR="008D3EFF" w:rsidRPr="008D3EFF">
              <w:rPr>
                <w:rStyle w:val="Hyperlink"/>
              </w:rPr>
              <w:t>Điều 10. Quy định đối với đối tác hoặc bên thứ ba</w:t>
            </w:r>
            <w:r w:rsidR="008D3EFF" w:rsidRPr="008D3EFF">
              <w:rPr>
                <w:webHidden/>
              </w:rPr>
              <w:tab/>
            </w:r>
            <w:r w:rsidR="008D3EFF" w:rsidRPr="008D3EFF">
              <w:rPr>
                <w:webHidden/>
              </w:rPr>
              <w:fldChar w:fldCharType="begin"/>
            </w:r>
            <w:r w:rsidR="008D3EFF" w:rsidRPr="008D3EFF">
              <w:rPr>
                <w:webHidden/>
              </w:rPr>
              <w:instrText xml:space="preserve"> PAGEREF _Toc82966328 \h </w:instrText>
            </w:r>
            <w:r w:rsidR="008D3EFF" w:rsidRPr="008D3EFF">
              <w:rPr>
                <w:webHidden/>
              </w:rPr>
            </w:r>
            <w:r w:rsidR="008D3EFF" w:rsidRPr="008D3EFF">
              <w:rPr>
                <w:webHidden/>
              </w:rPr>
              <w:fldChar w:fldCharType="separate"/>
            </w:r>
            <w:r w:rsidR="008D3EFF" w:rsidRPr="008D3EFF">
              <w:rPr>
                <w:webHidden/>
              </w:rPr>
              <w:t>9</w:t>
            </w:r>
            <w:r w:rsidR="008D3EFF" w:rsidRPr="008D3EFF">
              <w:rPr>
                <w:webHidden/>
              </w:rPr>
              <w:fldChar w:fldCharType="end"/>
            </w:r>
          </w:hyperlink>
        </w:p>
        <w:p w14:paraId="124445AB" w14:textId="77777777" w:rsidR="008D3EFF" w:rsidRPr="008D3EFF" w:rsidRDefault="00000000" w:rsidP="00F715B5">
          <w:pPr>
            <w:pStyle w:val="TOC2"/>
          </w:pPr>
          <w:hyperlink w:anchor="_Toc82966329" w:history="1">
            <w:r w:rsidR="008D3EFF" w:rsidRPr="008D3EFF">
              <w:rPr>
                <w:rStyle w:val="Hyperlink"/>
              </w:rPr>
              <w:t xml:space="preserve">Điều 11. An </w:t>
            </w:r>
            <w:r w:rsidR="008D3EFF" w:rsidRPr="00FD35CE">
              <w:rPr>
                <w:rStyle w:val="Hyperlink"/>
              </w:rPr>
              <w:t>ninh thông tin mức vật lý</w:t>
            </w:r>
            <w:r w:rsidR="008D3EFF" w:rsidRPr="008D3EFF">
              <w:rPr>
                <w:webHidden/>
              </w:rPr>
              <w:tab/>
            </w:r>
            <w:r w:rsidR="008D3EFF" w:rsidRPr="008D3EFF">
              <w:rPr>
                <w:webHidden/>
              </w:rPr>
              <w:fldChar w:fldCharType="begin"/>
            </w:r>
            <w:r w:rsidR="008D3EFF" w:rsidRPr="008D3EFF">
              <w:rPr>
                <w:webHidden/>
              </w:rPr>
              <w:instrText xml:space="preserve"> PAGEREF _Toc82966329 \h </w:instrText>
            </w:r>
            <w:r w:rsidR="008D3EFF" w:rsidRPr="008D3EFF">
              <w:rPr>
                <w:webHidden/>
              </w:rPr>
            </w:r>
            <w:r w:rsidR="008D3EFF" w:rsidRPr="008D3EFF">
              <w:rPr>
                <w:webHidden/>
              </w:rPr>
              <w:fldChar w:fldCharType="separate"/>
            </w:r>
            <w:r w:rsidR="008D3EFF" w:rsidRPr="008D3EFF">
              <w:rPr>
                <w:webHidden/>
              </w:rPr>
              <w:t>10</w:t>
            </w:r>
            <w:r w:rsidR="008D3EFF" w:rsidRPr="008D3EFF">
              <w:rPr>
                <w:webHidden/>
              </w:rPr>
              <w:fldChar w:fldCharType="end"/>
            </w:r>
          </w:hyperlink>
        </w:p>
        <w:p w14:paraId="60315B4E" w14:textId="77777777" w:rsidR="008D3EFF" w:rsidRPr="008D3EFF" w:rsidRDefault="00000000" w:rsidP="00F715B5">
          <w:pPr>
            <w:pStyle w:val="TOC2"/>
          </w:pPr>
          <w:hyperlink w:anchor="_Toc82966330" w:history="1">
            <w:r w:rsidR="008D3EFF" w:rsidRPr="008D3EFF">
              <w:rPr>
                <w:rStyle w:val="Hyperlink"/>
              </w:rPr>
              <w:t>Điều 12. Quy định sử dụng Tài sản vật lý</w:t>
            </w:r>
            <w:r w:rsidR="008D3EFF" w:rsidRPr="008D3EFF">
              <w:rPr>
                <w:webHidden/>
              </w:rPr>
              <w:tab/>
            </w:r>
            <w:r w:rsidR="008D3EFF" w:rsidRPr="008D3EFF">
              <w:rPr>
                <w:webHidden/>
              </w:rPr>
              <w:fldChar w:fldCharType="begin"/>
            </w:r>
            <w:r w:rsidR="008D3EFF" w:rsidRPr="008D3EFF">
              <w:rPr>
                <w:webHidden/>
              </w:rPr>
              <w:instrText xml:space="preserve"> PAGEREF _Toc82966330 \h </w:instrText>
            </w:r>
            <w:r w:rsidR="008D3EFF" w:rsidRPr="008D3EFF">
              <w:rPr>
                <w:webHidden/>
              </w:rPr>
            </w:r>
            <w:r w:rsidR="008D3EFF" w:rsidRPr="008D3EFF">
              <w:rPr>
                <w:webHidden/>
              </w:rPr>
              <w:fldChar w:fldCharType="separate"/>
            </w:r>
            <w:r w:rsidR="008D3EFF" w:rsidRPr="008D3EFF">
              <w:rPr>
                <w:webHidden/>
              </w:rPr>
              <w:t>12</w:t>
            </w:r>
            <w:r w:rsidR="008D3EFF" w:rsidRPr="008D3EFF">
              <w:rPr>
                <w:webHidden/>
              </w:rPr>
              <w:fldChar w:fldCharType="end"/>
            </w:r>
          </w:hyperlink>
        </w:p>
        <w:p w14:paraId="6088A34A" w14:textId="77777777" w:rsidR="008D3EFF" w:rsidRPr="008D3EFF" w:rsidRDefault="00000000" w:rsidP="00F715B5">
          <w:pPr>
            <w:pStyle w:val="TOC2"/>
          </w:pPr>
          <w:hyperlink w:anchor="_Toc82966331" w:history="1">
            <w:r w:rsidR="008D3EFF" w:rsidRPr="008D3EFF">
              <w:rPr>
                <w:rStyle w:val="Hyperlink"/>
              </w:rPr>
              <w:t>Điều 13. Quy định vận hành hệ thống</w:t>
            </w:r>
            <w:r w:rsidR="008D3EFF" w:rsidRPr="008D3EFF">
              <w:rPr>
                <w:webHidden/>
              </w:rPr>
              <w:tab/>
            </w:r>
            <w:r w:rsidR="008D3EFF" w:rsidRPr="008D3EFF">
              <w:rPr>
                <w:webHidden/>
              </w:rPr>
              <w:fldChar w:fldCharType="begin"/>
            </w:r>
            <w:r w:rsidR="008D3EFF" w:rsidRPr="008D3EFF">
              <w:rPr>
                <w:webHidden/>
              </w:rPr>
              <w:instrText xml:space="preserve"> PAGEREF _Toc82966331 \h </w:instrText>
            </w:r>
            <w:r w:rsidR="008D3EFF" w:rsidRPr="008D3EFF">
              <w:rPr>
                <w:webHidden/>
              </w:rPr>
            </w:r>
            <w:r w:rsidR="008D3EFF" w:rsidRPr="008D3EFF">
              <w:rPr>
                <w:webHidden/>
              </w:rPr>
              <w:fldChar w:fldCharType="separate"/>
            </w:r>
            <w:r w:rsidR="008D3EFF" w:rsidRPr="008D3EFF">
              <w:rPr>
                <w:webHidden/>
              </w:rPr>
              <w:t>13</w:t>
            </w:r>
            <w:r w:rsidR="008D3EFF" w:rsidRPr="008D3EFF">
              <w:rPr>
                <w:webHidden/>
              </w:rPr>
              <w:fldChar w:fldCharType="end"/>
            </w:r>
          </w:hyperlink>
        </w:p>
        <w:p w14:paraId="74ED338F" w14:textId="77777777" w:rsidR="008D3EFF" w:rsidRPr="008D3EFF" w:rsidRDefault="00000000" w:rsidP="00F715B5">
          <w:pPr>
            <w:pStyle w:val="TOC2"/>
          </w:pPr>
          <w:hyperlink w:anchor="_Toc82966332" w:history="1">
            <w:r w:rsidR="008D3EFF" w:rsidRPr="008D3EFF">
              <w:rPr>
                <w:rStyle w:val="Hyperlink"/>
              </w:rPr>
              <w:t>Điều 14. Quy định quản lý truy cập</w:t>
            </w:r>
            <w:r w:rsidR="008D3EFF" w:rsidRPr="008D3EFF">
              <w:rPr>
                <w:webHidden/>
              </w:rPr>
              <w:tab/>
            </w:r>
            <w:r w:rsidR="008D3EFF" w:rsidRPr="008D3EFF">
              <w:rPr>
                <w:webHidden/>
              </w:rPr>
              <w:fldChar w:fldCharType="begin"/>
            </w:r>
            <w:r w:rsidR="008D3EFF" w:rsidRPr="008D3EFF">
              <w:rPr>
                <w:webHidden/>
              </w:rPr>
              <w:instrText xml:space="preserve"> PAGEREF _Toc82966332 \h </w:instrText>
            </w:r>
            <w:r w:rsidR="008D3EFF" w:rsidRPr="008D3EFF">
              <w:rPr>
                <w:webHidden/>
              </w:rPr>
            </w:r>
            <w:r w:rsidR="008D3EFF" w:rsidRPr="008D3EFF">
              <w:rPr>
                <w:webHidden/>
              </w:rPr>
              <w:fldChar w:fldCharType="separate"/>
            </w:r>
            <w:r w:rsidR="008D3EFF" w:rsidRPr="008D3EFF">
              <w:rPr>
                <w:webHidden/>
              </w:rPr>
              <w:t>17</w:t>
            </w:r>
            <w:r w:rsidR="008D3EFF" w:rsidRPr="008D3EFF">
              <w:rPr>
                <w:webHidden/>
              </w:rPr>
              <w:fldChar w:fldCharType="end"/>
            </w:r>
          </w:hyperlink>
        </w:p>
        <w:p w14:paraId="4ADFE172" w14:textId="77777777" w:rsidR="008D3EFF" w:rsidRPr="008D3EFF" w:rsidRDefault="00000000" w:rsidP="00F715B5">
          <w:pPr>
            <w:pStyle w:val="TOC2"/>
          </w:pPr>
          <w:hyperlink w:anchor="_Toc82966333" w:history="1">
            <w:r w:rsidR="008D3EFF" w:rsidRPr="008D3EFF">
              <w:rPr>
                <w:rStyle w:val="Hyperlink"/>
              </w:rPr>
              <w:t>Điều 15. Quy định quản lý mã hóa</w:t>
            </w:r>
            <w:r w:rsidR="008D3EFF" w:rsidRPr="008D3EFF">
              <w:rPr>
                <w:webHidden/>
              </w:rPr>
              <w:tab/>
            </w:r>
            <w:r w:rsidR="008D3EFF" w:rsidRPr="008D3EFF">
              <w:rPr>
                <w:webHidden/>
              </w:rPr>
              <w:fldChar w:fldCharType="begin"/>
            </w:r>
            <w:r w:rsidR="008D3EFF" w:rsidRPr="008D3EFF">
              <w:rPr>
                <w:webHidden/>
              </w:rPr>
              <w:instrText xml:space="preserve"> PAGEREF _Toc82966333 \h </w:instrText>
            </w:r>
            <w:r w:rsidR="008D3EFF" w:rsidRPr="008D3EFF">
              <w:rPr>
                <w:webHidden/>
              </w:rPr>
            </w:r>
            <w:r w:rsidR="008D3EFF" w:rsidRPr="008D3EFF">
              <w:rPr>
                <w:webHidden/>
              </w:rPr>
              <w:fldChar w:fldCharType="separate"/>
            </w:r>
            <w:r w:rsidR="008D3EFF" w:rsidRPr="008D3EFF">
              <w:rPr>
                <w:webHidden/>
              </w:rPr>
              <w:t>20</w:t>
            </w:r>
            <w:r w:rsidR="008D3EFF" w:rsidRPr="008D3EFF">
              <w:rPr>
                <w:webHidden/>
              </w:rPr>
              <w:fldChar w:fldCharType="end"/>
            </w:r>
          </w:hyperlink>
        </w:p>
        <w:p w14:paraId="09D8ACDB" w14:textId="77777777" w:rsidR="008D3EFF" w:rsidRPr="008D3EFF" w:rsidRDefault="00000000" w:rsidP="00F715B5">
          <w:pPr>
            <w:pStyle w:val="TOC2"/>
          </w:pPr>
          <w:hyperlink w:anchor="_Toc82966334" w:history="1">
            <w:r w:rsidR="008D3EFF" w:rsidRPr="008D3EFF">
              <w:rPr>
                <w:rStyle w:val="Hyperlink"/>
              </w:rPr>
              <w:t>Điều 16. Quy định xây dụng, phát triển và duy trì hệ thống</w:t>
            </w:r>
            <w:r w:rsidR="008D3EFF" w:rsidRPr="008D3EFF">
              <w:rPr>
                <w:webHidden/>
              </w:rPr>
              <w:tab/>
            </w:r>
            <w:r w:rsidR="008D3EFF" w:rsidRPr="008D3EFF">
              <w:rPr>
                <w:webHidden/>
              </w:rPr>
              <w:fldChar w:fldCharType="begin"/>
            </w:r>
            <w:r w:rsidR="008D3EFF" w:rsidRPr="008D3EFF">
              <w:rPr>
                <w:webHidden/>
              </w:rPr>
              <w:instrText xml:space="preserve"> PAGEREF _Toc82966334 \h </w:instrText>
            </w:r>
            <w:r w:rsidR="008D3EFF" w:rsidRPr="008D3EFF">
              <w:rPr>
                <w:webHidden/>
              </w:rPr>
            </w:r>
            <w:r w:rsidR="008D3EFF" w:rsidRPr="008D3EFF">
              <w:rPr>
                <w:webHidden/>
              </w:rPr>
              <w:fldChar w:fldCharType="separate"/>
            </w:r>
            <w:r w:rsidR="008D3EFF" w:rsidRPr="008D3EFF">
              <w:rPr>
                <w:webHidden/>
              </w:rPr>
              <w:t>21</w:t>
            </w:r>
            <w:r w:rsidR="008D3EFF" w:rsidRPr="008D3EFF">
              <w:rPr>
                <w:webHidden/>
              </w:rPr>
              <w:fldChar w:fldCharType="end"/>
            </w:r>
          </w:hyperlink>
        </w:p>
        <w:p w14:paraId="586C0A40" w14:textId="77777777" w:rsidR="008D3EFF" w:rsidRPr="008D3EFF" w:rsidRDefault="00000000" w:rsidP="00F715B5">
          <w:pPr>
            <w:pStyle w:val="TOC2"/>
          </w:pPr>
          <w:hyperlink w:anchor="_Toc82966335" w:history="1">
            <w:r w:rsidR="008D3EFF" w:rsidRPr="008D3EFF">
              <w:rPr>
                <w:rStyle w:val="Hyperlink"/>
              </w:rPr>
              <w:t>Điều 17. Kế hoạch dự phòng đảm bảo hoạt động liên tục</w:t>
            </w:r>
            <w:r w:rsidR="008D3EFF" w:rsidRPr="008D3EFF">
              <w:rPr>
                <w:webHidden/>
              </w:rPr>
              <w:tab/>
            </w:r>
            <w:r w:rsidR="008D3EFF" w:rsidRPr="008D3EFF">
              <w:rPr>
                <w:webHidden/>
              </w:rPr>
              <w:fldChar w:fldCharType="begin"/>
            </w:r>
            <w:r w:rsidR="008D3EFF" w:rsidRPr="008D3EFF">
              <w:rPr>
                <w:webHidden/>
              </w:rPr>
              <w:instrText xml:space="preserve"> PAGEREF _Toc82966335 \h </w:instrText>
            </w:r>
            <w:r w:rsidR="008D3EFF" w:rsidRPr="008D3EFF">
              <w:rPr>
                <w:webHidden/>
              </w:rPr>
            </w:r>
            <w:r w:rsidR="008D3EFF" w:rsidRPr="008D3EFF">
              <w:rPr>
                <w:webHidden/>
              </w:rPr>
              <w:fldChar w:fldCharType="separate"/>
            </w:r>
            <w:r w:rsidR="008D3EFF" w:rsidRPr="008D3EFF">
              <w:rPr>
                <w:webHidden/>
              </w:rPr>
              <w:t>23</w:t>
            </w:r>
            <w:r w:rsidR="008D3EFF" w:rsidRPr="008D3EFF">
              <w:rPr>
                <w:webHidden/>
              </w:rPr>
              <w:fldChar w:fldCharType="end"/>
            </w:r>
          </w:hyperlink>
        </w:p>
        <w:p w14:paraId="43D21809" w14:textId="77777777" w:rsidR="008D3EFF" w:rsidRPr="008D3EFF" w:rsidRDefault="00000000" w:rsidP="00F715B5">
          <w:pPr>
            <w:pStyle w:val="TOC2"/>
          </w:pPr>
          <w:hyperlink w:anchor="_Toc82966336" w:history="1">
            <w:r w:rsidR="008D3EFF" w:rsidRPr="008D3EFF">
              <w:rPr>
                <w:rStyle w:val="Hyperlink"/>
              </w:rPr>
              <w:t>Điều 18. Quản lý sự cố ATTT</w:t>
            </w:r>
            <w:r w:rsidR="008D3EFF" w:rsidRPr="008D3EFF">
              <w:rPr>
                <w:webHidden/>
              </w:rPr>
              <w:tab/>
            </w:r>
            <w:r w:rsidR="008D3EFF" w:rsidRPr="008D3EFF">
              <w:rPr>
                <w:webHidden/>
              </w:rPr>
              <w:fldChar w:fldCharType="begin"/>
            </w:r>
            <w:r w:rsidR="008D3EFF" w:rsidRPr="008D3EFF">
              <w:rPr>
                <w:webHidden/>
              </w:rPr>
              <w:instrText xml:space="preserve"> PAGEREF _Toc82966336 \h </w:instrText>
            </w:r>
            <w:r w:rsidR="008D3EFF" w:rsidRPr="008D3EFF">
              <w:rPr>
                <w:webHidden/>
              </w:rPr>
            </w:r>
            <w:r w:rsidR="008D3EFF" w:rsidRPr="008D3EFF">
              <w:rPr>
                <w:webHidden/>
              </w:rPr>
              <w:fldChar w:fldCharType="separate"/>
            </w:r>
            <w:r w:rsidR="008D3EFF" w:rsidRPr="008D3EFF">
              <w:rPr>
                <w:webHidden/>
              </w:rPr>
              <w:t>24</w:t>
            </w:r>
            <w:r w:rsidR="008D3EFF" w:rsidRPr="008D3EFF">
              <w:rPr>
                <w:webHidden/>
              </w:rPr>
              <w:fldChar w:fldCharType="end"/>
            </w:r>
          </w:hyperlink>
        </w:p>
        <w:p w14:paraId="6DF0E27D" w14:textId="77777777" w:rsidR="008D3EFF" w:rsidRPr="008D3EFF" w:rsidRDefault="00000000" w:rsidP="00F715B5">
          <w:pPr>
            <w:pStyle w:val="TOC2"/>
          </w:pPr>
          <w:hyperlink w:anchor="_Toc82966337" w:history="1">
            <w:r w:rsidR="008D3EFF" w:rsidRPr="008D3EFF">
              <w:rPr>
                <w:rStyle w:val="Hyperlink"/>
              </w:rPr>
              <w:t>Điều 19. Quy định đối với nhân sự tham gia hệ thống</w:t>
            </w:r>
            <w:r w:rsidR="008D3EFF" w:rsidRPr="008D3EFF">
              <w:rPr>
                <w:webHidden/>
              </w:rPr>
              <w:tab/>
            </w:r>
            <w:r w:rsidR="008D3EFF" w:rsidRPr="008D3EFF">
              <w:rPr>
                <w:webHidden/>
              </w:rPr>
              <w:fldChar w:fldCharType="begin"/>
            </w:r>
            <w:r w:rsidR="008D3EFF" w:rsidRPr="008D3EFF">
              <w:rPr>
                <w:webHidden/>
              </w:rPr>
              <w:instrText xml:space="preserve"> PAGEREF _Toc82966337 \h </w:instrText>
            </w:r>
            <w:r w:rsidR="008D3EFF" w:rsidRPr="008D3EFF">
              <w:rPr>
                <w:webHidden/>
              </w:rPr>
            </w:r>
            <w:r w:rsidR="008D3EFF" w:rsidRPr="008D3EFF">
              <w:rPr>
                <w:webHidden/>
              </w:rPr>
              <w:fldChar w:fldCharType="separate"/>
            </w:r>
            <w:r w:rsidR="008D3EFF" w:rsidRPr="008D3EFF">
              <w:rPr>
                <w:webHidden/>
              </w:rPr>
              <w:t>25</w:t>
            </w:r>
            <w:r w:rsidR="008D3EFF" w:rsidRPr="008D3EFF">
              <w:rPr>
                <w:webHidden/>
              </w:rPr>
              <w:fldChar w:fldCharType="end"/>
            </w:r>
          </w:hyperlink>
        </w:p>
        <w:p w14:paraId="4D2DD1B7" w14:textId="77777777" w:rsidR="008D3EFF" w:rsidRPr="008D3EFF" w:rsidRDefault="00000000" w:rsidP="00F715B5">
          <w:pPr>
            <w:pStyle w:val="TOC2"/>
          </w:pPr>
          <w:hyperlink w:anchor="_Toc82966338" w:history="1">
            <w:r w:rsidR="008D3EFF" w:rsidRPr="008D3EFF">
              <w:rPr>
                <w:rStyle w:val="Hyperlink"/>
              </w:rPr>
              <w:t>Điều 20. Quy định tuân thủ</w:t>
            </w:r>
            <w:r w:rsidR="008D3EFF" w:rsidRPr="008D3EFF">
              <w:rPr>
                <w:webHidden/>
              </w:rPr>
              <w:tab/>
            </w:r>
            <w:r w:rsidR="008D3EFF" w:rsidRPr="008D3EFF">
              <w:rPr>
                <w:webHidden/>
              </w:rPr>
              <w:fldChar w:fldCharType="begin"/>
            </w:r>
            <w:r w:rsidR="008D3EFF" w:rsidRPr="008D3EFF">
              <w:rPr>
                <w:webHidden/>
              </w:rPr>
              <w:instrText xml:space="preserve"> PAGEREF _Toc82966338 \h </w:instrText>
            </w:r>
            <w:r w:rsidR="008D3EFF" w:rsidRPr="008D3EFF">
              <w:rPr>
                <w:webHidden/>
              </w:rPr>
            </w:r>
            <w:r w:rsidR="008D3EFF" w:rsidRPr="008D3EFF">
              <w:rPr>
                <w:webHidden/>
              </w:rPr>
              <w:fldChar w:fldCharType="separate"/>
            </w:r>
            <w:r w:rsidR="008D3EFF" w:rsidRPr="008D3EFF">
              <w:rPr>
                <w:webHidden/>
              </w:rPr>
              <w:t>31</w:t>
            </w:r>
            <w:r w:rsidR="008D3EFF" w:rsidRPr="008D3EFF">
              <w:rPr>
                <w:webHidden/>
              </w:rPr>
              <w:fldChar w:fldCharType="end"/>
            </w:r>
          </w:hyperlink>
        </w:p>
        <w:p w14:paraId="71D34081" w14:textId="77777777" w:rsidR="008D3EFF" w:rsidRPr="008D3EFF" w:rsidRDefault="00000000">
          <w:pPr>
            <w:pStyle w:val="TOC1"/>
            <w:tabs>
              <w:tab w:val="right" w:leader="dot" w:pos="9350"/>
            </w:tabs>
            <w:rPr>
              <w:rFonts w:ascii="Times New Roman" w:hAnsi="Times New Roman" w:cs="Times New Roman"/>
              <w:noProof/>
              <w:sz w:val="24"/>
              <w:szCs w:val="24"/>
            </w:rPr>
          </w:pPr>
          <w:hyperlink w:anchor="_Toc82966339" w:history="1">
            <w:r w:rsidR="008D3EFF" w:rsidRPr="008D3EFF">
              <w:rPr>
                <w:rStyle w:val="Hyperlink"/>
                <w:rFonts w:ascii="Times New Roman" w:hAnsi="Times New Roman" w:cs="Times New Roman"/>
                <w:bCs/>
                <w:noProof/>
                <w:sz w:val="24"/>
                <w:szCs w:val="24"/>
                <w:lang w:val="vi-VN" w:eastAsia="vi-VN" w:bidi="vi-VN"/>
              </w:rPr>
              <w:t>CHƯƠNG II. T</w:t>
            </w:r>
            <w:r w:rsidR="008D3EFF" w:rsidRPr="008D3EFF">
              <w:rPr>
                <w:rStyle w:val="Hyperlink"/>
                <w:rFonts w:ascii="Times New Roman" w:hAnsi="Times New Roman" w:cs="Times New Roman"/>
                <w:bCs/>
                <w:noProof/>
                <w:sz w:val="24"/>
                <w:szCs w:val="24"/>
                <w:lang w:eastAsia="vi-VN" w:bidi="vi-VN"/>
              </w:rPr>
              <w:t xml:space="preserve">Ổ </w:t>
            </w:r>
            <w:r w:rsidR="008D3EFF" w:rsidRPr="008D3EFF">
              <w:rPr>
                <w:rStyle w:val="Hyperlink"/>
                <w:rFonts w:ascii="Times New Roman" w:hAnsi="Times New Roman" w:cs="Times New Roman"/>
                <w:bCs/>
                <w:noProof/>
                <w:sz w:val="24"/>
                <w:szCs w:val="24"/>
                <w:lang w:val="vi-VN" w:eastAsia="vi-VN" w:bidi="vi-VN"/>
              </w:rPr>
              <w:t>CHỨC THỰC HIỆN</w:t>
            </w:r>
            <w:r w:rsidR="008D3EFF" w:rsidRPr="008D3EFF">
              <w:rPr>
                <w:rFonts w:ascii="Times New Roman" w:hAnsi="Times New Roman" w:cs="Times New Roman"/>
                <w:noProof/>
                <w:webHidden/>
                <w:sz w:val="24"/>
                <w:szCs w:val="24"/>
              </w:rPr>
              <w:tab/>
            </w:r>
            <w:r w:rsidR="008D3EFF" w:rsidRPr="008D3EFF">
              <w:rPr>
                <w:rFonts w:ascii="Times New Roman" w:hAnsi="Times New Roman" w:cs="Times New Roman"/>
                <w:noProof/>
                <w:webHidden/>
                <w:sz w:val="24"/>
                <w:szCs w:val="24"/>
              </w:rPr>
              <w:fldChar w:fldCharType="begin"/>
            </w:r>
            <w:r w:rsidR="008D3EFF" w:rsidRPr="008D3EFF">
              <w:rPr>
                <w:rFonts w:ascii="Times New Roman" w:hAnsi="Times New Roman" w:cs="Times New Roman"/>
                <w:noProof/>
                <w:webHidden/>
                <w:sz w:val="24"/>
                <w:szCs w:val="24"/>
              </w:rPr>
              <w:instrText xml:space="preserve"> PAGEREF _Toc82966339 \h </w:instrText>
            </w:r>
            <w:r w:rsidR="008D3EFF" w:rsidRPr="008D3EFF">
              <w:rPr>
                <w:rFonts w:ascii="Times New Roman" w:hAnsi="Times New Roman" w:cs="Times New Roman"/>
                <w:noProof/>
                <w:webHidden/>
                <w:sz w:val="24"/>
                <w:szCs w:val="24"/>
              </w:rPr>
            </w:r>
            <w:r w:rsidR="008D3EFF" w:rsidRPr="008D3EFF">
              <w:rPr>
                <w:rFonts w:ascii="Times New Roman" w:hAnsi="Times New Roman" w:cs="Times New Roman"/>
                <w:noProof/>
                <w:webHidden/>
                <w:sz w:val="24"/>
                <w:szCs w:val="24"/>
              </w:rPr>
              <w:fldChar w:fldCharType="separate"/>
            </w:r>
            <w:r w:rsidR="008D3EFF" w:rsidRPr="008D3EFF">
              <w:rPr>
                <w:rFonts w:ascii="Times New Roman" w:hAnsi="Times New Roman" w:cs="Times New Roman"/>
                <w:noProof/>
                <w:webHidden/>
                <w:sz w:val="24"/>
                <w:szCs w:val="24"/>
              </w:rPr>
              <w:t>31</w:t>
            </w:r>
            <w:r w:rsidR="008D3EFF" w:rsidRPr="008D3EFF">
              <w:rPr>
                <w:rFonts w:ascii="Times New Roman" w:hAnsi="Times New Roman" w:cs="Times New Roman"/>
                <w:noProof/>
                <w:webHidden/>
                <w:sz w:val="24"/>
                <w:szCs w:val="24"/>
              </w:rPr>
              <w:fldChar w:fldCharType="end"/>
            </w:r>
          </w:hyperlink>
        </w:p>
        <w:p w14:paraId="505E8BB3" w14:textId="77777777" w:rsidR="008D3EFF" w:rsidRPr="008D3EFF" w:rsidRDefault="00000000" w:rsidP="00F715B5">
          <w:pPr>
            <w:pStyle w:val="TOC2"/>
          </w:pPr>
          <w:hyperlink w:anchor="_Toc82966340" w:history="1">
            <w:r w:rsidR="008D3EFF" w:rsidRPr="008D3EFF">
              <w:rPr>
                <w:rStyle w:val="Hyperlink"/>
              </w:rPr>
              <w:t>Điều 21. Đào tạo và truyền thông</w:t>
            </w:r>
            <w:r w:rsidR="008D3EFF" w:rsidRPr="008D3EFF">
              <w:rPr>
                <w:webHidden/>
              </w:rPr>
              <w:tab/>
            </w:r>
            <w:r w:rsidR="008D3EFF" w:rsidRPr="008D3EFF">
              <w:rPr>
                <w:webHidden/>
              </w:rPr>
              <w:fldChar w:fldCharType="begin"/>
            </w:r>
            <w:r w:rsidR="008D3EFF" w:rsidRPr="008D3EFF">
              <w:rPr>
                <w:webHidden/>
              </w:rPr>
              <w:instrText xml:space="preserve"> PAGEREF _Toc82966340 \h </w:instrText>
            </w:r>
            <w:r w:rsidR="008D3EFF" w:rsidRPr="008D3EFF">
              <w:rPr>
                <w:webHidden/>
              </w:rPr>
            </w:r>
            <w:r w:rsidR="008D3EFF" w:rsidRPr="008D3EFF">
              <w:rPr>
                <w:webHidden/>
              </w:rPr>
              <w:fldChar w:fldCharType="separate"/>
            </w:r>
            <w:r w:rsidR="008D3EFF" w:rsidRPr="008D3EFF">
              <w:rPr>
                <w:webHidden/>
              </w:rPr>
              <w:t>31</w:t>
            </w:r>
            <w:r w:rsidR="008D3EFF" w:rsidRPr="008D3EFF">
              <w:rPr>
                <w:webHidden/>
              </w:rPr>
              <w:fldChar w:fldCharType="end"/>
            </w:r>
          </w:hyperlink>
        </w:p>
        <w:p w14:paraId="56222F2A" w14:textId="77777777" w:rsidR="008D3EFF" w:rsidRPr="008D3EFF" w:rsidRDefault="00000000" w:rsidP="00F715B5">
          <w:pPr>
            <w:pStyle w:val="TOC2"/>
          </w:pPr>
          <w:hyperlink w:anchor="_Toc82966341" w:history="1">
            <w:r w:rsidR="008D3EFF" w:rsidRPr="008D3EFF">
              <w:rPr>
                <w:rStyle w:val="Hyperlink"/>
              </w:rPr>
              <w:t>Điều 22. Điều khoản chung</w:t>
            </w:r>
            <w:r w:rsidR="008D3EFF" w:rsidRPr="008D3EFF">
              <w:rPr>
                <w:webHidden/>
              </w:rPr>
              <w:tab/>
            </w:r>
            <w:r w:rsidR="008D3EFF" w:rsidRPr="008D3EFF">
              <w:rPr>
                <w:webHidden/>
              </w:rPr>
              <w:fldChar w:fldCharType="begin"/>
            </w:r>
            <w:r w:rsidR="008D3EFF" w:rsidRPr="008D3EFF">
              <w:rPr>
                <w:webHidden/>
              </w:rPr>
              <w:instrText xml:space="preserve"> PAGEREF _Toc82966341 \h </w:instrText>
            </w:r>
            <w:r w:rsidR="008D3EFF" w:rsidRPr="008D3EFF">
              <w:rPr>
                <w:webHidden/>
              </w:rPr>
            </w:r>
            <w:r w:rsidR="008D3EFF" w:rsidRPr="008D3EFF">
              <w:rPr>
                <w:webHidden/>
              </w:rPr>
              <w:fldChar w:fldCharType="separate"/>
            </w:r>
            <w:r w:rsidR="008D3EFF" w:rsidRPr="008D3EFF">
              <w:rPr>
                <w:webHidden/>
              </w:rPr>
              <w:t>32</w:t>
            </w:r>
            <w:r w:rsidR="008D3EFF" w:rsidRPr="008D3EFF">
              <w:rPr>
                <w:webHidden/>
              </w:rPr>
              <w:fldChar w:fldCharType="end"/>
            </w:r>
          </w:hyperlink>
        </w:p>
        <w:p w14:paraId="73879A61" w14:textId="4E452F4E" w:rsidR="008D3EFF" w:rsidRDefault="008D3EFF">
          <w:r w:rsidRPr="008D3EFF">
            <w:rPr>
              <w:rFonts w:ascii="Times New Roman" w:hAnsi="Times New Roman" w:cs="Times New Roman"/>
              <w:b/>
              <w:bCs/>
              <w:noProof/>
              <w:sz w:val="24"/>
              <w:szCs w:val="24"/>
            </w:rPr>
            <w:fldChar w:fldCharType="end"/>
          </w:r>
        </w:p>
      </w:sdtContent>
    </w:sdt>
    <w:p w14:paraId="158F1BC5" w14:textId="312EC7F7" w:rsidR="000E6355" w:rsidRPr="000E6355" w:rsidRDefault="000E6355" w:rsidP="008D3EFF">
      <w:pPr>
        <w:pStyle w:val="Bodytext20"/>
        <w:shd w:val="clear" w:color="auto" w:fill="auto"/>
        <w:spacing w:before="120" w:line="312" w:lineRule="auto"/>
        <w:ind w:left="0" w:firstLine="0"/>
        <w:jc w:val="center"/>
        <w:outlineLvl w:val="0"/>
      </w:pPr>
      <w:bookmarkStart w:id="0" w:name="_Toc82966318"/>
      <w:r>
        <w:rPr>
          <w:b/>
          <w:bCs/>
          <w:color w:val="000000"/>
          <w:sz w:val="24"/>
          <w:szCs w:val="24"/>
          <w:lang w:val="vi-VN" w:eastAsia="vi-VN" w:bidi="vi-VN"/>
        </w:rPr>
        <w:lastRenderedPageBreak/>
        <w:t>CHƯƠNG I. QUY ĐỊNH CH</w:t>
      </w:r>
      <w:r>
        <w:rPr>
          <w:b/>
          <w:bCs/>
          <w:color w:val="000000"/>
          <w:sz w:val="24"/>
          <w:szCs w:val="24"/>
          <w:lang w:eastAsia="vi-VN" w:bidi="vi-VN"/>
        </w:rPr>
        <w:t>UNG</w:t>
      </w:r>
      <w:bookmarkEnd w:id="0"/>
    </w:p>
    <w:p w14:paraId="2E290319" w14:textId="486B76A4" w:rsidR="000E6355" w:rsidRDefault="000E6355" w:rsidP="008D3EFF">
      <w:pPr>
        <w:pStyle w:val="Bodytext20"/>
        <w:shd w:val="clear" w:color="auto" w:fill="auto"/>
        <w:spacing w:before="120" w:line="312" w:lineRule="auto"/>
        <w:ind w:left="0" w:firstLine="0"/>
        <w:jc w:val="both"/>
        <w:outlineLvl w:val="1"/>
      </w:pPr>
      <w:bookmarkStart w:id="1" w:name="_Toc82966319"/>
      <w:r>
        <w:rPr>
          <w:b/>
          <w:bCs/>
          <w:color w:val="000000"/>
          <w:sz w:val="24"/>
          <w:szCs w:val="24"/>
          <w:lang w:val="vi-VN" w:eastAsia="vi-VN" w:bidi="vi-VN"/>
        </w:rPr>
        <w:t>Điều 1.</w:t>
      </w:r>
      <w:r w:rsidR="001B0F48">
        <w:rPr>
          <w:b/>
          <w:bCs/>
          <w:color w:val="000000"/>
          <w:sz w:val="24"/>
          <w:szCs w:val="24"/>
          <w:lang w:eastAsia="vi-VN" w:bidi="vi-VN"/>
        </w:rPr>
        <w:t xml:space="preserve">  </w:t>
      </w:r>
      <w:r>
        <w:rPr>
          <w:b/>
          <w:bCs/>
          <w:color w:val="000000"/>
          <w:sz w:val="24"/>
          <w:szCs w:val="24"/>
          <w:lang w:val="vi-VN" w:eastAsia="vi-VN" w:bidi="vi-VN"/>
        </w:rPr>
        <w:t>Phạm vi điều chỉnh và đối t</w:t>
      </w:r>
      <w:r w:rsidR="00703157">
        <w:rPr>
          <w:b/>
          <w:bCs/>
          <w:color w:val="000000"/>
          <w:sz w:val="24"/>
          <w:szCs w:val="24"/>
          <w:lang w:eastAsia="vi-VN" w:bidi="vi-VN"/>
        </w:rPr>
        <w:t>ượng</w:t>
      </w:r>
      <w:r>
        <w:rPr>
          <w:b/>
          <w:bCs/>
          <w:color w:val="000000"/>
          <w:sz w:val="24"/>
          <w:szCs w:val="24"/>
          <w:lang w:val="vi-VN" w:eastAsia="vi-VN" w:bidi="vi-VN"/>
        </w:rPr>
        <w:t xml:space="preserve"> áp dụng</w:t>
      </w:r>
      <w:bookmarkEnd w:id="1"/>
    </w:p>
    <w:p w14:paraId="7668A833" w14:textId="77777777" w:rsidR="000E6355" w:rsidRDefault="000E6355" w:rsidP="008224A8">
      <w:pPr>
        <w:pStyle w:val="Bodytext20"/>
        <w:numPr>
          <w:ilvl w:val="0"/>
          <w:numId w:val="1"/>
        </w:numPr>
        <w:shd w:val="clear" w:color="auto" w:fill="auto"/>
        <w:tabs>
          <w:tab w:val="left" w:pos="0"/>
        </w:tabs>
        <w:spacing w:before="120" w:line="312" w:lineRule="auto"/>
        <w:ind w:left="0" w:firstLine="0"/>
        <w:jc w:val="both"/>
      </w:pPr>
      <w:r>
        <w:rPr>
          <w:b/>
          <w:bCs/>
          <w:color w:val="000000"/>
          <w:sz w:val="24"/>
          <w:szCs w:val="24"/>
          <w:lang w:val="vi-VN" w:eastAsia="vi-VN" w:bidi="vi-VN"/>
        </w:rPr>
        <w:t>Phạm vi điều chỉnh</w:t>
      </w:r>
    </w:p>
    <w:p w14:paraId="2809AFBB" w14:textId="71A04DD0" w:rsidR="000E6355" w:rsidRPr="000E6355" w:rsidRDefault="000E6355" w:rsidP="008224A8">
      <w:pPr>
        <w:pStyle w:val="Bodytext20"/>
        <w:shd w:val="clear" w:color="auto" w:fill="auto"/>
        <w:spacing w:before="120" w:line="312" w:lineRule="auto"/>
        <w:ind w:left="709" w:firstLine="0"/>
        <w:jc w:val="both"/>
      </w:pPr>
      <w:r>
        <w:rPr>
          <w:color w:val="000000"/>
          <w:sz w:val="24"/>
          <w:szCs w:val="24"/>
          <w:lang w:val="vi-VN" w:eastAsia="vi-VN" w:bidi="vi-VN"/>
        </w:rPr>
        <w:t xml:space="preserve">Quy chế này quy định về bảo đảm an toàn hệ thống thông tin trong hoạt động </w:t>
      </w:r>
      <w:r w:rsidR="001B0F48">
        <w:rPr>
          <w:color w:val="000000"/>
          <w:sz w:val="24"/>
          <w:szCs w:val="24"/>
          <w:lang w:eastAsia="vi-VN" w:bidi="vi-VN"/>
        </w:rPr>
        <w:t xml:space="preserve">của </w:t>
      </w:r>
      <w:r>
        <w:rPr>
          <w:color w:val="000000"/>
          <w:sz w:val="24"/>
          <w:szCs w:val="24"/>
          <w:lang w:eastAsia="vi-VN" w:bidi="vi-VN"/>
        </w:rPr>
        <w:t xml:space="preserve">hệ thống </w:t>
      </w:r>
      <w:r w:rsidR="00E803A8">
        <w:rPr>
          <w:color w:val="000000"/>
          <w:sz w:val="24"/>
          <w:szCs w:val="24"/>
          <w:lang w:eastAsia="vi-VN" w:bidi="vi-VN"/>
        </w:rPr>
        <w:t xml:space="preserve"> Công Ty X</w:t>
      </w:r>
    </w:p>
    <w:p w14:paraId="16A74E83" w14:textId="77777777" w:rsidR="000E6355" w:rsidRDefault="000E6355" w:rsidP="008224A8">
      <w:pPr>
        <w:pStyle w:val="Bodytext20"/>
        <w:numPr>
          <w:ilvl w:val="0"/>
          <w:numId w:val="1"/>
        </w:numPr>
        <w:shd w:val="clear" w:color="auto" w:fill="auto"/>
        <w:tabs>
          <w:tab w:val="left" w:pos="0"/>
        </w:tabs>
        <w:spacing w:before="120" w:line="312" w:lineRule="auto"/>
        <w:ind w:left="0" w:firstLine="0"/>
        <w:jc w:val="both"/>
      </w:pPr>
      <w:r>
        <w:rPr>
          <w:b/>
          <w:bCs/>
          <w:color w:val="000000"/>
          <w:sz w:val="24"/>
          <w:szCs w:val="24"/>
          <w:lang w:val="vi-VN" w:eastAsia="vi-VN" w:bidi="vi-VN"/>
        </w:rPr>
        <w:t>Đối tượng áp dụng</w:t>
      </w:r>
    </w:p>
    <w:p w14:paraId="2B7BA632" w14:textId="08EEC02B" w:rsidR="000E6355" w:rsidRDefault="000E6355" w:rsidP="008224A8">
      <w:pPr>
        <w:pStyle w:val="Bodytext20"/>
        <w:shd w:val="clear" w:color="auto" w:fill="auto"/>
        <w:spacing w:before="120" w:line="312" w:lineRule="auto"/>
        <w:ind w:left="709" w:firstLine="0"/>
        <w:jc w:val="both"/>
      </w:pPr>
      <w:r>
        <w:rPr>
          <w:color w:val="000000"/>
          <w:sz w:val="24"/>
          <w:szCs w:val="24"/>
          <w:lang w:val="vi-VN" w:eastAsia="vi-VN" w:bidi="vi-VN"/>
        </w:rPr>
        <w:t xml:space="preserve">Các Phòng/Ban </w:t>
      </w:r>
      <w:r>
        <w:rPr>
          <w:color w:val="000000"/>
          <w:sz w:val="24"/>
          <w:szCs w:val="24"/>
          <w:lang w:eastAsia="vi-VN" w:bidi="vi-VN"/>
        </w:rPr>
        <w:t xml:space="preserve">tham gia vào hệ thống </w:t>
      </w:r>
      <w:r w:rsidR="00E803A8">
        <w:rPr>
          <w:color w:val="000000"/>
          <w:sz w:val="24"/>
          <w:szCs w:val="24"/>
          <w:lang w:eastAsia="vi-VN" w:bidi="vi-VN"/>
        </w:rPr>
        <w:t xml:space="preserve"> Công Ty X</w:t>
      </w:r>
      <w:r>
        <w:rPr>
          <w:color w:val="000000"/>
          <w:sz w:val="24"/>
          <w:szCs w:val="24"/>
          <w:lang w:val="vi-VN" w:eastAsia="vi-VN" w:bidi="vi-VN"/>
        </w:rPr>
        <w:t xml:space="preserve"> phải tuân thủ các nguyên tắc về an toàn thông tin nêu tại Quy chế này.</w:t>
      </w:r>
    </w:p>
    <w:p w14:paraId="41A3A541" w14:textId="77777777" w:rsidR="000E6355" w:rsidRDefault="000E6355" w:rsidP="008D3EFF">
      <w:pPr>
        <w:pStyle w:val="Bodytext20"/>
        <w:shd w:val="clear" w:color="auto" w:fill="auto"/>
        <w:spacing w:before="120" w:line="312" w:lineRule="auto"/>
        <w:ind w:left="0" w:firstLine="0"/>
        <w:jc w:val="both"/>
        <w:outlineLvl w:val="1"/>
      </w:pPr>
      <w:bookmarkStart w:id="2" w:name="_Toc82966320"/>
      <w:r>
        <w:rPr>
          <w:b/>
          <w:bCs/>
          <w:color w:val="000000"/>
          <w:sz w:val="24"/>
          <w:szCs w:val="24"/>
          <w:lang w:val="vi-VN" w:eastAsia="vi-VN" w:bidi="vi-VN"/>
        </w:rPr>
        <w:t>Điều 2. Giải thích từ ngữ</w:t>
      </w:r>
      <w:bookmarkEnd w:id="2"/>
    </w:p>
    <w:p w14:paraId="3E078754" w14:textId="77777777" w:rsidR="000E6355" w:rsidRDefault="000E6355" w:rsidP="008224A8">
      <w:pPr>
        <w:pStyle w:val="Bodytext20"/>
        <w:numPr>
          <w:ilvl w:val="0"/>
          <w:numId w:val="2"/>
        </w:numPr>
        <w:shd w:val="clear" w:color="auto" w:fill="auto"/>
        <w:tabs>
          <w:tab w:val="left" w:pos="709"/>
        </w:tabs>
        <w:spacing w:before="120" w:line="312" w:lineRule="auto"/>
        <w:ind w:left="0" w:firstLine="0"/>
        <w:jc w:val="both"/>
      </w:pPr>
      <w:r>
        <w:rPr>
          <w:b/>
          <w:bCs/>
          <w:color w:val="000000"/>
          <w:sz w:val="24"/>
          <w:szCs w:val="24"/>
          <w:lang w:val="vi-VN" w:eastAsia="vi-VN" w:bidi="vi-VN"/>
        </w:rPr>
        <w:t xml:space="preserve">ATTT: </w:t>
      </w:r>
      <w:r>
        <w:rPr>
          <w:color w:val="000000"/>
          <w:sz w:val="24"/>
          <w:szCs w:val="24"/>
          <w:lang w:val="vi-VN" w:eastAsia="vi-VN" w:bidi="vi-VN"/>
        </w:rPr>
        <w:t>An toàn thông tin</w:t>
      </w:r>
    </w:p>
    <w:p w14:paraId="35E81F98" w14:textId="34162F10" w:rsidR="000E6355" w:rsidRPr="00770F46" w:rsidRDefault="000E6355" w:rsidP="008224A8">
      <w:pPr>
        <w:pStyle w:val="Bodytext20"/>
        <w:numPr>
          <w:ilvl w:val="0"/>
          <w:numId w:val="2"/>
        </w:numPr>
        <w:shd w:val="clear" w:color="auto" w:fill="auto"/>
        <w:tabs>
          <w:tab w:val="left" w:pos="709"/>
        </w:tabs>
        <w:spacing w:before="120" w:line="312" w:lineRule="auto"/>
        <w:ind w:left="0" w:firstLine="0"/>
        <w:jc w:val="both"/>
      </w:pPr>
      <w:r>
        <w:rPr>
          <w:b/>
          <w:bCs/>
          <w:color w:val="000000"/>
          <w:sz w:val="24"/>
          <w:szCs w:val="24"/>
          <w:lang w:val="vi-VN" w:eastAsia="vi-VN" w:bidi="vi-VN"/>
        </w:rPr>
        <w:t xml:space="preserve">CNTT: </w:t>
      </w:r>
      <w:r>
        <w:rPr>
          <w:color w:val="000000"/>
          <w:sz w:val="24"/>
          <w:szCs w:val="24"/>
          <w:lang w:val="vi-VN" w:eastAsia="vi-VN" w:bidi="vi-VN"/>
        </w:rPr>
        <w:t>Công nghệ thông tin.</w:t>
      </w:r>
    </w:p>
    <w:p w14:paraId="52185306" w14:textId="7DA74CB8" w:rsidR="00770F46" w:rsidRDefault="00770F46" w:rsidP="008224A8">
      <w:pPr>
        <w:pStyle w:val="Bodytext20"/>
        <w:numPr>
          <w:ilvl w:val="0"/>
          <w:numId w:val="2"/>
        </w:numPr>
        <w:shd w:val="clear" w:color="auto" w:fill="auto"/>
        <w:tabs>
          <w:tab w:val="left" w:pos="709"/>
        </w:tabs>
        <w:spacing w:before="120" w:line="312" w:lineRule="auto"/>
        <w:ind w:left="0" w:firstLine="0"/>
        <w:jc w:val="both"/>
      </w:pPr>
      <w:r>
        <w:rPr>
          <w:b/>
          <w:bCs/>
          <w:color w:val="000000"/>
          <w:sz w:val="24"/>
          <w:szCs w:val="24"/>
          <w:lang w:eastAsia="vi-VN" w:bidi="vi-VN"/>
        </w:rPr>
        <w:t>ANM:</w:t>
      </w:r>
      <w:r>
        <w:t xml:space="preserve"> </w:t>
      </w:r>
      <w:r w:rsidRPr="001B0F48">
        <w:rPr>
          <w:color w:val="000000"/>
          <w:sz w:val="24"/>
          <w:szCs w:val="24"/>
          <w:lang w:val="vi-VN" w:eastAsia="vi-VN" w:bidi="vi-VN"/>
        </w:rPr>
        <w:t>An ninh mạng</w:t>
      </w:r>
      <w:r w:rsidR="001B0F48">
        <w:rPr>
          <w:color w:val="000000"/>
          <w:sz w:val="24"/>
          <w:szCs w:val="24"/>
          <w:lang w:eastAsia="vi-VN" w:bidi="vi-VN"/>
        </w:rPr>
        <w:t>.</w:t>
      </w:r>
    </w:p>
    <w:p w14:paraId="291028A1" w14:textId="16373CC3" w:rsidR="00770F46" w:rsidRDefault="00770F46" w:rsidP="008224A8">
      <w:pPr>
        <w:pStyle w:val="Bodytext20"/>
        <w:numPr>
          <w:ilvl w:val="0"/>
          <w:numId w:val="2"/>
        </w:numPr>
        <w:shd w:val="clear" w:color="auto" w:fill="auto"/>
        <w:tabs>
          <w:tab w:val="left" w:pos="709"/>
        </w:tabs>
        <w:spacing w:before="120" w:line="312" w:lineRule="auto"/>
        <w:ind w:left="0" w:firstLine="0"/>
        <w:jc w:val="both"/>
      </w:pPr>
      <w:r>
        <w:rPr>
          <w:b/>
          <w:bCs/>
          <w:color w:val="000000"/>
          <w:sz w:val="24"/>
          <w:szCs w:val="24"/>
          <w:lang w:eastAsia="vi-VN" w:bidi="vi-VN"/>
        </w:rPr>
        <w:t>CN:</w:t>
      </w:r>
      <w:r>
        <w:t xml:space="preserve"> </w:t>
      </w:r>
      <w:r w:rsidRPr="001B0F48">
        <w:rPr>
          <w:color w:val="000000"/>
          <w:sz w:val="24"/>
          <w:szCs w:val="24"/>
          <w:lang w:val="vi-VN" w:eastAsia="vi-VN" w:bidi="vi-VN"/>
        </w:rPr>
        <w:t>Công nghệ</w:t>
      </w:r>
      <w:r w:rsidR="001B0F48">
        <w:rPr>
          <w:color w:val="000000"/>
          <w:sz w:val="24"/>
          <w:szCs w:val="24"/>
          <w:lang w:eastAsia="vi-VN" w:bidi="vi-VN"/>
        </w:rPr>
        <w:t>.</w:t>
      </w:r>
    </w:p>
    <w:p w14:paraId="1174C2DF" w14:textId="6022B983" w:rsidR="000E6355" w:rsidRDefault="000E6355" w:rsidP="008224A8">
      <w:pPr>
        <w:pStyle w:val="Bodytext20"/>
        <w:numPr>
          <w:ilvl w:val="0"/>
          <w:numId w:val="2"/>
        </w:numPr>
        <w:shd w:val="clear" w:color="auto" w:fill="auto"/>
        <w:tabs>
          <w:tab w:val="left" w:pos="709"/>
        </w:tabs>
        <w:spacing w:before="120" w:line="312" w:lineRule="auto"/>
        <w:ind w:left="0" w:firstLine="0"/>
        <w:jc w:val="both"/>
      </w:pPr>
      <w:r>
        <w:rPr>
          <w:b/>
          <w:bCs/>
          <w:color w:val="000000"/>
          <w:sz w:val="24"/>
          <w:szCs w:val="24"/>
          <w:lang w:val="vi-VN" w:eastAsia="vi-VN" w:bidi="vi-VN"/>
        </w:rPr>
        <w:t>Admini</w:t>
      </w:r>
      <w:r w:rsidR="001B0F48">
        <w:rPr>
          <w:b/>
          <w:bCs/>
          <w:color w:val="000000"/>
          <w:sz w:val="24"/>
          <w:szCs w:val="24"/>
          <w:lang w:eastAsia="vi-VN" w:bidi="vi-VN"/>
        </w:rPr>
        <w:t>s</w:t>
      </w:r>
      <w:r>
        <w:rPr>
          <w:b/>
          <w:bCs/>
          <w:color w:val="000000"/>
          <w:sz w:val="24"/>
          <w:szCs w:val="24"/>
          <w:lang w:val="vi-VN" w:eastAsia="vi-VN" w:bidi="vi-VN"/>
        </w:rPr>
        <w:t xml:space="preserve">trator: </w:t>
      </w:r>
      <w:r>
        <w:rPr>
          <w:color w:val="000000"/>
          <w:sz w:val="24"/>
          <w:szCs w:val="24"/>
          <w:lang w:val="vi-VN" w:eastAsia="vi-VN" w:bidi="vi-VN"/>
        </w:rPr>
        <w:t>Quản trị hệ thống</w:t>
      </w:r>
      <w:r w:rsidR="001B0F48">
        <w:rPr>
          <w:color w:val="000000"/>
          <w:sz w:val="24"/>
          <w:szCs w:val="24"/>
          <w:lang w:eastAsia="vi-VN" w:bidi="vi-VN"/>
        </w:rPr>
        <w:t>.</w:t>
      </w:r>
    </w:p>
    <w:p w14:paraId="47648CCC" w14:textId="77777777" w:rsidR="000E6355" w:rsidRDefault="000E6355" w:rsidP="008224A8">
      <w:pPr>
        <w:pStyle w:val="Bodytext20"/>
        <w:numPr>
          <w:ilvl w:val="0"/>
          <w:numId w:val="2"/>
        </w:numPr>
        <w:shd w:val="clear" w:color="auto" w:fill="auto"/>
        <w:tabs>
          <w:tab w:val="left" w:pos="709"/>
        </w:tabs>
        <w:spacing w:before="120" w:line="312" w:lineRule="auto"/>
        <w:ind w:left="709" w:hanging="709"/>
        <w:jc w:val="both"/>
      </w:pPr>
      <w:r>
        <w:rPr>
          <w:b/>
          <w:bCs/>
          <w:color w:val="000000"/>
          <w:sz w:val="24"/>
          <w:szCs w:val="24"/>
          <w:lang w:val="vi-VN" w:eastAsia="vi-VN" w:bidi="vi-VN"/>
        </w:rPr>
        <w:t xml:space="preserve">Nhân viên: </w:t>
      </w:r>
      <w:r>
        <w:rPr>
          <w:color w:val="000000"/>
          <w:sz w:val="24"/>
          <w:szCs w:val="24"/>
          <w:lang w:val="vi-VN" w:eastAsia="vi-VN" w:bidi="vi-VN"/>
        </w:rPr>
        <w:t>Là người có ký kết hợp đồng lao động toàn thời gian/hợp đồng lao động bán thời gian/hợp đồng tư vấn/hợp đồng thời vụ/hợp đồng tập sự hoặc hình thức khác.</w:t>
      </w:r>
    </w:p>
    <w:p w14:paraId="777A5941" w14:textId="22899529" w:rsidR="000E6355" w:rsidRDefault="000E6355" w:rsidP="008224A8">
      <w:pPr>
        <w:pStyle w:val="Bodytext20"/>
        <w:numPr>
          <w:ilvl w:val="0"/>
          <w:numId w:val="2"/>
        </w:numPr>
        <w:shd w:val="clear" w:color="auto" w:fill="auto"/>
        <w:tabs>
          <w:tab w:val="left" w:pos="709"/>
        </w:tabs>
        <w:spacing w:before="120" w:line="312" w:lineRule="auto"/>
        <w:ind w:left="709" w:hanging="709"/>
        <w:jc w:val="both"/>
      </w:pPr>
      <w:r>
        <w:rPr>
          <w:b/>
          <w:bCs/>
          <w:color w:val="000000"/>
          <w:sz w:val="24"/>
          <w:szCs w:val="24"/>
          <w:lang w:val="vi-VN" w:eastAsia="vi-VN" w:bidi="vi-VN"/>
        </w:rPr>
        <w:t xml:space="preserve">Tính bảo mật: </w:t>
      </w:r>
      <w:r>
        <w:rPr>
          <w:color w:val="000000"/>
          <w:sz w:val="24"/>
          <w:szCs w:val="24"/>
          <w:lang w:val="vi-VN" w:eastAsia="vi-VN" w:bidi="vi-VN"/>
        </w:rPr>
        <w:t>B</w:t>
      </w:r>
      <w:r>
        <w:rPr>
          <w:color w:val="000000"/>
          <w:sz w:val="24"/>
          <w:szCs w:val="24"/>
          <w:lang w:eastAsia="vi-VN" w:bidi="vi-VN"/>
        </w:rPr>
        <w:t>ảo</w:t>
      </w:r>
      <w:r>
        <w:rPr>
          <w:color w:val="000000"/>
          <w:sz w:val="24"/>
          <w:szCs w:val="24"/>
          <w:lang w:val="vi-VN" w:eastAsia="vi-VN" w:bidi="vi-VN"/>
        </w:rPr>
        <w:t xml:space="preserve"> đảm thông tin chỉ được s</w:t>
      </w:r>
      <w:r>
        <w:rPr>
          <w:color w:val="000000"/>
          <w:sz w:val="24"/>
          <w:szCs w:val="24"/>
          <w:lang w:eastAsia="vi-VN" w:bidi="vi-VN"/>
        </w:rPr>
        <w:t>ử</w:t>
      </w:r>
      <w:r>
        <w:rPr>
          <w:color w:val="000000"/>
          <w:sz w:val="24"/>
          <w:szCs w:val="24"/>
          <w:lang w:val="vi-VN" w:eastAsia="vi-VN" w:bidi="vi-VN"/>
        </w:rPr>
        <w:t xml:space="preserve"> dụng bởi những người được cấp phép, không bị truy cập trái phép.</w:t>
      </w:r>
    </w:p>
    <w:p w14:paraId="2BBF0914" w14:textId="77777777" w:rsidR="000E6355" w:rsidRDefault="000E6355" w:rsidP="008224A8">
      <w:pPr>
        <w:pStyle w:val="Bodytext20"/>
        <w:numPr>
          <w:ilvl w:val="0"/>
          <w:numId w:val="2"/>
        </w:numPr>
        <w:shd w:val="clear" w:color="auto" w:fill="auto"/>
        <w:tabs>
          <w:tab w:val="left" w:pos="709"/>
        </w:tabs>
        <w:spacing w:before="120" w:line="312" w:lineRule="auto"/>
        <w:ind w:left="709" w:hanging="709"/>
        <w:jc w:val="both"/>
      </w:pPr>
      <w:r>
        <w:rPr>
          <w:b/>
          <w:bCs/>
          <w:color w:val="000000"/>
          <w:sz w:val="24"/>
          <w:szCs w:val="24"/>
          <w:lang w:val="vi-VN" w:eastAsia="vi-VN" w:bidi="vi-VN"/>
        </w:rPr>
        <w:t xml:space="preserve">Tính toàn vẹn: </w:t>
      </w:r>
      <w:r>
        <w:rPr>
          <w:color w:val="000000"/>
          <w:sz w:val="24"/>
          <w:szCs w:val="24"/>
          <w:lang w:val="vi-VN" w:eastAsia="vi-VN" w:bidi="vi-VN"/>
        </w:rPr>
        <w:t>Bảo vệ sự chính xác và đầy đủ của thông tin và thông tin không bị thay đổi trái phép.</w:t>
      </w:r>
    </w:p>
    <w:p w14:paraId="5EEEBA0E" w14:textId="03FE7031" w:rsidR="000E6355" w:rsidRDefault="000E6355" w:rsidP="008224A8">
      <w:pPr>
        <w:pStyle w:val="Bodytext20"/>
        <w:numPr>
          <w:ilvl w:val="0"/>
          <w:numId w:val="2"/>
        </w:numPr>
        <w:shd w:val="clear" w:color="auto" w:fill="auto"/>
        <w:tabs>
          <w:tab w:val="left" w:pos="709"/>
        </w:tabs>
        <w:spacing w:before="120" w:line="312" w:lineRule="auto"/>
        <w:ind w:left="709" w:hanging="709"/>
        <w:jc w:val="both"/>
      </w:pPr>
      <w:r>
        <w:rPr>
          <w:b/>
          <w:bCs/>
          <w:color w:val="000000"/>
          <w:sz w:val="24"/>
          <w:szCs w:val="24"/>
          <w:lang w:val="vi-VN" w:eastAsia="vi-VN" w:bidi="vi-VN"/>
        </w:rPr>
        <w:t>Tính s</w:t>
      </w:r>
      <w:r>
        <w:rPr>
          <w:b/>
          <w:bCs/>
          <w:color w:val="000000"/>
          <w:sz w:val="24"/>
          <w:szCs w:val="24"/>
          <w:lang w:eastAsia="vi-VN" w:bidi="vi-VN"/>
        </w:rPr>
        <w:t>ẵn</w:t>
      </w:r>
      <w:r>
        <w:rPr>
          <w:b/>
          <w:bCs/>
          <w:color w:val="000000"/>
          <w:sz w:val="24"/>
          <w:szCs w:val="24"/>
          <w:lang w:val="vi-VN" w:eastAsia="vi-VN" w:bidi="vi-VN"/>
        </w:rPr>
        <w:t xml:space="preserve"> sàng: </w:t>
      </w:r>
      <w:r>
        <w:rPr>
          <w:color w:val="000000"/>
          <w:sz w:val="24"/>
          <w:szCs w:val="24"/>
          <w:lang w:val="vi-VN" w:eastAsia="vi-VN" w:bidi="vi-VN"/>
        </w:rPr>
        <w:t>Bảo đảm thông tin phải s</w:t>
      </w:r>
      <w:r>
        <w:rPr>
          <w:color w:val="000000"/>
          <w:sz w:val="24"/>
          <w:szCs w:val="24"/>
          <w:lang w:eastAsia="vi-VN" w:bidi="vi-VN"/>
        </w:rPr>
        <w:t>ẵn</w:t>
      </w:r>
      <w:r>
        <w:rPr>
          <w:color w:val="000000"/>
          <w:sz w:val="24"/>
          <w:szCs w:val="24"/>
          <w:lang w:val="vi-VN" w:eastAsia="vi-VN" w:bidi="vi-VN"/>
        </w:rPr>
        <w:t xml:space="preserve"> sàng đ</w:t>
      </w:r>
      <w:r w:rsidR="00703157">
        <w:rPr>
          <w:color w:val="000000"/>
          <w:sz w:val="24"/>
          <w:szCs w:val="24"/>
          <w:lang w:eastAsia="vi-VN" w:bidi="vi-VN"/>
        </w:rPr>
        <w:t>ể</w:t>
      </w:r>
      <w:r>
        <w:rPr>
          <w:color w:val="000000"/>
          <w:sz w:val="24"/>
          <w:szCs w:val="24"/>
          <w:lang w:val="vi-VN" w:eastAsia="vi-VN" w:bidi="vi-VN"/>
        </w:rPr>
        <w:t xml:space="preserve"> sử dụng khi c</w:t>
      </w:r>
      <w:r>
        <w:rPr>
          <w:color w:val="000000"/>
          <w:sz w:val="24"/>
          <w:szCs w:val="24"/>
          <w:lang w:eastAsia="vi-VN" w:bidi="vi-VN"/>
        </w:rPr>
        <w:t>ần</w:t>
      </w:r>
      <w:r w:rsidR="001B0F48">
        <w:rPr>
          <w:color w:val="000000"/>
          <w:sz w:val="24"/>
          <w:szCs w:val="24"/>
          <w:lang w:val="vi-VN" w:eastAsia="vi-VN" w:bidi="vi-VN"/>
        </w:rPr>
        <w:t>, đảm bảo tính hữu</w:t>
      </w:r>
      <w:r w:rsidR="001B0F48">
        <w:rPr>
          <w:color w:val="000000"/>
          <w:sz w:val="24"/>
          <w:szCs w:val="24"/>
          <w:lang w:eastAsia="vi-VN" w:bidi="vi-VN"/>
        </w:rPr>
        <w:t xml:space="preserve"> </w:t>
      </w:r>
      <w:r w:rsidRPr="000E6355">
        <w:rPr>
          <w:color w:val="000000"/>
          <w:sz w:val="24"/>
          <w:szCs w:val="24"/>
          <w:lang w:val="vi-VN" w:eastAsia="vi-VN" w:bidi="vi-VN"/>
        </w:rPr>
        <w:t>dụng của thông tin cho hoạt động nghiệp vụ của Công ty.</w:t>
      </w:r>
      <w:r w:rsidRPr="000E6355">
        <w:rPr>
          <w:color w:val="000000"/>
          <w:sz w:val="24"/>
          <w:szCs w:val="24"/>
          <w:lang w:val="vi-VN" w:eastAsia="vi-VN" w:bidi="vi-VN"/>
        </w:rPr>
        <w:tab/>
      </w:r>
    </w:p>
    <w:p w14:paraId="07649138" w14:textId="2B7A33D6" w:rsidR="000E6355" w:rsidRDefault="000E6355" w:rsidP="008224A8">
      <w:pPr>
        <w:pStyle w:val="Bodytext20"/>
        <w:numPr>
          <w:ilvl w:val="0"/>
          <w:numId w:val="2"/>
        </w:numPr>
        <w:shd w:val="clear" w:color="auto" w:fill="auto"/>
        <w:tabs>
          <w:tab w:val="left" w:pos="709"/>
        </w:tabs>
        <w:spacing w:before="120" w:line="312" w:lineRule="auto"/>
        <w:ind w:left="709" w:hanging="709"/>
        <w:jc w:val="both"/>
      </w:pPr>
      <w:r>
        <w:rPr>
          <w:b/>
          <w:bCs/>
          <w:color w:val="000000"/>
          <w:sz w:val="24"/>
          <w:szCs w:val="24"/>
          <w:lang w:val="vi-VN" w:eastAsia="vi-VN" w:bidi="vi-VN"/>
        </w:rPr>
        <w:t xml:space="preserve">Tài sản thông tin dữ liệu khách hàng </w:t>
      </w:r>
      <w:r>
        <w:rPr>
          <w:b/>
          <w:bCs/>
          <w:color w:val="000000"/>
          <w:sz w:val="24"/>
          <w:szCs w:val="24"/>
          <w:lang w:bidi="en-US"/>
        </w:rPr>
        <w:t xml:space="preserve">(DLKH): </w:t>
      </w:r>
      <w:r w:rsidR="003370FF">
        <w:rPr>
          <w:color w:val="000000"/>
          <w:sz w:val="24"/>
          <w:szCs w:val="24"/>
          <w:lang w:val="vi-VN" w:eastAsia="vi-VN" w:bidi="vi-VN"/>
        </w:rPr>
        <w:t>Là tất c</w:t>
      </w:r>
      <w:r w:rsidR="003370FF">
        <w:rPr>
          <w:color w:val="000000"/>
          <w:sz w:val="24"/>
          <w:szCs w:val="24"/>
          <w:lang w:eastAsia="vi-VN" w:bidi="vi-VN"/>
        </w:rPr>
        <w:t>ả</w:t>
      </w:r>
      <w:r>
        <w:rPr>
          <w:color w:val="000000"/>
          <w:sz w:val="24"/>
          <w:szCs w:val="24"/>
          <w:lang w:val="vi-VN" w:eastAsia="vi-VN" w:bidi="vi-VN"/>
        </w:rPr>
        <w:t xml:space="preserve"> các thông tin liên quan đến khách hàng, bao gồm nhưng không hạn chế: Họ tên, thông tin liên lạc, d</w:t>
      </w:r>
      <w:r>
        <w:rPr>
          <w:color w:val="000000"/>
          <w:sz w:val="24"/>
          <w:szCs w:val="24"/>
          <w:lang w:eastAsia="vi-VN" w:bidi="vi-VN"/>
        </w:rPr>
        <w:t>ữ</w:t>
      </w:r>
      <w:r>
        <w:rPr>
          <w:color w:val="000000"/>
          <w:sz w:val="24"/>
          <w:szCs w:val="24"/>
          <w:lang w:val="vi-VN" w:eastAsia="vi-VN" w:bidi="vi-VN"/>
        </w:rPr>
        <w:t xml:space="preserve"> liệu lịch s</w:t>
      </w:r>
      <w:r>
        <w:rPr>
          <w:color w:val="000000"/>
          <w:sz w:val="24"/>
          <w:szCs w:val="24"/>
          <w:lang w:eastAsia="vi-VN" w:bidi="vi-VN"/>
        </w:rPr>
        <w:t>ử</w:t>
      </w:r>
      <w:r>
        <w:rPr>
          <w:color w:val="000000"/>
          <w:sz w:val="24"/>
          <w:szCs w:val="24"/>
          <w:lang w:val="vi-VN" w:eastAsia="vi-VN" w:bidi="vi-VN"/>
        </w:rPr>
        <w:t xml:space="preserve"> giao dịch.</w:t>
      </w:r>
    </w:p>
    <w:p w14:paraId="3823B490" w14:textId="153FBC43" w:rsidR="000E6355" w:rsidRDefault="000E6355" w:rsidP="008224A8">
      <w:pPr>
        <w:pStyle w:val="Bodytext20"/>
        <w:numPr>
          <w:ilvl w:val="0"/>
          <w:numId w:val="2"/>
        </w:numPr>
        <w:shd w:val="clear" w:color="auto" w:fill="auto"/>
        <w:tabs>
          <w:tab w:val="left" w:pos="709"/>
        </w:tabs>
        <w:spacing w:before="120" w:line="312" w:lineRule="auto"/>
        <w:ind w:left="709" w:hanging="709"/>
        <w:jc w:val="both"/>
      </w:pPr>
      <w:r>
        <w:rPr>
          <w:b/>
          <w:bCs/>
          <w:color w:val="000000"/>
          <w:sz w:val="24"/>
          <w:szCs w:val="24"/>
          <w:lang w:val="vi-VN" w:eastAsia="vi-VN" w:bidi="vi-VN"/>
        </w:rPr>
        <w:t>Tài sản thông tin d</w:t>
      </w:r>
      <w:r>
        <w:rPr>
          <w:b/>
          <w:bCs/>
          <w:color w:val="000000"/>
          <w:sz w:val="24"/>
          <w:szCs w:val="24"/>
          <w:lang w:eastAsia="vi-VN" w:bidi="vi-VN"/>
        </w:rPr>
        <w:t>ữ</w:t>
      </w:r>
      <w:r>
        <w:rPr>
          <w:b/>
          <w:bCs/>
          <w:color w:val="000000"/>
          <w:sz w:val="24"/>
          <w:szCs w:val="24"/>
          <w:lang w:val="vi-VN" w:eastAsia="vi-VN" w:bidi="vi-VN"/>
        </w:rPr>
        <w:t xml:space="preserve"> liệu tri thức </w:t>
      </w:r>
      <w:r>
        <w:rPr>
          <w:b/>
          <w:bCs/>
          <w:color w:val="000000"/>
          <w:sz w:val="24"/>
          <w:szCs w:val="24"/>
          <w:lang w:bidi="en-US"/>
        </w:rPr>
        <w:t xml:space="preserve">(DLTT): </w:t>
      </w:r>
      <w:r>
        <w:rPr>
          <w:color w:val="000000"/>
          <w:sz w:val="24"/>
          <w:szCs w:val="24"/>
          <w:lang w:val="vi-VN" w:eastAsia="vi-VN" w:bidi="vi-VN"/>
        </w:rPr>
        <w:t>Là thông tin do tri thức của toàn bộ cán bộ nhân viên công ty phục vụ cho hoạt động của công ty, bao gồm nhưng không hạn chế: các quy trình nghiệp vụ, các tài liệu và quy trình đào tạo, sơ đồ hệ thống, quy trình vận hành, tài liệu hư</w:t>
      </w:r>
      <w:r>
        <w:rPr>
          <w:color w:val="000000"/>
          <w:sz w:val="24"/>
          <w:szCs w:val="24"/>
          <w:lang w:eastAsia="vi-VN" w:bidi="vi-VN"/>
        </w:rPr>
        <w:t>ớng</w:t>
      </w:r>
      <w:r>
        <w:rPr>
          <w:color w:val="000000"/>
          <w:sz w:val="24"/>
          <w:szCs w:val="24"/>
          <w:lang w:val="vi-VN" w:eastAsia="vi-VN" w:bidi="vi-VN"/>
        </w:rPr>
        <w:t xml:space="preserve"> dẫn sử dụng.</w:t>
      </w:r>
    </w:p>
    <w:p w14:paraId="4CD2BA06" w14:textId="4632FF58" w:rsidR="000E6355" w:rsidRDefault="000E6355" w:rsidP="008224A8">
      <w:pPr>
        <w:pStyle w:val="Bodytext20"/>
        <w:numPr>
          <w:ilvl w:val="0"/>
          <w:numId w:val="2"/>
        </w:numPr>
        <w:shd w:val="clear" w:color="auto" w:fill="auto"/>
        <w:tabs>
          <w:tab w:val="left" w:pos="709"/>
        </w:tabs>
        <w:spacing w:before="120" w:line="312" w:lineRule="auto"/>
        <w:ind w:left="709" w:hanging="709"/>
        <w:jc w:val="both"/>
      </w:pPr>
      <w:r>
        <w:rPr>
          <w:b/>
          <w:bCs/>
          <w:color w:val="000000"/>
          <w:sz w:val="24"/>
          <w:szCs w:val="24"/>
          <w:lang w:val="vi-VN" w:eastAsia="vi-VN" w:bidi="vi-VN"/>
        </w:rPr>
        <w:t xml:space="preserve">Tài sản thông tin hồ </w:t>
      </w:r>
      <w:r>
        <w:rPr>
          <w:b/>
          <w:bCs/>
          <w:color w:val="000000"/>
          <w:sz w:val="24"/>
          <w:szCs w:val="24"/>
          <w:lang w:eastAsia="vi-VN" w:bidi="vi-VN"/>
        </w:rPr>
        <w:t>sơ</w:t>
      </w:r>
      <w:r>
        <w:rPr>
          <w:b/>
          <w:bCs/>
          <w:color w:val="000000"/>
          <w:sz w:val="24"/>
          <w:szCs w:val="24"/>
          <w:lang w:val="vi-VN" w:eastAsia="vi-VN" w:bidi="vi-VN"/>
        </w:rPr>
        <w:t xml:space="preserve"> ngưòi dùng </w:t>
      </w:r>
      <w:r>
        <w:rPr>
          <w:b/>
          <w:bCs/>
          <w:color w:val="000000"/>
          <w:sz w:val="24"/>
          <w:szCs w:val="24"/>
          <w:lang w:bidi="en-US"/>
        </w:rPr>
        <w:t xml:space="preserve">(HSND): </w:t>
      </w:r>
      <w:r>
        <w:rPr>
          <w:color w:val="000000"/>
          <w:sz w:val="24"/>
          <w:szCs w:val="24"/>
          <w:lang w:val="vi-VN" w:eastAsia="vi-VN" w:bidi="vi-VN"/>
        </w:rPr>
        <w:t xml:space="preserve">Là thông tin khai báo của người dùng và </w:t>
      </w:r>
      <w:r>
        <w:rPr>
          <w:color w:val="000000"/>
          <w:sz w:val="24"/>
          <w:szCs w:val="24"/>
          <w:lang w:val="vi-VN" w:eastAsia="vi-VN" w:bidi="vi-VN"/>
        </w:rPr>
        <w:lastRenderedPageBreak/>
        <w:t>các thuộc tính kèm theo, bao gồm nhưng không giới hạn: Tài khoản, mật khẩu, phân quyền hệ thống.</w:t>
      </w:r>
    </w:p>
    <w:p w14:paraId="260A27B4" w14:textId="46E793DD" w:rsidR="000E6355" w:rsidRDefault="000E6355" w:rsidP="008224A8">
      <w:pPr>
        <w:pStyle w:val="Bodytext20"/>
        <w:numPr>
          <w:ilvl w:val="0"/>
          <w:numId w:val="2"/>
        </w:numPr>
        <w:shd w:val="clear" w:color="auto" w:fill="auto"/>
        <w:tabs>
          <w:tab w:val="left" w:pos="709"/>
        </w:tabs>
        <w:spacing w:before="120" w:line="312" w:lineRule="auto"/>
        <w:ind w:left="709" w:hanging="709"/>
        <w:jc w:val="both"/>
      </w:pPr>
      <w:r>
        <w:rPr>
          <w:b/>
          <w:bCs/>
          <w:color w:val="000000"/>
          <w:sz w:val="24"/>
          <w:szCs w:val="24"/>
          <w:lang w:val="vi-VN" w:eastAsia="vi-VN" w:bidi="vi-VN"/>
        </w:rPr>
        <w:t xml:space="preserve">Mức rủi ro chấp nhận được: </w:t>
      </w:r>
      <w:r>
        <w:rPr>
          <w:color w:val="000000"/>
          <w:sz w:val="24"/>
          <w:szCs w:val="24"/>
          <w:lang w:val="vi-VN" w:eastAsia="vi-VN" w:bidi="vi-VN"/>
        </w:rPr>
        <w:t>Là mức độ rủi ro không cần phải x</w:t>
      </w:r>
      <w:r w:rsidR="00CA0384">
        <w:rPr>
          <w:color w:val="000000"/>
          <w:sz w:val="24"/>
          <w:szCs w:val="24"/>
          <w:lang w:eastAsia="vi-VN" w:bidi="vi-VN"/>
        </w:rPr>
        <w:t>ử</w:t>
      </w:r>
      <w:r>
        <w:rPr>
          <w:color w:val="000000"/>
          <w:sz w:val="24"/>
          <w:szCs w:val="24"/>
          <w:lang w:val="vi-VN" w:eastAsia="vi-VN" w:bidi="vi-VN"/>
        </w:rPr>
        <w:t xml:space="preserve"> lý mà chỉ cần theo dõi. Thông thường là mức độ rủi ro chưa vượt ngưỡng cho phép.</w:t>
      </w:r>
    </w:p>
    <w:p w14:paraId="6EA1ED12" w14:textId="0463EA58" w:rsidR="000E6355" w:rsidRDefault="000E6355" w:rsidP="008224A8">
      <w:pPr>
        <w:pStyle w:val="Bodytext20"/>
        <w:numPr>
          <w:ilvl w:val="0"/>
          <w:numId w:val="2"/>
        </w:numPr>
        <w:shd w:val="clear" w:color="auto" w:fill="auto"/>
        <w:tabs>
          <w:tab w:val="left" w:pos="709"/>
        </w:tabs>
        <w:spacing w:before="120" w:line="312" w:lineRule="auto"/>
        <w:ind w:left="709" w:hanging="709"/>
        <w:jc w:val="both"/>
      </w:pPr>
      <w:r>
        <w:rPr>
          <w:b/>
          <w:bCs/>
          <w:color w:val="000000"/>
          <w:sz w:val="24"/>
          <w:szCs w:val="24"/>
          <w:lang w:val="vi-VN" w:eastAsia="vi-VN" w:bidi="vi-VN"/>
        </w:rPr>
        <w:t xml:space="preserve">NDA </w:t>
      </w:r>
      <w:r>
        <w:rPr>
          <w:color w:val="000000"/>
          <w:sz w:val="24"/>
          <w:szCs w:val="24"/>
          <w:lang w:bidi="en-US"/>
        </w:rPr>
        <w:t xml:space="preserve">(Non-Disclosure Agreement): </w:t>
      </w:r>
      <w:r>
        <w:rPr>
          <w:color w:val="000000"/>
          <w:sz w:val="24"/>
          <w:szCs w:val="24"/>
          <w:lang w:val="vi-VN" w:eastAsia="vi-VN" w:bidi="vi-VN"/>
        </w:rPr>
        <w:t>Thỏa thuận m kết không tiết lộ thông tin</w:t>
      </w:r>
      <w:r w:rsidR="00CA0384">
        <w:rPr>
          <w:color w:val="000000"/>
          <w:sz w:val="24"/>
          <w:szCs w:val="24"/>
          <w:lang w:eastAsia="vi-VN" w:bidi="vi-VN"/>
        </w:rPr>
        <w:t>.</w:t>
      </w:r>
    </w:p>
    <w:p w14:paraId="5510ACB8" w14:textId="77777777" w:rsidR="000E6355" w:rsidRDefault="000E6355" w:rsidP="008224A8">
      <w:pPr>
        <w:pStyle w:val="Bodytext20"/>
        <w:numPr>
          <w:ilvl w:val="0"/>
          <w:numId w:val="2"/>
        </w:numPr>
        <w:shd w:val="clear" w:color="auto" w:fill="auto"/>
        <w:tabs>
          <w:tab w:val="left" w:pos="709"/>
        </w:tabs>
        <w:spacing w:before="120" w:line="312" w:lineRule="auto"/>
        <w:ind w:left="709" w:hanging="709"/>
        <w:jc w:val="both"/>
      </w:pPr>
      <w:r>
        <w:rPr>
          <w:b/>
          <w:bCs/>
          <w:color w:val="000000"/>
          <w:sz w:val="24"/>
          <w:szCs w:val="24"/>
          <w:lang w:val="vi-VN" w:eastAsia="vi-VN" w:bidi="vi-VN"/>
        </w:rPr>
        <w:t xml:space="preserve">LAN: </w:t>
      </w:r>
      <w:r>
        <w:rPr>
          <w:color w:val="000000"/>
          <w:sz w:val="24"/>
          <w:szCs w:val="24"/>
          <w:lang w:val="vi-VN" w:eastAsia="vi-VN" w:bidi="vi-VN"/>
        </w:rPr>
        <w:t>Mạng nội bộ có dây</w:t>
      </w:r>
    </w:p>
    <w:p w14:paraId="7BBEFF4F" w14:textId="77777777" w:rsidR="000E6355" w:rsidRDefault="000E6355" w:rsidP="008D3EFF">
      <w:pPr>
        <w:pStyle w:val="Bodytext20"/>
        <w:shd w:val="clear" w:color="auto" w:fill="auto"/>
        <w:spacing w:before="120" w:line="312" w:lineRule="auto"/>
        <w:ind w:left="0" w:firstLine="0"/>
        <w:jc w:val="both"/>
        <w:outlineLvl w:val="1"/>
      </w:pPr>
      <w:bookmarkStart w:id="3" w:name="_Toc82966321"/>
      <w:r>
        <w:rPr>
          <w:b/>
          <w:bCs/>
          <w:color w:val="000000"/>
          <w:sz w:val="24"/>
          <w:szCs w:val="24"/>
          <w:lang w:val="vi-VN" w:eastAsia="vi-VN" w:bidi="vi-VN"/>
        </w:rPr>
        <w:t>Điều 3. Nguyên tắc chung</w:t>
      </w:r>
      <w:bookmarkEnd w:id="3"/>
    </w:p>
    <w:p w14:paraId="69556C30" w14:textId="4DBAF8A5" w:rsidR="000E6355" w:rsidRDefault="00E803A8" w:rsidP="008224A8">
      <w:pPr>
        <w:pStyle w:val="Bodytext20"/>
        <w:numPr>
          <w:ilvl w:val="0"/>
          <w:numId w:val="3"/>
        </w:numPr>
        <w:shd w:val="clear" w:color="auto" w:fill="auto"/>
        <w:tabs>
          <w:tab w:val="left" w:pos="709"/>
        </w:tabs>
        <w:spacing w:before="120" w:line="312" w:lineRule="auto"/>
        <w:ind w:left="709" w:hanging="709"/>
        <w:jc w:val="both"/>
      </w:pPr>
      <w:r>
        <w:rPr>
          <w:color w:val="000000"/>
          <w:sz w:val="24"/>
          <w:szCs w:val="24"/>
          <w:lang w:val="vi-VN" w:eastAsia="vi-VN" w:bidi="vi-VN"/>
        </w:rPr>
        <w:t xml:space="preserve"> Công Ty X</w:t>
      </w:r>
      <w:r w:rsidR="003530A5">
        <w:rPr>
          <w:color w:val="000000"/>
          <w:sz w:val="24"/>
          <w:szCs w:val="24"/>
          <w:lang w:eastAsia="vi-VN" w:bidi="vi-VN"/>
        </w:rPr>
        <w:t xml:space="preserve"> </w:t>
      </w:r>
      <w:r w:rsidR="000E6355">
        <w:rPr>
          <w:color w:val="000000"/>
          <w:sz w:val="24"/>
          <w:szCs w:val="24"/>
          <w:lang w:val="vi-VN" w:eastAsia="vi-VN" w:bidi="vi-VN"/>
        </w:rPr>
        <w:t>tập trung nguồn nhân lực nhằm tăng cường khả năng bảo đảm an toàn hệ thống thông tin.</w:t>
      </w:r>
    </w:p>
    <w:p w14:paraId="0D245C43" w14:textId="77777777" w:rsidR="000E6355" w:rsidRDefault="000E6355" w:rsidP="008224A8">
      <w:pPr>
        <w:pStyle w:val="Bodytext20"/>
        <w:numPr>
          <w:ilvl w:val="0"/>
          <w:numId w:val="3"/>
        </w:numPr>
        <w:shd w:val="clear" w:color="auto" w:fill="auto"/>
        <w:tabs>
          <w:tab w:val="left" w:pos="709"/>
        </w:tabs>
        <w:spacing w:before="120" w:line="312" w:lineRule="auto"/>
        <w:ind w:left="709" w:hanging="709"/>
        <w:jc w:val="both"/>
      </w:pPr>
      <w:r>
        <w:rPr>
          <w:color w:val="000000"/>
          <w:sz w:val="24"/>
          <w:szCs w:val="24"/>
          <w:lang w:val="vi-VN" w:eastAsia="vi-VN" w:bidi="vi-VN"/>
        </w:rPr>
        <w:t>Mỗi đơn vị, cá nhân phải đảm bảo an toàn thông tin trên mạng. Hoạt động an toàn thông tin của các đơn vị, cá nhân phải phù hợp với quy định của pháp luật và tuân thủ các nội dung tại quy chế này.</w:t>
      </w:r>
    </w:p>
    <w:p w14:paraId="46F41C41" w14:textId="08AE2FA3" w:rsidR="000E6355" w:rsidRPr="00375BE1" w:rsidRDefault="000E6355" w:rsidP="008224A8">
      <w:pPr>
        <w:pStyle w:val="Bodytext20"/>
        <w:numPr>
          <w:ilvl w:val="0"/>
          <w:numId w:val="3"/>
        </w:numPr>
        <w:shd w:val="clear" w:color="auto" w:fill="auto"/>
        <w:tabs>
          <w:tab w:val="left" w:pos="709"/>
        </w:tabs>
        <w:spacing w:before="120" w:line="312" w:lineRule="auto"/>
        <w:ind w:left="709" w:hanging="709"/>
        <w:jc w:val="both"/>
      </w:pPr>
      <w:r w:rsidRPr="00375BE1">
        <w:rPr>
          <w:sz w:val="24"/>
          <w:szCs w:val="24"/>
          <w:lang w:val="vi-VN" w:eastAsia="vi-VN" w:bidi="vi-VN"/>
        </w:rPr>
        <w:t xml:space="preserve">Các đơn vị, cá nhân sử dụng các hệ thống thông tin không được xâm phạm an toàn thông tin của đơn vị, cá nhân khác; trường hợp phát hiện hành vi vi phạm an ninh thông tin hoặc sự cố mất an toàn thông tin, phải có trách nhiệm thông báo kịp thời đến bộ phận an ninh thông tin của Công ty để nhận biết, phân loại, đánh giá và </w:t>
      </w:r>
      <w:r w:rsidR="00176D6A" w:rsidRPr="00375BE1">
        <w:rPr>
          <w:sz w:val="24"/>
          <w:szCs w:val="24"/>
          <w:lang w:eastAsia="vi-VN" w:bidi="vi-VN"/>
        </w:rPr>
        <w:t>xử</w:t>
      </w:r>
      <w:r w:rsidRPr="00375BE1">
        <w:rPr>
          <w:sz w:val="24"/>
          <w:szCs w:val="24"/>
          <w:lang w:val="vi-VN" w:eastAsia="vi-VN" w:bidi="vi-VN"/>
        </w:rPr>
        <w:t xml:space="preserve"> lý hiệu qu</w:t>
      </w:r>
      <w:r w:rsidR="00176D6A" w:rsidRPr="00375BE1">
        <w:rPr>
          <w:sz w:val="24"/>
          <w:szCs w:val="24"/>
          <w:lang w:eastAsia="vi-VN" w:bidi="vi-VN"/>
        </w:rPr>
        <w:t>ả</w:t>
      </w:r>
      <w:r w:rsidRPr="00375BE1">
        <w:rPr>
          <w:sz w:val="24"/>
          <w:szCs w:val="24"/>
          <w:lang w:val="vi-VN" w:eastAsia="vi-VN" w:bidi="vi-VN"/>
        </w:rPr>
        <w:t xml:space="preserve"> các rủi ro CNTT có thể xảy ra.</w:t>
      </w:r>
    </w:p>
    <w:p w14:paraId="1DECC002" w14:textId="77777777" w:rsidR="000E6355" w:rsidRDefault="000E6355" w:rsidP="008224A8">
      <w:pPr>
        <w:pStyle w:val="Bodytext20"/>
        <w:numPr>
          <w:ilvl w:val="0"/>
          <w:numId w:val="3"/>
        </w:numPr>
        <w:shd w:val="clear" w:color="auto" w:fill="auto"/>
        <w:tabs>
          <w:tab w:val="left" w:pos="709"/>
        </w:tabs>
        <w:spacing w:before="120" w:line="312" w:lineRule="auto"/>
        <w:ind w:left="709" w:hanging="709"/>
        <w:jc w:val="both"/>
      </w:pPr>
      <w:r>
        <w:rPr>
          <w:color w:val="000000"/>
          <w:sz w:val="24"/>
          <w:szCs w:val="24"/>
          <w:lang w:val="vi-VN" w:eastAsia="vi-VN" w:bidi="vi-VN"/>
        </w:rPr>
        <w:t>Xây dựng, triển khai quy chế an toàn hệ thống thông tin trên cơ sở hài hòa giữa lợi ích, chi phí và mức độ chấp nhận rủi ro của Công ty.</w:t>
      </w:r>
    </w:p>
    <w:p w14:paraId="1E8ED0C4" w14:textId="7CCCB014" w:rsidR="000E6355" w:rsidRDefault="000E6355" w:rsidP="008224A8">
      <w:pPr>
        <w:pStyle w:val="Bodytext20"/>
        <w:numPr>
          <w:ilvl w:val="0"/>
          <w:numId w:val="3"/>
        </w:numPr>
        <w:shd w:val="clear" w:color="auto" w:fill="auto"/>
        <w:tabs>
          <w:tab w:val="left" w:pos="709"/>
        </w:tabs>
        <w:spacing w:before="120" w:line="312" w:lineRule="auto"/>
        <w:ind w:left="709" w:hanging="709"/>
        <w:jc w:val="both"/>
      </w:pPr>
      <w:r>
        <w:rPr>
          <w:color w:val="000000"/>
          <w:sz w:val="24"/>
          <w:szCs w:val="24"/>
          <w:lang w:val="vi-VN" w:eastAsia="vi-VN" w:bidi="vi-VN"/>
        </w:rPr>
        <w:t xml:space="preserve">Xác định rõ quyền hạn, trách nhiệm của Lãnh đạo công ty và các </w:t>
      </w:r>
      <w:r w:rsidR="00CA0384">
        <w:rPr>
          <w:color w:val="000000"/>
          <w:sz w:val="24"/>
          <w:szCs w:val="24"/>
          <w:lang w:eastAsia="vi-VN" w:bidi="vi-VN"/>
        </w:rPr>
        <w:t>Đơn vị, Ban, Bộ</w:t>
      </w:r>
      <w:r>
        <w:rPr>
          <w:color w:val="000000"/>
          <w:sz w:val="24"/>
          <w:szCs w:val="24"/>
          <w:lang w:val="vi-VN" w:eastAsia="vi-VN" w:bidi="vi-VN"/>
        </w:rPr>
        <w:t xml:space="preserve"> phận, cá nhân đối với công tác bảo đảm an toàn hệ thống thông tin.</w:t>
      </w:r>
    </w:p>
    <w:p w14:paraId="67EB9FFB" w14:textId="2327DC11" w:rsidR="000E6355" w:rsidRPr="00742734" w:rsidRDefault="000E6355" w:rsidP="008224A8">
      <w:pPr>
        <w:pStyle w:val="Bodytext20"/>
        <w:numPr>
          <w:ilvl w:val="0"/>
          <w:numId w:val="3"/>
        </w:numPr>
        <w:shd w:val="clear" w:color="auto" w:fill="auto"/>
        <w:tabs>
          <w:tab w:val="left" w:pos="709"/>
        </w:tabs>
        <w:spacing w:before="120" w:line="312" w:lineRule="auto"/>
        <w:ind w:left="709" w:hanging="709"/>
        <w:jc w:val="both"/>
      </w:pPr>
      <w:r>
        <w:rPr>
          <w:color w:val="000000"/>
          <w:sz w:val="24"/>
          <w:szCs w:val="24"/>
          <w:lang w:val="vi-VN" w:eastAsia="vi-VN" w:bidi="vi-VN"/>
        </w:rPr>
        <w:t xml:space="preserve">Định kỳ rà soát, chỉnh sửa, hoàn thiện Quy chế an toàn thông tin, hoặc khi phát hiện những bất cập, bất hợp lý gây </w:t>
      </w:r>
      <w:r w:rsidR="00CA0384">
        <w:rPr>
          <w:color w:val="000000"/>
          <w:sz w:val="24"/>
          <w:szCs w:val="24"/>
          <w:lang w:eastAsia="vi-VN" w:bidi="vi-VN"/>
        </w:rPr>
        <w:t xml:space="preserve">mất </w:t>
      </w:r>
      <w:r>
        <w:rPr>
          <w:color w:val="000000"/>
          <w:sz w:val="24"/>
          <w:szCs w:val="24"/>
          <w:lang w:val="vi-VN" w:eastAsia="vi-VN" w:bidi="vi-VN"/>
        </w:rPr>
        <w:t>mát an toàn hệ thống CNTT.</w:t>
      </w:r>
    </w:p>
    <w:p w14:paraId="4B323D2F" w14:textId="248AC933" w:rsidR="00742734" w:rsidRDefault="00742734" w:rsidP="008224A8">
      <w:pPr>
        <w:pStyle w:val="Bodytext20"/>
        <w:numPr>
          <w:ilvl w:val="0"/>
          <w:numId w:val="3"/>
        </w:numPr>
        <w:shd w:val="clear" w:color="auto" w:fill="auto"/>
        <w:tabs>
          <w:tab w:val="left" w:pos="709"/>
        </w:tabs>
        <w:spacing w:before="120" w:line="312" w:lineRule="auto"/>
        <w:ind w:left="709" w:hanging="709"/>
        <w:jc w:val="both"/>
      </w:pPr>
      <w:r>
        <w:rPr>
          <w:color w:val="000000"/>
          <w:sz w:val="24"/>
          <w:szCs w:val="24"/>
          <w:lang w:eastAsia="vi-VN" w:bidi="vi-VN"/>
        </w:rPr>
        <w:t>Các tài liệu</w:t>
      </w:r>
      <w:r w:rsidR="00A84D35">
        <w:rPr>
          <w:color w:val="000000"/>
          <w:sz w:val="24"/>
          <w:szCs w:val="24"/>
          <w:lang w:eastAsia="vi-VN" w:bidi="vi-VN"/>
        </w:rPr>
        <w:t>, hợp đồng</w:t>
      </w:r>
      <w:r>
        <w:rPr>
          <w:color w:val="000000"/>
          <w:sz w:val="24"/>
          <w:szCs w:val="24"/>
          <w:lang w:eastAsia="vi-VN" w:bidi="vi-VN"/>
        </w:rPr>
        <w:t xml:space="preserve"> bằng văn bản khi được ban hành phải thực hiện theo quy định </w:t>
      </w:r>
      <w:r w:rsidR="00A84D35">
        <w:rPr>
          <w:color w:val="000000"/>
          <w:sz w:val="24"/>
          <w:szCs w:val="24"/>
          <w:lang w:eastAsia="vi-VN" w:bidi="vi-VN"/>
        </w:rPr>
        <w:t xml:space="preserve">đánh mã </w:t>
      </w:r>
      <w:r>
        <w:rPr>
          <w:color w:val="000000"/>
          <w:sz w:val="24"/>
          <w:szCs w:val="24"/>
          <w:lang w:eastAsia="vi-VN" w:bidi="vi-VN"/>
        </w:rPr>
        <w:t xml:space="preserve">mà công ty </w:t>
      </w:r>
      <w:r w:rsidR="00E803A8">
        <w:rPr>
          <w:color w:val="000000"/>
          <w:sz w:val="24"/>
          <w:szCs w:val="24"/>
          <w:lang w:eastAsia="vi-VN" w:bidi="vi-VN"/>
        </w:rPr>
        <w:t xml:space="preserve"> Công Ty X</w:t>
      </w:r>
      <w:r>
        <w:rPr>
          <w:color w:val="000000"/>
          <w:sz w:val="24"/>
          <w:szCs w:val="24"/>
          <w:lang w:eastAsia="vi-VN" w:bidi="vi-VN"/>
        </w:rPr>
        <w:t xml:space="preserve"> đặt ra.</w:t>
      </w:r>
    </w:p>
    <w:p w14:paraId="4CEFAF89" w14:textId="3929B54A" w:rsidR="000E6355" w:rsidRPr="00176D6A" w:rsidRDefault="000E6355" w:rsidP="008D3EFF">
      <w:pPr>
        <w:pStyle w:val="Bodytext20"/>
        <w:shd w:val="clear" w:color="auto" w:fill="auto"/>
        <w:spacing w:before="120" w:line="312" w:lineRule="auto"/>
        <w:ind w:left="0" w:firstLine="0"/>
        <w:jc w:val="both"/>
        <w:outlineLvl w:val="1"/>
      </w:pPr>
      <w:bookmarkStart w:id="4" w:name="_Toc82966322"/>
      <w:r>
        <w:rPr>
          <w:b/>
          <w:bCs/>
          <w:color w:val="000000"/>
          <w:sz w:val="24"/>
          <w:szCs w:val="24"/>
          <w:lang w:val="vi-VN" w:eastAsia="vi-VN" w:bidi="vi-VN"/>
        </w:rPr>
        <w:t>Điều 4. Quản lý rủi ro</w:t>
      </w:r>
      <w:bookmarkEnd w:id="4"/>
    </w:p>
    <w:p w14:paraId="222E0432" w14:textId="72C7FFEF" w:rsidR="000E6355" w:rsidRDefault="000E6355" w:rsidP="008224A8">
      <w:pPr>
        <w:pStyle w:val="Bodytext20"/>
        <w:numPr>
          <w:ilvl w:val="0"/>
          <w:numId w:val="4"/>
        </w:numPr>
        <w:shd w:val="clear" w:color="auto" w:fill="auto"/>
        <w:tabs>
          <w:tab w:val="left" w:pos="709"/>
        </w:tabs>
        <w:spacing w:before="120" w:line="312" w:lineRule="auto"/>
        <w:ind w:left="709" w:hanging="709"/>
        <w:jc w:val="both"/>
      </w:pPr>
      <w:r>
        <w:rPr>
          <w:color w:val="000000"/>
          <w:sz w:val="24"/>
          <w:szCs w:val="24"/>
          <w:lang w:val="vi-VN" w:eastAsia="vi-VN" w:bidi="vi-VN"/>
        </w:rPr>
        <w:t>Quản lý rủi ro</w:t>
      </w:r>
      <w:r w:rsidR="00176D6A" w:rsidRPr="00176D6A">
        <w:rPr>
          <w:b/>
          <w:bCs/>
          <w:color w:val="000000"/>
          <w:sz w:val="24"/>
          <w:szCs w:val="24"/>
          <w:lang w:eastAsia="vi-VN" w:bidi="vi-VN"/>
        </w:rPr>
        <w:t xml:space="preserve"> </w:t>
      </w:r>
      <w:r w:rsidR="00176D6A" w:rsidRPr="00176D6A">
        <w:rPr>
          <w:color w:val="000000"/>
          <w:sz w:val="24"/>
          <w:szCs w:val="24"/>
          <w:lang w:eastAsia="vi-VN" w:bidi="vi-VN"/>
        </w:rPr>
        <w:t xml:space="preserve">hệ thống </w:t>
      </w:r>
      <w:r w:rsidR="003A2E39">
        <w:rPr>
          <w:color w:val="000000"/>
          <w:sz w:val="24"/>
          <w:szCs w:val="24"/>
          <w:lang w:eastAsia="vi-VN" w:bidi="vi-VN"/>
        </w:rPr>
        <w:t xml:space="preserve">của tập đoàn </w:t>
      </w:r>
      <w:r w:rsidR="00E803A8">
        <w:rPr>
          <w:color w:val="000000"/>
          <w:sz w:val="24"/>
          <w:szCs w:val="24"/>
          <w:lang w:eastAsia="vi-VN" w:bidi="vi-VN"/>
        </w:rPr>
        <w:t xml:space="preserve"> Công Ty X</w:t>
      </w:r>
      <w:r w:rsidR="00E50B7D">
        <w:rPr>
          <w:color w:val="000000"/>
          <w:sz w:val="24"/>
          <w:szCs w:val="24"/>
          <w:lang w:eastAsia="vi-VN" w:bidi="vi-VN"/>
        </w:rPr>
        <w:t xml:space="preserve"> </w:t>
      </w:r>
      <w:r>
        <w:rPr>
          <w:color w:val="000000"/>
          <w:sz w:val="24"/>
          <w:szCs w:val="24"/>
          <w:lang w:val="vi-VN" w:eastAsia="vi-VN" w:bidi="vi-VN"/>
        </w:rPr>
        <w:t xml:space="preserve">bao gồm nhận diện, đánh giá và xử lý các rủi ro có thể xảy ra nhằm giảm thiểu thiệt hại và mất mát với tài sản, thông tin và uy tín của </w:t>
      </w:r>
      <w:r w:rsidR="00E803A8">
        <w:rPr>
          <w:color w:val="000000"/>
          <w:sz w:val="24"/>
          <w:szCs w:val="24"/>
          <w:lang w:val="vi-VN" w:eastAsia="vi-VN" w:bidi="vi-VN"/>
        </w:rPr>
        <w:t xml:space="preserve"> Công Ty X</w:t>
      </w:r>
      <w:r>
        <w:rPr>
          <w:color w:val="000000"/>
          <w:sz w:val="24"/>
          <w:szCs w:val="24"/>
          <w:lang w:val="vi-VN" w:eastAsia="vi-VN" w:bidi="vi-VN"/>
        </w:rPr>
        <w:t>.</w:t>
      </w:r>
    </w:p>
    <w:p w14:paraId="5A63BB71" w14:textId="6C714E79" w:rsidR="000E6355" w:rsidRDefault="00176D6A" w:rsidP="008224A8">
      <w:pPr>
        <w:pStyle w:val="Bodytext20"/>
        <w:numPr>
          <w:ilvl w:val="0"/>
          <w:numId w:val="4"/>
        </w:numPr>
        <w:shd w:val="clear" w:color="auto" w:fill="auto"/>
        <w:tabs>
          <w:tab w:val="left" w:pos="709"/>
        </w:tabs>
        <w:spacing w:before="120" w:line="312" w:lineRule="auto"/>
        <w:ind w:left="709" w:hanging="709"/>
        <w:jc w:val="both"/>
      </w:pPr>
      <w:r>
        <w:rPr>
          <w:color w:val="000000"/>
          <w:sz w:val="24"/>
          <w:szCs w:val="24"/>
          <w:lang w:eastAsia="vi-VN" w:bidi="vi-VN"/>
        </w:rPr>
        <w:t xml:space="preserve">Nhân sự của hệ thống </w:t>
      </w:r>
      <w:r w:rsidR="00E803A8">
        <w:rPr>
          <w:color w:val="000000"/>
          <w:sz w:val="24"/>
          <w:szCs w:val="24"/>
          <w:lang w:eastAsia="vi-VN" w:bidi="vi-VN"/>
        </w:rPr>
        <w:t xml:space="preserve"> Công Ty X</w:t>
      </w:r>
      <w:r w:rsidR="00CA0384">
        <w:rPr>
          <w:color w:val="000000"/>
          <w:sz w:val="24"/>
          <w:szCs w:val="24"/>
          <w:lang w:val="vi-VN" w:eastAsia="vi-VN" w:bidi="vi-VN"/>
        </w:rPr>
        <w:t xml:space="preserve"> </w:t>
      </w:r>
      <w:r>
        <w:rPr>
          <w:color w:val="000000"/>
          <w:sz w:val="24"/>
          <w:szCs w:val="24"/>
          <w:lang w:eastAsia="vi-VN" w:bidi="vi-VN"/>
        </w:rPr>
        <w:t>và các bên liên quan</w:t>
      </w:r>
      <w:r w:rsidR="000E6355">
        <w:rPr>
          <w:color w:val="000000"/>
          <w:sz w:val="24"/>
          <w:szCs w:val="24"/>
          <w:lang w:val="vi-VN" w:eastAsia="vi-VN" w:bidi="vi-VN"/>
        </w:rPr>
        <w:t xml:space="preserve"> có trách nhiệm xây dựng và tri</w:t>
      </w:r>
      <w:r w:rsidR="00CA0384">
        <w:rPr>
          <w:color w:val="000000"/>
          <w:sz w:val="24"/>
          <w:szCs w:val="24"/>
          <w:lang w:eastAsia="vi-VN" w:bidi="vi-VN"/>
        </w:rPr>
        <w:t>ể</w:t>
      </w:r>
      <w:r w:rsidR="000E6355">
        <w:rPr>
          <w:color w:val="000000"/>
          <w:sz w:val="24"/>
          <w:szCs w:val="24"/>
          <w:lang w:val="vi-VN" w:eastAsia="vi-VN" w:bidi="vi-VN"/>
        </w:rPr>
        <w:t xml:space="preserve">n khai Quy trình quản lý rủi ro </w:t>
      </w:r>
      <w:r w:rsidRPr="00176D6A">
        <w:rPr>
          <w:color w:val="000000"/>
          <w:sz w:val="24"/>
          <w:szCs w:val="24"/>
          <w:lang w:eastAsia="vi-VN" w:bidi="vi-VN"/>
        </w:rPr>
        <w:t xml:space="preserve">hệ thống </w:t>
      </w:r>
      <w:r w:rsidR="00E803A8">
        <w:rPr>
          <w:color w:val="000000"/>
          <w:sz w:val="24"/>
          <w:szCs w:val="24"/>
          <w:lang w:eastAsia="vi-VN" w:bidi="vi-VN"/>
        </w:rPr>
        <w:t xml:space="preserve"> Công Ty X</w:t>
      </w:r>
      <w:r w:rsidR="000E6355">
        <w:rPr>
          <w:color w:val="000000"/>
          <w:sz w:val="24"/>
          <w:szCs w:val="24"/>
          <w:lang w:val="vi-VN" w:eastAsia="vi-VN" w:bidi="vi-VN"/>
        </w:rPr>
        <w:t>.</w:t>
      </w:r>
    </w:p>
    <w:p w14:paraId="3F1AD09E" w14:textId="538E8302" w:rsidR="000E6355" w:rsidRDefault="00176D6A" w:rsidP="008224A8">
      <w:pPr>
        <w:pStyle w:val="Bodytext20"/>
        <w:numPr>
          <w:ilvl w:val="0"/>
          <w:numId w:val="4"/>
        </w:numPr>
        <w:shd w:val="clear" w:color="auto" w:fill="auto"/>
        <w:tabs>
          <w:tab w:val="left" w:pos="709"/>
        </w:tabs>
        <w:spacing w:before="120" w:line="312" w:lineRule="auto"/>
        <w:ind w:left="709" w:hanging="709"/>
        <w:jc w:val="both"/>
      </w:pPr>
      <w:r>
        <w:rPr>
          <w:color w:val="000000"/>
          <w:sz w:val="24"/>
          <w:szCs w:val="24"/>
          <w:lang w:eastAsia="vi-VN" w:bidi="vi-VN"/>
        </w:rPr>
        <w:lastRenderedPageBreak/>
        <w:t xml:space="preserve">Nhân sự của hệ thống </w:t>
      </w:r>
      <w:r w:rsidR="00E803A8">
        <w:rPr>
          <w:color w:val="000000"/>
          <w:sz w:val="24"/>
          <w:szCs w:val="24"/>
          <w:lang w:eastAsia="vi-VN" w:bidi="vi-VN"/>
        </w:rPr>
        <w:t xml:space="preserve"> Công Ty X</w:t>
      </w:r>
      <w:r w:rsidR="002B6442">
        <w:rPr>
          <w:color w:val="000000"/>
          <w:sz w:val="24"/>
          <w:szCs w:val="24"/>
          <w:lang w:val="vi-VN" w:eastAsia="vi-VN" w:bidi="vi-VN"/>
        </w:rPr>
        <w:t xml:space="preserve"> </w:t>
      </w:r>
      <w:r>
        <w:rPr>
          <w:color w:val="000000"/>
          <w:sz w:val="24"/>
          <w:szCs w:val="24"/>
          <w:lang w:eastAsia="vi-VN" w:bidi="vi-VN"/>
        </w:rPr>
        <w:t>và các bên liên quan</w:t>
      </w:r>
      <w:r w:rsidR="000E6355">
        <w:rPr>
          <w:color w:val="000000"/>
          <w:sz w:val="24"/>
          <w:szCs w:val="24"/>
          <w:lang w:val="vi-VN" w:eastAsia="vi-VN" w:bidi="vi-VN"/>
        </w:rPr>
        <w:t xml:space="preserve"> phải nhận diện, đánh giá rủi ro khi đưa một hệ thống thông tin mới vào vận hành hoặc có sự thay đổi đáng k</w:t>
      </w:r>
      <w:r w:rsidR="002B6442">
        <w:rPr>
          <w:color w:val="000000"/>
          <w:sz w:val="24"/>
          <w:szCs w:val="24"/>
          <w:lang w:eastAsia="vi-VN" w:bidi="vi-VN"/>
        </w:rPr>
        <w:t>ể</w:t>
      </w:r>
      <w:r w:rsidR="000E6355">
        <w:rPr>
          <w:color w:val="000000"/>
          <w:sz w:val="24"/>
          <w:szCs w:val="24"/>
          <w:lang w:val="vi-VN" w:eastAsia="vi-VN" w:bidi="vi-VN"/>
        </w:rPr>
        <w:t xml:space="preserve"> đối với hệ thống thông tin hiện tại và phải thực hiện đánh giá rủi ro tối thiểu hàng năm nhằm nhận biết phạm vi các rủi ro cũng như các mối đe dọa tiềm tàng có thể xảy ra với một hoặc nhiều loại tài sản CNTT của </w:t>
      </w:r>
      <w:r w:rsidR="00E803A8">
        <w:rPr>
          <w:color w:val="000000"/>
          <w:sz w:val="24"/>
          <w:szCs w:val="24"/>
          <w:lang w:eastAsia="vi-VN" w:bidi="vi-VN"/>
        </w:rPr>
        <w:t xml:space="preserve"> Công Ty X</w:t>
      </w:r>
    </w:p>
    <w:p w14:paraId="02C20CD4" w14:textId="74B2AC9B" w:rsidR="000E6355" w:rsidRDefault="000E6355" w:rsidP="008224A8">
      <w:pPr>
        <w:pStyle w:val="Bodytext20"/>
        <w:numPr>
          <w:ilvl w:val="0"/>
          <w:numId w:val="4"/>
        </w:numPr>
        <w:shd w:val="clear" w:color="auto" w:fill="auto"/>
        <w:tabs>
          <w:tab w:val="left" w:pos="709"/>
        </w:tabs>
        <w:spacing w:before="120" w:line="312" w:lineRule="auto"/>
        <w:ind w:left="709" w:hanging="709"/>
        <w:jc w:val="both"/>
      </w:pPr>
      <w:r>
        <w:rPr>
          <w:color w:val="000000"/>
          <w:sz w:val="24"/>
          <w:szCs w:val="24"/>
          <w:lang w:val="vi-VN" w:eastAsia="vi-VN" w:bidi="vi-VN"/>
        </w:rPr>
        <w:t xml:space="preserve">Công tác nhận diện, đánh giá rủi ro </w:t>
      </w:r>
      <w:r w:rsidR="00176D6A" w:rsidRPr="00176D6A">
        <w:rPr>
          <w:color w:val="000000"/>
          <w:sz w:val="24"/>
          <w:szCs w:val="24"/>
          <w:lang w:eastAsia="vi-VN" w:bidi="vi-VN"/>
        </w:rPr>
        <w:t xml:space="preserve">hệ thống </w:t>
      </w:r>
      <w:r w:rsidR="003A2E39">
        <w:rPr>
          <w:color w:val="000000"/>
          <w:sz w:val="24"/>
          <w:szCs w:val="24"/>
          <w:lang w:eastAsia="vi-VN" w:bidi="vi-VN"/>
        </w:rPr>
        <w:t xml:space="preserve">của tập đoàn </w:t>
      </w:r>
      <w:r w:rsidR="00E803A8">
        <w:rPr>
          <w:color w:val="000000"/>
          <w:sz w:val="24"/>
          <w:szCs w:val="24"/>
          <w:lang w:eastAsia="vi-VN" w:bidi="vi-VN"/>
        </w:rPr>
        <w:t xml:space="preserve"> Công Ty X</w:t>
      </w:r>
      <w:r w:rsidR="00E50B7D">
        <w:rPr>
          <w:color w:val="000000"/>
          <w:sz w:val="24"/>
          <w:szCs w:val="24"/>
          <w:lang w:eastAsia="vi-VN" w:bidi="vi-VN"/>
        </w:rPr>
        <w:t xml:space="preserve"> </w:t>
      </w:r>
      <w:r>
        <w:rPr>
          <w:color w:val="000000"/>
          <w:sz w:val="24"/>
          <w:szCs w:val="24"/>
          <w:lang w:val="vi-VN" w:eastAsia="vi-VN" w:bidi="vi-VN"/>
        </w:rPr>
        <w:t>bao gồm:</w:t>
      </w:r>
    </w:p>
    <w:p w14:paraId="6972C2CE" w14:textId="3607E74E" w:rsidR="000E6355" w:rsidRDefault="000E6355" w:rsidP="008224A8">
      <w:pPr>
        <w:pStyle w:val="Bodytext20"/>
        <w:numPr>
          <w:ilvl w:val="0"/>
          <w:numId w:val="5"/>
        </w:numPr>
        <w:shd w:val="clear" w:color="auto" w:fill="auto"/>
        <w:spacing w:before="120" w:line="312" w:lineRule="auto"/>
        <w:ind w:left="1134" w:hanging="425"/>
        <w:jc w:val="both"/>
      </w:pPr>
      <w:r>
        <w:rPr>
          <w:color w:val="000000"/>
          <w:sz w:val="24"/>
          <w:szCs w:val="24"/>
          <w:lang w:val="vi-VN" w:eastAsia="vi-VN" w:bidi="vi-VN"/>
        </w:rPr>
        <w:t xml:space="preserve">Nhận biết, phân loại các điểm yếu và mối đe doạ đối </w:t>
      </w:r>
      <w:r w:rsidR="00176D6A">
        <w:rPr>
          <w:color w:val="000000"/>
          <w:sz w:val="24"/>
          <w:szCs w:val="24"/>
          <w:lang w:eastAsia="vi-VN" w:bidi="vi-VN"/>
        </w:rPr>
        <w:t>với</w:t>
      </w:r>
      <w:r>
        <w:rPr>
          <w:color w:val="000000"/>
          <w:sz w:val="24"/>
          <w:szCs w:val="24"/>
          <w:lang w:val="vi-VN" w:eastAsia="vi-VN" w:bidi="vi-VN"/>
        </w:rPr>
        <w:t xml:space="preserve"> </w:t>
      </w:r>
      <w:r w:rsidR="00176D6A" w:rsidRPr="00176D6A">
        <w:rPr>
          <w:color w:val="000000"/>
          <w:sz w:val="24"/>
          <w:szCs w:val="24"/>
          <w:lang w:eastAsia="vi-VN" w:bidi="vi-VN"/>
        </w:rPr>
        <w:t xml:space="preserve">hệ thống </w:t>
      </w:r>
      <w:r w:rsidR="003A2E39">
        <w:rPr>
          <w:color w:val="000000"/>
          <w:sz w:val="24"/>
          <w:szCs w:val="24"/>
          <w:lang w:eastAsia="vi-VN" w:bidi="vi-VN"/>
        </w:rPr>
        <w:t xml:space="preserve">của tập đoàn </w:t>
      </w:r>
      <w:r w:rsidR="00E803A8">
        <w:rPr>
          <w:color w:val="000000"/>
          <w:sz w:val="24"/>
          <w:szCs w:val="24"/>
          <w:lang w:eastAsia="vi-VN" w:bidi="vi-VN"/>
        </w:rPr>
        <w:t xml:space="preserve"> Công Ty X</w:t>
      </w:r>
      <w:r>
        <w:rPr>
          <w:color w:val="000000"/>
          <w:sz w:val="24"/>
          <w:szCs w:val="24"/>
          <w:lang w:val="vi-VN" w:eastAsia="vi-VN" w:bidi="vi-VN"/>
        </w:rPr>
        <w:t>.</w:t>
      </w:r>
    </w:p>
    <w:p w14:paraId="72A855F7" w14:textId="309843C6" w:rsidR="000E6355" w:rsidRPr="002B6442" w:rsidRDefault="000E6355" w:rsidP="008224A8">
      <w:pPr>
        <w:pStyle w:val="Bodytext20"/>
        <w:numPr>
          <w:ilvl w:val="0"/>
          <w:numId w:val="5"/>
        </w:numPr>
        <w:shd w:val="clear" w:color="auto" w:fill="auto"/>
        <w:spacing w:before="120" w:line="312" w:lineRule="auto"/>
        <w:ind w:left="1134" w:hanging="425"/>
        <w:jc w:val="both"/>
      </w:pPr>
      <w:r>
        <w:rPr>
          <w:color w:val="000000"/>
          <w:sz w:val="24"/>
          <w:szCs w:val="24"/>
          <w:lang w:val="vi-VN" w:eastAsia="vi-VN" w:bidi="vi-VN"/>
        </w:rPr>
        <w:t xml:space="preserve">Đánh giá khả năng xảy ra của rủi ro đối với </w:t>
      </w:r>
      <w:r w:rsidR="000D685C" w:rsidRPr="00176D6A">
        <w:rPr>
          <w:color w:val="000000"/>
          <w:sz w:val="24"/>
          <w:szCs w:val="24"/>
          <w:lang w:eastAsia="vi-VN" w:bidi="vi-VN"/>
        </w:rPr>
        <w:t>hệ thống</w:t>
      </w:r>
      <w:r>
        <w:rPr>
          <w:color w:val="000000"/>
          <w:sz w:val="24"/>
          <w:szCs w:val="24"/>
          <w:lang w:val="vi-VN" w:eastAsia="vi-VN" w:bidi="vi-VN"/>
        </w:rPr>
        <w:t>: Phải cân nhắc các yếu tố nguyên nhân và khả năng xảy ra mối đe dọa; bản chất của điểm yếu t</w:t>
      </w:r>
      <w:r w:rsidR="00921C47">
        <w:rPr>
          <w:color w:val="000000"/>
          <w:sz w:val="24"/>
          <w:szCs w:val="24"/>
          <w:lang w:eastAsia="vi-VN" w:bidi="vi-VN"/>
        </w:rPr>
        <w:t>ồn</w:t>
      </w:r>
      <w:r>
        <w:rPr>
          <w:color w:val="000000"/>
          <w:sz w:val="24"/>
          <w:szCs w:val="24"/>
          <w:lang w:val="vi-VN" w:eastAsia="vi-VN" w:bidi="vi-VN"/>
        </w:rPr>
        <w:t xml:space="preserve"> tại trong </w:t>
      </w:r>
      <w:r w:rsidR="000D685C" w:rsidRPr="00176D6A">
        <w:rPr>
          <w:color w:val="000000"/>
          <w:sz w:val="24"/>
          <w:szCs w:val="24"/>
          <w:lang w:eastAsia="vi-VN" w:bidi="vi-VN"/>
        </w:rPr>
        <w:t xml:space="preserve">hệ thống </w:t>
      </w:r>
      <w:r w:rsidR="00E803A8">
        <w:rPr>
          <w:color w:val="000000"/>
          <w:sz w:val="24"/>
          <w:szCs w:val="24"/>
          <w:lang w:eastAsia="vi-VN" w:bidi="vi-VN"/>
        </w:rPr>
        <w:t xml:space="preserve"> Công Ty X</w:t>
      </w:r>
      <w:r w:rsidR="00E50B7D">
        <w:rPr>
          <w:color w:val="000000"/>
          <w:sz w:val="24"/>
          <w:szCs w:val="24"/>
          <w:lang w:eastAsia="vi-VN" w:bidi="vi-VN"/>
        </w:rPr>
        <w:t xml:space="preserve"> </w:t>
      </w:r>
      <w:r>
        <w:rPr>
          <w:color w:val="000000"/>
          <w:sz w:val="24"/>
          <w:szCs w:val="24"/>
          <w:lang w:val="vi-VN" w:eastAsia="vi-VN" w:bidi="vi-VN"/>
        </w:rPr>
        <w:t>tương ứng; rà soát tính hiệu quả các giải pháp kiểm soát rủi ro hiện hành</w:t>
      </w:r>
      <w:r w:rsidR="002B6442">
        <w:rPr>
          <w:color w:val="000000"/>
          <w:sz w:val="24"/>
          <w:szCs w:val="24"/>
          <w:lang w:eastAsia="vi-VN" w:bidi="vi-VN"/>
        </w:rPr>
        <w:t>.</w:t>
      </w:r>
    </w:p>
    <w:p w14:paraId="3EF6E29C" w14:textId="54DD4014" w:rsidR="000E6355" w:rsidRDefault="000E6355" w:rsidP="008224A8">
      <w:pPr>
        <w:pStyle w:val="Bodytext20"/>
        <w:numPr>
          <w:ilvl w:val="0"/>
          <w:numId w:val="5"/>
        </w:numPr>
        <w:shd w:val="clear" w:color="auto" w:fill="auto"/>
        <w:spacing w:before="120" w:line="312" w:lineRule="auto"/>
        <w:ind w:left="1134" w:hanging="425"/>
        <w:jc w:val="both"/>
      </w:pPr>
      <w:r>
        <w:rPr>
          <w:color w:val="000000"/>
          <w:sz w:val="24"/>
          <w:szCs w:val="24"/>
          <w:lang w:val="vi-VN" w:eastAsia="vi-VN" w:bidi="vi-VN"/>
        </w:rPr>
        <w:t xml:space="preserve">Phân tích mức độ ảnh hưởng của rủi ro: Phải phân tích và xác định mức độ ảnh hưởng bất lợi khi một mối đe doạ khai thác thành công điểm yếu của </w:t>
      </w:r>
      <w:r w:rsidR="000D685C" w:rsidRPr="00176D6A">
        <w:rPr>
          <w:color w:val="000000"/>
          <w:sz w:val="24"/>
          <w:szCs w:val="24"/>
          <w:lang w:eastAsia="vi-VN" w:bidi="vi-VN"/>
        </w:rPr>
        <w:t xml:space="preserve">hệ thống </w:t>
      </w:r>
      <w:r w:rsidR="00E803A8">
        <w:rPr>
          <w:color w:val="000000"/>
          <w:sz w:val="24"/>
          <w:szCs w:val="24"/>
          <w:lang w:eastAsia="vi-VN" w:bidi="vi-VN"/>
        </w:rPr>
        <w:t xml:space="preserve"> Công Ty X</w:t>
      </w:r>
      <w:r w:rsidR="00375BE1">
        <w:rPr>
          <w:color w:val="000000"/>
          <w:sz w:val="24"/>
          <w:szCs w:val="24"/>
          <w:lang w:eastAsia="vi-VN" w:bidi="vi-VN"/>
        </w:rPr>
        <w:t>.</w:t>
      </w:r>
    </w:p>
    <w:p w14:paraId="20605A82" w14:textId="03AC963C" w:rsidR="000E6355" w:rsidRDefault="000E6355" w:rsidP="008224A8">
      <w:pPr>
        <w:pStyle w:val="Bodytext20"/>
        <w:numPr>
          <w:ilvl w:val="0"/>
          <w:numId w:val="5"/>
        </w:numPr>
        <w:shd w:val="clear" w:color="auto" w:fill="auto"/>
        <w:spacing w:before="120" w:line="312" w:lineRule="auto"/>
        <w:ind w:left="1134" w:hanging="425"/>
        <w:jc w:val="both"/>
      </w:pPr>
      <w:r>
        <w:rPr>
          <w:color w:val="000000"/>
          <w:sz w:val="24"/>
          <w:szCs w:val="24"/>
          <w:lang w:val="vi-VN" w:eastAsia="vi-VN" w:bidi="vi-VN"/>
        </w:rPr>
        <w:t>Định lượng rủi ro đ</w:t>
      </w:r>
      <w:r w:rsidR="006C3789">
        <w:rPr>
          <w:color w:val="000000"/>
          <w:sz w:val="24"/>
          <w:szCs w:val="24"/>
          <w:lang w:eastAsia="vi-VN" w:bidi="vi-VN"/>
        </w:rPr>
        <w:t>ể</w:t>
      </w:r>
      <w:r w:rsidR="0039762C">
        <w:rPr>
          <w:color w:val="000000"/>
          <w:sz w:val="24"/>
          <w:szCs w:val="24"/>
          <w:lang w:val="vi-VN" w:eastAsia="vi-VN" w:bidi="vi-VN"/>
        </w:rPr>
        <w:t xml:space="preserve"> đánh giá cấp độ của rủi ro x</w:t>
      </w:r>
      <w:r w:rsidR="0039762C">
        <w:rPr>
          <w:color w:val="000000"/>
          <w:sz w:val="24"/>
          <w:szCs w:val="24"/>
          <w:lang w:eastAsia="vi-VN" w:bidi="vi-VN"/>
        </w:rPr>
        <w:t>ả</w:t>
      </w:r>
      <w:r>
        <w:rPr>
          <w:color w:val="000000"/>
          <w:sz w:val="24"/>
          <w:szCs w:val="24"/>
          <w:lang w:val="vi-VN" w:eastAsia="vi-VN" w:bidi="vi-VN"/>
        </w:rPr>
        <w:t xml:space="preserve">y ra với </w:t>
      </w:r>
      <w:r w:rsidR="000D685C" w:rsidRPr="00176D6A">
        <w:rPr>
          <w:color w:val="000000"/>
          <w:sz w:val="24"/>
          <w:szCs w:val="24"/>
          <w:lang w:eastAsia="vi-VN" w:bidi="vi-VN"/>
        </w:rPr>
        <w:t xml:space="preserve">hệ thống </w:t>
      </w:r>
      <w:r w:rsidR="00E803A8">
        <w:rPr>
          <w:color w:val="000000"/>
          <w:sz w:val="24"/>
          <w:szCs w:val="24"/>
          <w:lang w:eastAsia="vi-VN" w:bidi="vi-VN"/>
        </w:rPr>
        <w:t xml:space="preserve"> Công Ty X</w:t>
      </w:r>
      <w:r w:rsidR="00E50B7D">
        <w:rPr>
          <w:color w:val="000000"/>
          <w:sz w:val="24"/>
          <w:szCs w:val="24"/>
          <w:lang w:eastAsia="vi-VN" w:bidi="vi-VN"/>
        </w:rPr>
        <w:t xml:space="preserve"> </w:t>
      </w:r>
      <w:r w:rsidR="004D79F4">
        <w:rPr>
          <w:color w:val="000000"/>
          <w:sz w:val="24"/>
          <w:szCs w:val="24"/>
          <w:lang w:eastAsia="vi-VN" w:bidi="vi-VN"/>
        </w:rPr>
        <w:t xml:space="preserve"> </w:t>
      </w:r>
      <w:r>
        <w:rPr>
          <w:color w:val="000000"/>
          <w:sz w:val="24"/>
          <w:szCs w:val="24"/>
          <w:lang w:val="vi-VN" w:eastAsia="vi-VN" w:bidi="vi-VN"/>
        </w:rPr>
        <w:t>.</w:t>
      </w:r>
    </w:p>
    <w:p w14:paraId="2B7CECEB" w14:textId="6216BB3F" w:rsidR="000E6355" w:rsidRDefault="000E6355" w:rsidP="008224A8">
      <w:pPr>
        <w:pStyle w:val="Bodytext20"/>
        <w:numPr>
          <w:ilvl w:val="0"/>
          <w:numId w:val="5"/>
        </w:numPr>
        <w:shd w:val="clear" w:color="auto" w:fill="auto"/>
        <w:spacing w:before="120" w:line="312" w:lineRule="auto"/>
        <w:ind w:left="1134" w:hanging="425"/>
        <w:jc w:val="both"/>
      </w:pPr>
      <w:r>
        <w:rPr>
          <w:color w:val="000000"/>
          <w:sz w:val="24"/>
          <w:szCs w:val="24"/>
          <w:lang w:val="vi-VN" w:eastAsia="vi-VN" w:bidi="vi-VN"/>
        </w:rPr>
        <w:t xml:space="preserve">Phân tích và lựa chọn biện pháp kiểm soát rủi ro: Phải phân tích và chọn ra các giải pháp khả thi hoặc </w:t>
      </w:r>
      <w:r w:rsidR="004D79F4">
        <w:rPr>
          <w:color w:val="000000"/>
          <w:sz w:val="24"/>
          <w:szCs w:val="24"/>
          <w:lang w:val="vi-VN" w:eastAsia="vi-VN" w:bidi="vi-VN"/>
        </w:rPr>
        <w:t>lên kế hoạch thực hiện để có th</w:t>
      </w:r>
      <w:r w:rsidR="004D79F4">
        <w:rPr>
          <w:color w:val="000000"/>
          <w:sz w:val="24"/>
          <w:szCs w:val="24"/>
          <w:lang w:eastAsia="vi-VN" w:bidi="vi-VN"/>
        </w:rPr>
        <w:t>ể</w:t>
      </w:r>
      <w:r>
        <w:rPr>
          <w:color w:val="000000"/>
          <w:sz w:val="24"/>
          <w:szCs w:val="24"/>
          <w:lang w:val="vi-VN" w:eastAsia="vi-VN" w:bidi="vi-VN"/>
        </w:rPr>
        <w:t xml:space="preserve"> hạn chế đến mức thấp nhất hoặc loại trừ các rủi ro có nguy cơ xảy ra cho </w:t>
      </w:r>
      <w:r w:rsidR="000D685C" w:rsidRPr="00176D6A">
        <w:rPr>
          <w:color w:val="000000"/>
          <w:sz w:val="24"/>
          <w:szCs w:val="24"/>
          <w:lang w:eastAsia="vi-VN" w:bidi="vi-VN"/>
        </w:rPr>
        <w:t xml:space="preserve">hệ thống </w:t>
      </w:r>
      <w:r w:rsidR="00E803A8">
        <w:rPr>
          <w:color w:val="000000"/>
          <w:sz w:val="24"/>
          <w:szCs w:val="24"/>
          <w:lang w:eastAsia="vi-VN" w:bidi="vi-VN"/>
        </w:rPr>
        <w:t xml:space="preserve"> Công Ty X</w:t>
      </w:r>
      <w:r w:rsidR="00E50B7D">
        <w:rPr>
          <w:color w:val="000000"/>
          <w:sz w:val="24"/>
          <w:szCs w:val="24"/>
          <w:lang w:eastAsia="vi-VN" w:bidi="vi-VN"/>
        </w:rPr>
        <w:t xml:space="preserve"> </w:t>
      </w:r>
      <w:r w:rsidR="004D79F4">
        <w:rPr>
          <w:color w:val="000000"/>
          <w:sz w:val="24"/>
          <w:szCs w:val="24"/>
          <w:lang w:eastAsia="vi-VN" w:bidi="vi-VN"/>
        </w:rPr>
        <w:t xml:space="preserve"> </w:t>
      </w:r>
      <w:r w:rsidR="0018193B">
        <w:rPr>
          <w:color w:val="000000"/>
          <w:sz w:val="24"/>
          <w:szCs w:val="24"/>
          <w:lang w:eastAsia="vi-VN" w:bidi="vi-VN"/>
        </w:rPr>
        <w:t>.</w:t>
      </w:r>
    </w:p>
    <w:p w14:paraId="7299B5FB" w14:textId="38187825" w:rsidR="000E6355" w:rsidRDefault="0018193B" w:rsidP="008224A8">
      <w:pPr>
        <w:pStyle w:val="Bodytext20"/>
        <w:numPr>
          <w:ilvl w:val="0"/>
          <w:numId w:val="5"/>
        </w:numPr>
        <w:shd w:val="clear" w:color="auto" w:fill="auto"/>
        <w:spacing w:before="120" w:line="312" w:lineRule="auto"/>
        <w:ind w:left="1134" w:hanging="425"/>
        <w:jc w:val="both"/>
      </w:pPr>
      <w:r>
        <w:rPr>
          <w:color w:val="000000"/>
          <w:sz w:val="24"/>
          <w:szCs w:val="24"/>
          <w:lang w:eastAsia="vi-VN" w:bidi="vi-VN"/>
        </w:rPr>
        <w:t>K</w:t>
      </w:r>
      <w:r w:rsidR="00921C47">
        <w:rPr>
          <w:color w:val="000000"/>
          <w:sz w:val="24"/>
          <w:szCs w:val="24"/>
          <w:lang w:eastAsia="vi-VN" w:bidi="vi-VN"/>
        </w:rPr>
        <w:t xml:space="preserve">ết quả </w:t>
      </w:r>
      <w:r w:rsidR="000E6355">
        <w:rPr>
          <w:color w:val="000000"/>
          <w:sz w:val="24"/>
          <w:szCs w:val="24"/>
          <w:lang w:val="vi-VN" w:eastAsia="vi-VN" w:bidi="vi-VN"/>
        </w:rPr>
        <w:t>của việc đánh giá rủi ro phải được lập thành báo cáo, giúp xác định các biện pháp kiểm soát phù hợp để hạn chế tác hại của các rủi ro hoặc triệt tiêu rủi ro có t</w:t>
      </w:r>
      <w:r>
        <w:rPr>
          <w:color w:val="000000"/>
          <w:sz w:val="24"/>
          <w:szCs w:val="24"/>
          <w:lang w:eastAsia="vi-VN" w:bidi="vi-VN"/>
        </w:rPr>
        <w:t>hể</w:t>
      </w:r>
      <w:r w:rsidR="000E6355">
        <w:rPr>
          <w:color w:val="000000"/>
          <w:sz w:val="24"/>
          <w:szCs w:val="24"/>
          <w:lang w:val="vi-VN" w:eastAsia="vi-VN" w:bidi="vi-VN"/>
        </w:rPr>
        <w:t xml:space="preserve"> xảy ra một cách hợp lý.</w:t>
      </w:r>
    </w:p>
    <w:p w14:paraId="0DE74A62" w14:textId="1A007475" w:rsidR="000E6355" w:rsidRDefault="000E6355" w:rsidP="008224A8">
      <w:pPr>
        <w:pStyle w:val="Bodytext20"/>
        <w:numPr>
          <w:ilvl w:val="0"/>
          <w:numId w:val="4"/>
        </w:numPr>
        <w:shd w:val="clear" w:color="auto" w:fill="auto"/>
        <w:tabs>
          <w:tab w:val="left" w:pos="709"/>
        </w:tabs>
        <w:spacing w:before="120" w:line="312" w:lineRule="auto"/>
        <w:ind w:left="709" w:hanging="709"/>
        <w:jc w:val="both"/>
      </w:pPr>
      <w:r>
        <w:rPr>
          <w:color w:val="000000"/>
          <w:sz w:val="24"/>
          <w:szCs w:val="24"/>
          <w:lang w:val="vi-VN" w:eastAsia="vi-VN" w:bidi="vi-VN"/>
        </w:rPr>
        <w:t>Công tác xử lý rủi ro bao gồm:</w:t>
      </w:r>
    </w:p>
    <w:p w14:paraId="7D1D502A" w14:textId="22C86D13" w:rsidR="000E6355" w:rsidRDefault="000E6355" w:rsidP="008224A8">
      <w:pPr>
        <w:pStyle w:val="Bodytext20"/>
        <w:numPr>
          <w:ilvl w:val="0"/>
          <w:numId w:val="6"/>
        </w:numPr>
        <w:shd w:val="clear" w:color="auto" w:fill="auto"/>
        <w:tabs>
          <w:tab w:val="left" w:pos="1134"/>
        </w:tabs>
        <w:spacing w:before="120" w:line="312" w:lineRule="auto"/>
        <w:ind w:left="1134" w:hanging="425"/>
        <w:jc w:val="both"/>
      </w:pPr>
      <w:r>
        <w:rPr>
          <w:color w:val="000000"/>
          <w:sz w:val="24"/>
          <w:szCs w:val="24"/>
          <w:lang w:val="vi-VN" w:eastAsia="vi-VN" w:bidi="vi-VN"/>
        </w:rPr>
        <w:t>Xác định biện pháp xử lý rủi ro: Lựa chọn một trong các biện pháp x</w:t>
      </w:r>
      <w:r w:rsidR="00176D6A">
        <w:rPr>
          <w:color w:val="000000"/>
          <w:sz w:val="24"/>
          <w:szCs w:val="24"/>
          <w:lang w:eastAsia="vi-VN" w:bidi="vi-VN"/>
        </w:rPr>
        <w:t>ử</w:t>
      </w:r>
      <w:r>
        <w:rPr>
          <w:color w:val="000000"/>
          <w:sz w:val="24"/>
          <w:szCs w:val="24"/>
          <w:lang w:val="vi-VN" w:eastAsia="vi-VN" w:bidi="vi-VN"/>
        </w:rPr>
        <w:t xml:space="preserve"> lý chấp nhận rủi ro; chuyển giao rủi ro; giảm thiểu tác động của rủi ro; né tránh rủi ro.</w:t>
      </w:r>
    </w:p>
    <w:p w14:paraId="68994ECC" w14:textId="77777777" w:rsidR="000E6355" w:rsidRDefault="000E6355" w:rsidP="008224A8">
      <w:pPr>
        <w:pStyle w:val="Bodytext20"/>
        <w:numPr>
          <w:ilvl w:val="0"/>
          <w:numId w:val="6"/>
        </w:numPr>
        <w:shd w:val="clear" w:color="auto" w:fill="auto"/>
        <w:tabs>
          <w:tab w:val="left" w:pos="1134"/>
        </w:tabs>
        <w:spacing w:before="120" w:line="312" w:lineRule="auto"/>
        <w:ind w:left="1134" w:hanging="425"/>
        <w:jc w:val="both"/>
      </w:pPr>
      <w:r>
        <w:rPr>
          <w:color w:val="000000"/>
          <w:sz w:val="24"/>
          <w:szCs w:val="24"/>
          <w:lang w:val="vi-VN" w:eastAsia="vi-VN" w:bidi="vi-VN"/>
        </w:rPr>
        <w:t>Lập chiến lược xử lý rủi ro bao gồm việc phân chia các cấp độ rủi ro và lựa chọn biện pháp xử lỷ rủi ro tương ứng.</w:t>
      </w:r>
    </w:p>
    <w:p w14:paraId="31F29090" w14:textId="13D772B8" w:rsidR="0018193B" w:rsidRPr="0018193B" w:rsidRDefault="000E6355" w:rsidP="008224A8">
      <w:pPr>
        <w:pStyle w:val="Bodytext20"/>
        <w:numPr>
          <w:ilvl w:val="0"/>
          <w:numId w:val="6"/>
        </w:numPr>
        <w:shd w:val="clear" w:color="auto" w:fill="auto"/>
        <w:tabs>
          <w:tab w:val="left" w:pos="1134"/>
        </w:tabs>
        <w:spacing w:before="120" w:line="312" w:lineRule="auto"/>
        <w:ind w:left="1134" w:hanging="425"/>
        <w:jc w:val="both"/>
      </w:pPr>
      <w:r w:rsidRPr="0018193B">
        <w:rPr>
          <w:color w:val="000000"/>
          <w:sz w:val="24"/>
          <w:szCs w:val="24"/>
          <w:lang w:val="vi-VN" w:eastAsia="vi-VN" w:bidi="vi-VN"/>
        </w:rPr>
        <w:t>Phải ch</w:t>
      </w:r>
      <w:r w:rsidR="00176D6A" w:rsidRPr="0018193B">
        <w:rPr>
          <w:color w:val="000000"/>
          <w:sz w:val="24"/>
          <w:szCs w:val="24"/>
          <w:lang w:eastAsia="vi-VN" w:bidi="vi-VN"/>
        </w:rPr>
        <w:t>ỉ</w:t>
      </w:r>
      <w:r w:rsidRPr="0018193B">
        <w:rPr>
          <w:color w:val="000000"/>
          <w:sz w:val="24"/>
          <w:szCs w:val="24"/>
          <w:lang w:val="vi-VN" w:eastAsia="vi-VN" w:bidi="vi-VN"/>
        </w:rPr>
        <w:t xml:space="preserve"> rõ tất cả các biện pháp kiểm soát thích hợp có thể làm hạn chế hoặc loại trừ rủi ro phù hợp với hoạt động </w:t>
      </w:r>
      <w:r w:rsidR="0018193B">
        <w:rPr>
          <w:color w:val="000000"/>
          <w:sz w:val="24"/>
          <w:szCs w:val="24"/>
          <w:lang w:eastAsia="vi-VN" w:bidi="vi-VN"/>
        </w:rPr>
        <w:t xml:space="preserve">của </w:t>
      </w:r>
      <w:r w:rsidR="0018193B" w:rsidRPr="00176D6A">
        <w:rPr>
          <w:color w:val="000000"/>
          <w:sz w:val="24"/>
          <w:szCs w:val="24"/>
          <w:lang w:eastAsia="vi-VN" w:bidi="vi-VN"/>
        </w:rPr>
        <w:t xml:space="preserve">hệ thống </w:t>
      </w:r>
      <w:r w:rsidR="00E803A8">
        <w:rPr>
          <w:color w:val="000000"/>
          <w:sz w:val="24"/>
          <w:szCs w:val="24"/>
          <w:lang w:eastAsia="vi-VN" w:bidi="vi-VN"/>
        </w:rPr>
        <w:t xml:space="preserve"> Công Ty X</w:t>
      </w:r>
      <w:r w:rsidR="00E50B7D">
        <w:rPr>
          <w:color w:val="000000"/>
          <w:sz w:val="24"/>
          <w:szCs w:val="24"/>
          <w:lang w:eastAsia="vi-VN" w:bidi="vi-VN"/>
        </w:rPr>
        <w:t xml:space="preserve"> </w:t>
      </w:r>
      <w:r w:rsidR="004D79F4">
        <w:rPr>
          <w:color w:val="000000"/>
          <w:sz w:val="24"/>
          <w:szCs w:val="24"/>
          <w:lang w:eastAsia="vi-VN" w:bidi="vi-VN"/>
        </w:rPr>
        <w:t xml:space="preserve"> </w:t>
      </w:r>
      <w:r w:rsidR="0018193B">
        <w:rPr>
          <w:color w:val="000000"/>
          <w:sz w:val="24"/>
          <w:szCs w:val="24"/>
          <w:lang w:eastAsia="vi-VN" w:bidi="vi-VN"/>
        </w:rPr>
        <w:t>.</w:t>
      </w:r>
      <w:r w:rsidR="0018193B" w:rsidRPr="0018193B">
        <w:rPr>
          <w:color w:val="000000"/>
          <w:sz w:val="24"/>
          <w:szCs w:val="24"/>
          <w:lang w:val="vi-VN" w:eastAsia="vi-VN" w:bidi="vi-VN"/>
        </w:rPr>
        <w:t xml:space="preserve"> </w:t>
      </w:r>
    </w:p>
    <w:p w14:paraId="6D5752BD" w14:textId="1C743A70" w:rsidR="000E6355" w:rsidRDefault="000E6355" w:rsidP="008224A8">
      <w:pPr>
        <w:pStyle w:val="Bodytext20"/>
        <w:numPr>
          <w:ilvl w:val="0"/>
          <w:numId w:val="6"/>
        </w:numPr>
        <w:shd w:val="clear" w:color="auto" w:fill="auto"/>
        <w:tabs>
          <w:tab w:val="left" w:pos="1134"/>
        </w:tabs>
        <w:spacing w:before="120" w:line="312" w:lineRule="auto"/>
        <w:ind w:left="1134" w:hanging="425"/>
        <w:jc w:val="both"/>
      </w:pPr>
      <w:r w:rsidRPr="0018193B">
        <w:rPr>
          <w:color w:val="000000"/>
          <w:sz w:val="24"/>
          <w:szCs w:val="24"/>
          <w:lang w:val="vi-VN" w:eastAsia="vi-VN" w:bidi="vi-VN"/>
        </w:rPr>
        <w:t xml:space="preserve">Lập kế hoạch xử lý rủi ro với các thông tin: Các rủi ro xảy ra với tài sản và đánh giá mức độ; đề xuất giải pháp xử lý rủi ro; nguồn lực cần thiết cho việc thực hiện giải pháp được lựa chọn; phòng/nhân viên thực hiện; ngày bắt đầu triển khai; ngày dự </w:t>
      </w:r>
      <w:r w:rsidRPr="0018193B">
        <w:rPr>
          <w:color w:val="000000"/>
          <w:sz w:val="24"/>
          <w:szCs w:val="24"/>
          <w:lang w:val="vi-VN" w:eastAsia="vi-VN" w:bidi="vi-VN"/>
        </w:rPr>
        <w:lastRenderedPageBreak/>
        <w:t>kiến hoàn thành; các yếu tố cần thiết để duy trì thực hiện kế hoạch.</w:t>
      </w:r>
    </w:p>
    <w:p w14:paraId="4A0E166B" w14:textId="231AFADA" w:rsidR="000E6355" w:rsidRPr="0018193B" w:rsidRDefault="000E6355" w:rsidP="008224A8">
      <w:pPr>
        <w:pStyle w:val="Bodytext20"/>
        <w:numPr>
          <w:ilvl w:val="0"/>
          <w:numId w:val="6"/>
        </w:numPr>
        <w:shd w:val="clear" w:color="auto" w:fill="auto"/>
        <w:tabs>
          <w:tab w:val="left" w:pos="1134"/>
        </w:tabs>
        <w:spacing w:before="120" w:line="312" w:lineRule="auto"/>
        <w:ind w:left="1134" w:hanging="425"/>
        <w:jc w:val="both"/>
      </w:pPr>
      <w:r>
        <w:rPr>
          <w:color w:val="000000"/>
          <w:sz w:val="24"/>
          <w:szCs w:val="24"/>
          <w:lang w:val="vi-VN" w:eastAsia="vi-VN" w:bidi="vi-VN"/>
        </w:rPr>
        <w:t>Kết qu</w:t>
      </w:r>
      <w:r w:rsidR="00176D6A">
        <w:rPr>
          <w:color w:val="000000"/>
          <w:sz w:val="24"/>
          <w:szCs w:val="24"/>
          <w:lang w:eastAsia="vi-VN" w:bidi="vi-VN"/>
        </w:rPr>
        <w:t>ả</w:t>
      </w:r>
      <w:r>
        <w:rPr>
          <w:color w:val="000000"/>
          <w:sz w:val="24"/>
          <w:szCs w:val="24"/>
          <w:lang w:val="vi-VN" w:eastAsia="vi-VN" w:bidi="vi-VN"/>
        </w:rPr>
        <w:t xml:space="preserve"> c</w:t>
      </w:r>
      <w:r w:rsidR="00176D6A">
        <w:rPr>
          <w:color w:val="000000"/>
          <w:sz w:val="24"/>
          <w:szCs w:val="24"/>
          <w:lang w:eastAsia="vi-VN" w:bidi="vi-VN"/>
        </w:rPr>
        <w:t>ủa</w:t>
      </w:r>
      <w:r>
        <w:rPr>
          <w:color w:val="000000"/>
          <w:sz w:val="24"/>
          <w:szCs w:val="24"/>
          <w:lang w:val="vi-VN" w:eastAsia="vi-VN" w:bidi="vi-VN"/>
        </w:rPr>
        <w:t xml:space="preserve"> việc x</w:t>
      </w:r>
      <w:r w:rsidR="00176D6A">
        <w:rPr>
          <w:color w:val="000000"/>
          <w:sz w:val="24"/>
          <w:szCs w:val="24"/>
          <w:lang w:eastAsia="vi-VN" w:bidi="vi-VN"/>
        </w:rPr>
        <w:t>ử</w:t>
      </w:r>
      <w:r>
        <w:rPr>
          <w:color w:val="000000"/>
          <w:sz w:val="24"/>
          <w:szCs w:val="24"/>
          <w:lang w:val="vi-VN" w:eastAsia="vi-VN" w:bidi="vi-VN"/>
        </w:rPr>
        <w:t xml:space="preserve"> lý rủi ro phải được lập thành báo cáo, kết hợp với báo cáo đánh giá rủi ro và ph</w:t>
      </w:r>
      <w:r w:rsidR="0018193B">
        <w:rPr>
          <w:color w:val="000000"/>
          <w:sz w:val="24"/>
          <w:szCs w:val="24"/>
          <w:lang w:eastAsia="vi-VN" w:bidi="vi-VN"/>
        </w:rPr>
        <w:t>ải</w:t>
      </w:r>
      <w:r>
        <w:rPr>
          <w:color w:val="000000"/>
          <w:sz w:val="24"/>
          <w:szCs w:val="24"/>
          <w:lang w:val="vi-VN" w:eastAsia="vi-VN" w:bidi="vi-VN"/>
        </w:rPr>
        <w:t xml:space="preserve"> có sự phê duyệt của </w:t>
      </w:r>
      <w:r w:rsidR="0018193B">
        <w:rPr>
          <w:color w:val="000000"/>
          <w:sz w:val="24"/>
          <w:szCs w:val="24"/>
          <w:lang w:eastAsia="vi-VN" w:bidi="vi-VN"/>
        </w:rPr>
        <w:t xml:space="preserve">lãnh đạo </w:t>
      </w:r>
      <w:r w:rsidR="0018193B" w:rsidRPr="00176D6A">
        <w:rPr>
          <w:color w:val="000000"/>
          <w:sz w:val="24"/>
          <w:szCs w:val="24"/>
          <w:lang w:eastAsia="vi-VN" w:bidi="vi-VN"/>
        </w:rPr>
        <w:t xml:space="preserve">hệ thống </w:t>
      </w:r>
      <w:r w:rsidR="00E803A8">
        <w:rPr>
          <w:color w:val="000000"/>
          <w:sz w:val="24"/>
          <w:szCs w:val="24"/>
          <w:lang w:eastAsia="vi-VN" w:bidi="vi-VN"/>
        </w:rPr>
        <w:t xml:space="preserve"> Công Ty X</w:t>
      </w:r>
      <w:r w:rsidR="00E50B7D">
        <w:rPr>
          <w:color w:val="000000"/>
          <w:sz w:val="24"/>
          <w:szCs w:val="24"/>
          <w:lang w:eastAsia="vi-VN" w:bidi="vi-VN"/>
        </w:rPr>
        <w:t xml:space="preserve"> </w:t>
      </w:r>
      <w:r w:rsidR="004D79F4">
        <w:rPr>
          <w:color w:val="000000"/>
          <w:sz w:val="24"/>
          <w:szCs w:val="24"/>
          <w:lang w:eastAsia="vi-VN" w:bidi="vi-VN"/>
        </w:rPr>
        <w:t xml:space="preserve"> </w:t>
      </w:r>
      <w:r w:rsidR="0018193B">
        <w:rPr>
          <w:color w:val="000000"/>
          <w:sz w:val="24"/>
          <w:szCs w:val="24"/>
          <w:lang w:eastAsia="vi-VN" w:bidi="vi-VN"/>
        </w:rPr>
        <w:t>.</w:t>
      </w:r>
    </w:p>
    <w:p w14:paraId="34BD1730" w14:textId="14533CA4" w:rsidR="000E6355" w:rsidRDefault="000E6355" w:rsidP="008D3EFF">
      <w:pPr>
        <w:pStyle w:val="Bodytext20"/>
        <w:shd w:val="clear" w:color="auto" w:fill="auto"/>
        <w:spacing w:before="120" w:line="312" w:lineRule="auto"/>
        <w:ind w:left="0" w:firstLine="0"/>
        <w:jc w:val="both"/>
        <w:outlineLvl w:val="1"/>
      </w:pPr>
      <w:bookmarkStart w:id="5" w:name="_Toc82966323"/>
      <w:r>
        <w:rPr>
          <w:b/>
          <w:bCs/>
          <w:color w:val="000000"/>
          <w:sz w:val="24"/>
          <w:szCs w:val="24"/>
          <w:lang w:val="vi-VN" w:eastAsia="vi-VN" w:bidi="vi-VN"/>
        </w:rPr>
        <w:t>Điều 5. Quản lý tài sản</w:t>
      </w:r>
      <w:bookmarkEnd w:id="5"/>
      <w:r>
        <w:rPr>
          <w:b/>
          <w:bCs/>
          <w:color w:val="000000"/>
          <w:sz w:val="24"/>
          <w:szCs w:val="24"/>
          <w:lang w:val="vi-VN" w:eastAsia="vi-VN" w:bidi="vi-VN"/>
        </w:rPr>
        <w:t xml:space="preserve"> </w:t>
      </w:r>
    </w:p>
    <w:p w14:paraId="50BBABFF" w14:textId="3BC57513" w:rsidR="000E6355" w:rsidRDefault="000E6355" w:rsidP="008224A8">
      <w:pPr>
        <w:pStyle w:val="Bodytext20"/>
        <w:numPr>
          <w:ilvl w:val="0"/>
          <w:numId w:val="7"/>
        </w:numPr>
        <w:shd w:val="clear" w:color="auto" w:fill="auto"/>
        <w:tabs>
          <w:tab w:val="left" w:pos="1756"/>
          <w:tab w:val="right" w:pos="10468"/>
        </w:tabs>
        <w:spacing w:before="120" w:line="312" w:lineRule="auto"/>
        <w:ind w:left="709" w:hanging="709"/>
        <w:jc w:val="both"/>
      </w:pPr>
      <w:r>
        <w:rPr>
          <w:color w:val="000000"/>
          <w:sz w:val="24"/>
          <w:szCs w:val="24"/>
          <w:lang w:val="vi-VN" w:eastAsia="vi-VN" w:bidi="vi-VN"/>
        </w:rPr>
        <w:t xml:space="preserve">Tất cả các tài sản </w:t>
      </w:r>
      <w:r w:rsidR="003A2E39">
        <w:rPr>
          <w:color w:val="000000"/>
          <w:sz w:val="24"/>
          <w:szCs w:val="24"/>
          <w:lang w:eastAsia="vi-VN" w:bidi="vi-VN"/>
        </w:rPr>
        <w:t>của tập đoàn</w:t>
      </w:r>
      <w:r w:rsidR="0018193B" w:rsidRPr="00176D6A">
        <w:rPr>
          <w:color w:val="000000"/>
          <w:sz w:val="24"/>
          <w:szCs w:val="24"/>
          <w:lang w:eastAsia="vi-VN" w:bidi="vi-VN"/>
        </w:rPr>
        <w:t xml:space="preserve"> </w:t>
      </w:r>
      <w:r w:rsidR="00E803A8">
        <w:rPr>
          <w:color w:val="000000"/>
          <w:sz w:val="24"/>
          <w:szCs w:val="24"/>
          <w:lang w:eastAsia="vi-VN" w:bidi="vi-VN"/>
        </w:rPr>
        <w:t xml:space="preserve"> Công Ty X</w:t>
      </w:r>
      <w:r w:rsidR="004D79F4">
        <w:rPr>
          <w:color w:val="000000"/>
          <w:sz w:val="24"/>
          <w:szCs w:val="24"/>
          <w:lang w:val="vi-VN" w:eastAsia="vi-VN" w:bidi="vi-VN"/>
        </w:rPr>
        <w:t xml:space="preserve"> </w:t>
      </w:r>
      <w:r>
        <w:rPr>
          <w:color w:val="000000"/>
          <w:sz w:val="24"/>
          <w:szCs w:val="24"/>
          <w:lang w:val="vi-VN" w:eastAsia="vi-VN" w:bidi="vi-VN"/>
        </w:rPr>
        <w:t>đều phải được lập danh sách,</w:t>
      </w:r>
      <w:r w:rsidR="0018193B">
        <w:t xml:space="preserve"> </w:t>
      </w:r>
      <w:r w:rsidRPr="0018193B">
        <w:rPr>
          <w:color w:val="000000"/>
          <w:sz w:val="24"/>
          <w:szCs w:val="24"/>
          <w:lang w:val="vi-VN" w:eastAsia="vi-VN" w:bidi="vi-VN"/>
        </w:rPr>
        <w:t xml:space="preserve">phân loại, </w:t>
      </w:r>
      <w:r w:rsidRPr="004D79F4">
        <w:rPr>
          <w:color w:val="000000"/>
          <w:sz w:val="24"/>
          <w:szCs w:val="24"/>
          <w:lang w:val="vi-VN" w:eastAsia="vi-VN" w:bidi="vi-VN"/>
        </w:rPr>
        <w:t>đánh giá mức độ quan trọng</w:t>
      </w:r>
      <w:r w:rsidRPr="0018193B">
        <w:rPr>
          <w:color w:val="000000"/>
          <w:sz w:val="24"/>
          <w:szCs w:val="24"/>
          <w:lang w:val="vi-VN" w:eastAsia="vi-VN" w:bidi="vi-VN"/>
        </w:rPr>
        <w:t>, đánh giá mức độ rủi ro,</w:t>
      </w:r>
      <w:r w:rsidR="0018193B" w:rsidRPr="0018193B">
        <w:rPr>
          <w:color w:val="000000"/>
          <w:sz w:val="24"/>
          <w:szCs w:val="24"/>
          <w:lang w:val="vi-VN" w:eastAsia="vi-VN" w:bidi="vi-VN"/>
        </w:rPr>
        <w:t xml:space="preserve"> </w:t>
      </w:r>
      <w:r w:rsidRPr="0018193B">
        <w:rPr>
          <w:color w:val="000000"/>
          <w:sz w:val="24"/>
          <w:szCs w:val="24"/>
          <w:lang w:val="vi-VN" w:eastAsia="vi-VN" w:bidi="vi-VN"/>
        </w:rPr>
        <w:t>áp dụng</w:t>
      </w:r>
      <w:r w:rsidR="0018193B">
        <w:rPr>
          <w:color w:val="000000"/>
          <w:sz w:val="24"/>
          <w:szCs w:val="24"/>
          <w:lang w:eastAsia="vi-VN" w:bidi="vi-VN"/>
        </w:rPr>
        <w:t xml:space="preserve"> </w:t>
      </w:r>
      <w:r w:rsidRPr="0018193B">
        <w:rPr>
          <w:color w:val="000000"/>
          <w:sz w:val="24"/>
          <w:szCs w:val="24"/>
          <w:lang w:val="vi-VN" w:eastAsia="vi-VN" w:bidi="vi-VN"/>
        </w:rPr>
        <w:t>các biện pháp</w:t>
      </w:r>
      <w:r w:rsidR="0018193B">
        <w:t xml:space="preserve"> </w:t>
      </w:r>
      <w:r w:rsidRPr="0018193B">
        <w:rPr>
          <w:color w:val="000000"/>
          <w:sz w:val="24"/>
          <w:szCs w:val="24"/>
          <w:lang w:val="vi-VN" w:eastAsia="vi-VN" w:bidi="vi-VN"/>
        </w:rPr>
        <w:t>bảo vệ phù hợp.</w:t>
      </w:r>
    </w:p>
    <w:p w14:paraId="4AC244D4" w14:textId="42264F0D" w:rsidR="000E6355" w:rsidRDefault="003A2E39" w:rsidP="008224A8">
      <w:pPr>
        <w:pStyle w:val="Bodytext20"/>
        <w:numPr>
          <w:ilvl w:val="0"/>
          <w:numId w:val="7"/>
        </w:numPr>
        <w:shd w:val="clear" w:color="auto" w:fill="auto"/>
        <w:tabs>
          <w:tab w:val="left" w:pos="1756"/>
          <w:tab w:val="right" w:pos="10468"/>
        </w:tabs>
        <w:spacing w:before="120" w:line="312" w:lineRule="auto"/>
        <w:ind w:left="709" w:hanging="709"/>
        <w:jc w:val="both"/>
      </w:pPr>
      <w:r>
        <w:rPr>
          <w:color w:val="000000"/>
          <w:sz w:val="24"/>
          <w:szCs w:val="24"/>
          <w:lang w:eastAsia="vi-VN" w:bidi="vi-VN"/>
        </w:rPr>
        <w:t xml:space="preserve">Tập đoàn </w:t>
      </w:r>
      <w:r w:rsidR="00E803A8">
        <w:rPr>
          <w:color w:val="000000"/>
          <w:sz w:val="24"/>
          <w:szCs w:val="24"/>
          <w:lang w:eastAsia="vi-VN" w:bidi="vi-VN"/>
        </w:rPr>
        <w:t xml:space="preserve"> Công Ty X</w:t>
      </w:r>
      <w:r w:rsidR="004D79F4">
        <w:rPr>
          <w:color w:val="000000"/>
          <w:sz w:val="24"/>
          <w:szCs w:val="24"/>
          <w:lang w:val="vi-VN" w:eastAsia="vi-VN" w:bidi="vi-VN"/>
        </w:rPr>
        <w:t xml:space="preserve"> </w:t>
      </w:r>
      <w:r w:rsidR="000E6355">
        <w:rPr>
          <w:color w:val="000000"/>
          <w:sz w:val="24"/>
          <w:szCs w:val="24"/>
          <w:lang w:val="vi-VN" w:eastAsia="vi-VN" w:bidi="vi-VN"/>
        </w:rPr>
        <w:t>chia tài sản CNTT thành 03 loại:</w:t>
      </w:r>
    </w:p>
    <w:p w14:paraId="4171EC13" w14:textId="1DD040CD" w:rsidR="0018193B" w:rsidRPr="00A51B15" w:rsidRDefault="0018193B" w:rsidP="000C247D">
      <w:pPr>
        <w:pStyle w:val="Bodytext20"/>
        <w:numPr>
          <w:ilvl w:val="0"/>
          <w:numId w:val="66"/>
        </w:numPr>
        <w:shd w:val="clear" w:color="auto" w:fill="auto"/>
        <w:tabs>
          <w:tab w:val="left" w:pos="1134"/>
        </w:tabs>
        <w:spacing w:before="120" w:line="312" w:lineRule="auto"/>
        <w:ind w:hanging="371"/>
        <w:jc w:val="both"/>
        <w:rPr>
          <w:sz w:val="24"/>
          <w:szCs w:val="24"/>
        </w:rPr>
      </w:pPr>
      <w:r w:rsidRPr="00A51B15">
        <w:rPr>
          <w:sz w:val="24"/>
          <w:szCs w:val="24"/>
        </w:rPr>
        <w:t xml:space="preserve">Tài sản thông tin: </w:t>
      </w:r>
      <w:r w:rsidR="00814322" w:rsidRPr="00A51B15">
        <w:rPr>
          <w:sz w:val="24"/>
          <w:szCs w:val="24"/>
        </w:rPr>
        <w:t>Là các dữ liệu, tài liệu liên quan đến hệ thống công nghệ thông tin, được thể hiện bằng văn bản giấy hoặc dữ liệu điện tử.</w:t>
      </w:r>
    </w:p>
    <w:p w14:paraId="5FE20803" w14:textId="30FCCC9A" w:rsidR="0018193B" w:rsidRPr="00A51B15" w:rsidRDefault="0018193B" w:rsidP="000C247D">
      <w:pPr>
        <w:pStyle w:val="Bodytext20"/>
        <w:numPr>
          <w:ilvl w:val="0"/>
          <w:numId w:val="66"/>
        </w:numPr>
        <w:shd w:val="clear" w:color="auto" w:fill="auto"/>
        <w:tabs>
          <w:tab w:val="left" w:pos="1134"/>
        </w:tabs>
        <w:spacing w:before="120" w:line="312" w:lineRule="auto"/>
        <w:ind w:hanging="371"/>
        <w:jc w:val="both"/>
        <w:rPr>
          <w:sz w:val="24"/>
          <w:szCs w:val="24"/>
        </w:rPr>
      </w:pPr>
      <w:r w:rsidRPr="00A51B15">
        <w:rPr>
          <w:sz w:val="24"/>
          <w:szCs w:val="24"/>
        </w:rPr>
        <w:t xml:space="preserve">Tài sản phần mềm: </w:t>
      </w:r>
      <w:r w:rsidR="00814322" w:rsidRPr="00A51B15">
        <w:rPr>
          <w:sz w:val="24"/>
          <w:szCs w:val="24"/>
        </w:rPr>
        <w:t>Bao gồm các chương trình ứng dụng, phần mềm hệ thống, cơ sở dữ liệu và công cụ phát triển.</w:t>
      </w:r>
    </w:p>
    <w:p w14:paraId="567E5A9E" w14:textId="4D569048" w:rsidR="0018193B" w:rsidRPr="00A51B15" w:rsidRDefault="0018193B" w:rsidP="000C247D">
      <w:pPr>
        <w:pStyle w:val="Bodytext20"/>
        <w:numPr>
          <w:ilvl w:val="0"/>
          <w:numId w:val="66"/>
        </w:numPr>
        <w:shd w:val="clear" w:color="auto" w:fill="auto"/>
        <w:tabs>
          <w:tab w:val="left" w:pos="1134"/>
        </w:tabs>
        <w:spacing w:before="120" w:line="312" w:lineRule="auto"/>
        <w:ind w:hanging="371"/>
        <w:jc w:val="both"/>
        <w:rPr>
          <w:sz w:val="24"/>
          <w:szCs w:val="24"/>
        </w:rPr>
      </w:pPr>
      <w:r w:rsidRPr="00A51B15">
        <w:rPr>
          <w:sz w:val="24"/>
          <w:szCs w:val="24"/>
        </w:rPr>
        <w:t xml:space="preserve">Tài sản phần cứng: </w:t>
      </w:r>
      <w:r w:rsidR="00814322" w:rsidRPr="00A51B15">
        <w:rPr>
          <w:sz w:val="24"/>
          <w:szCs w:val="24"/>
        </w:rPr>
        <w:t xml:space="preserve">Là các trang thiết bị công nghệ thông tin và các thiết bị phục vụ cho hoạt động của hệ thống </w:t>
      </w:r>
      <w:r w:rsidR="003A2E39">
        <w:rPr>
          <w:color w:val="000000"/>
          <w:sz w:val="24"/>
          <w:szCs w:val="24"/>
          <w:lang w:eastAsia="vi-VN" w:bidi="vi-VN"/>
        </w:rPr>
        <w:t xml:space="preserve">của tập đoàn </w:t>
      </w:r>
      <w:r w:rsidR="00E803A8">
        <w:rPr>
          <w:sz w:val="24"/>
          <w:szCs w:val="24"/>
        </w:rPr>
        <w:t xml:space="preserve"> Công Ty X</w:t>
      </w:r>
      <w:r w:rsidR="00814322" w:rsidRPr="00A51B15">
        <w:rPr>
          <w:sz w:val="24"/>
          <w:szCs w:val="24"/>
        </w:rPr>
        <w:t>.</w:t>
      </w:r>
    </w:p>
    <w:p w14:paraId="161F2113" w14:textId="08F71025" w:rsidR="000E6355" w:rsidRDefault="003A2E39" w:rsidP="008224A8">
      <w:pPr>
        <w:pStyle w:val="Bodytext20"/>
        <w:numPr>
          <w:ilvl w:val="0"/>
          <w:numId w:val="7"/>
        </w:numPr>
        <w:shd w:val="clear" w:color="auto" w:fill="auto"/>
        <w:tabs>
          <w:tab w:val="left" w:pos="1756"/>
          <w:tab w:val="right" w:pos="10468"/>
        </w:tabs>
        <w:spacing w:before="120" w:line="312" w:lineRule="auto"/>
        <w:ind w:left="709" w:hanging="709"/>
        <w:jc w:val="both"/>
      </w:pPr>
      <w:r>
        <w:rPr>
          <w:color w:val="000000"/>
          <w:sz w:val="24"/>
          <w:szCs w:val="24"/>
          <w:lang w:eastAsia="vi-VN" w:bidi="vi-VN"/>
        </w:rPr>
        <w:t xml:space="preserve">Tập đoàn </w:t>
      </w:r>
      <w:r w:rsidR="00E803A8">
        <w:rPr>
          <w:color w:val="000000"/>
          <w:sz w:val="24"/>
          <w:szCs w:val="24"/>
          <w:lang w:eastAsia="vi-VN" w:bidi="vi-VN"/>
        </w:rPr>
        <w:t xml:space="preserve"> Công Ty X</w:t>
      </w:r>
      <w:r w:rsidR="00E50B7D">
        <w:rPr>
          <w:color w:val="000000"/>
          <w:sz w:val="24"/>
          <w:szCs w:val="24"/>
          <w:lang w:eastAsia="vi-VN" w:bidi="vi-VN"/>
        </w:rPr>
        <w:t xml:space="preserve"> </w:t>
      </w:r>
      <w:r w:rsidR="000E6355">
        <w:rPr>
          <w:color w:val="000000"/>
          <w:sz w:val="24"/>
          <w:szCs w:val="24"/>
          <w:lang w:val="vi-VN" w:eastAsia="vi-VN" w:bidi="vi-VN"/>
        </w:rPr>
        <w:t>phân loại mức độ quan trọng của tài sản CNTT thành 0</w:t>
      </w:r>
      <w:r w:rsidR="00A51B15">
        <w:rPr>
          <w:color w:val="000000"/>
          <w:sz w:val="24"/>
          <w:szCs w:val="24"/>
          <w:lang w:eastAsia="vi-VN" w:bidi="vi-VN"/>
        </w:rPr>
        <w:t>5</w:t>
      </w:r>
      <w:r w:rsidR="000E6355">
        <w:rPr>
          <w:color w:val="000000"/>
          <w:sz w:val="24"/>
          <w:szCs w:val="24"/>
          <w:lang w:val="vi-VN" w:eastAsia="vi-VN" w:bidi="vi-VN"/>
        </w:rPr>
        <w:t xml:space="preserve"> mức như sau:</w:t>
      </w:r>
    </w:p>
    <w:p w14:paraId="2E00B8C8" w14:textId="3F13874F" w:rsidR="00A51B15" w:rsidRPr="00A51B15" w:rsidRDefault="00A51B15" w:rsidP="008224A8">
      <w:pPr>
        <w:pStyle w:val="Bodytext20"/>
        <w:numPr>
          <w:ilvl w:val="0"/>
          <w:numId w:val="8"/>
        </w:numPr>
        <w:tabs>
          <w:tab w:val="left" w:pos="1134"/>
        </w:tabs>
        <w:spacing w:before="120" w:line="312" w:lineRule="auto"/>
        <w:ind w:left="1134" w:hanging="425"/>
        <w:jc w:val="both"/>
        <w:rPr>
          <w:bCs/>
          <w:color w:val="000000"/>
          <w:sz w:val="24"/>
          <w:szCs w:val="24"/>
          <w:lang w:val="vi-VN" w:eastAsia="vi-VN" w:bidi="vi-VN"/>
        </w:rPr>
      </w:pPr>
      <w:r w:rsidRPr="00A51B15">
        <w:rPr>
          <w:bCs/>
          <w:color w:val="000000"/>
          <w:sz w:val="24"/>
          <w:szCs w:val="24"/>
          <w:lang w:val="vi-VN" w:eastAsia="vi-VN" w:bidi="vi-VN"/>
        </w:rPr>
        <w:t xml:space="preserve">Thông tin tuyệt mật: Là các thông tin có nội dung rất quan trọng, mang tính công nghệ lõi, nếu mất/lộ sẽ ảnh hưởng nghiêm trọng đến các hoạt động </w:t>
      </w:r>
      <w:r w:rsidR="003A2E39">
        <w:rPr>
          <w:bCs/>
          <w:color w:val="000000"/>
          <w:sz w:val="24"/>
          <w:szCs w:val="24"/>
          <w:lang w:eastAsia="vi-VN" w:bidi="vi-VN"/>
        </w:rPr>
        <w:t>Tập đoàn</w:t>
      </w:r>
      <w:r w:rsidRPr="00A51B15">
        <w:rPr>
          <w:bCs/>
          <w:color w:val="000000"/>
          <w:sz w:val="24"/>
          <w:szCs w:val="24"/>
          <w:lang w:val="vi-VN" w:eastAsia="vi-VN" w:bidi="vi-VN"/>
        </w:rPr>
        <w:t xml:space="preserve">, chỉ lưu hành trong phạm vi những người cần phải biết và được bảo vệ đặc biệt. Việc tiết lộ/mất mát tài sản CNTT này có thể vi phạm pháp luật hoặc có khả năng gây ra thiệt hại đặc biệt nghiêm trọng cho </w:t>
      </w:r>
      <w:r w:rsidR="003A2E39">
        <w:rPr>
          <w:bCs/>
          <w:color w:val="000000"/>
          <w:sz w:val="24"/>
          <w:szCs w:val="24"/>
          <w:lang w:eastAsia="vi-VN" w:bidi="vi-VN"/>
        </w:rPr>
        <w:t>tập đoàn</w:t>
      </w:r>
      <w:r w:rsidRPr="00A51B15">
        <w:rPr>
          <w:bCs/>
          <w:color w:val="000000"/>
          <w:sz w:val="24"/>
          <w:szCs w:val="24"/>
          <w:lang w:val="vi-VN" w:eastAsia="vi-VN" w:bidi="vi-VN"/>
        </w:rPr>
        <w:t xml:space="preserve">, khách hàng hay các đối tác bên thứ </w:t>
      </w:r>
      <w:r w:rsidR="00CE0E0C">
        <w:rPr>
          <w:bCs/>
          <w:color w:val="000000"/>
          <w:sz w:val="24"/>
          <w:szCs w:val="24"/>
          <w:lang w:eastAsia="vi-VN" w:bidi="vi-VN"/>
        </w:rPr>
        <w:t>ba</w:t>
      </w:r>
      <w:r w:rsidRPr="00A51B15">
        <w:rPr>
          <w:bCs/>
          <w:color w:val="000000"/>
          <w:sz w:val="24"/>
          <w:szCs w:val="24"/>
          <w:lang w:val="vi-VN" w:eastAsia="vi-VN" w:bidi="vi-VN"/>
        </w:rPr>
        <w:t>.</w:t>
      </w:r>
    </w:p>
    <w:p w14:paraId="6CBD8E65" w14:textId="40331B5A" w:rsidR="00A51B15" w:rsidRPr="00A51B15" w:rsidRDefault="00A51B15" w:rsidP="008224A8">
      <w:pPr>
        <w:pStyle w:val="Bodytext20"/>
        <w:numPr>
          <w:ilvl w:val="0"/>
          <w:numId w:val="8"/>
        </w:numPr>
        <w:tabs>
          <w:tab w:val="left" w:pos="1134"/>
        </w:tabs>
        <w:spacing w:before="120" w:line="312" w:lineRule="auto"/>
        <w:ind w:left="1134" w:hanging="425"/>
        <w:jc w:val="both"/>
        <w:rPr>
          <w:bCs/>
          <w:color w:val="000000"/>
          <w:sz w:val="24"/>
          <w:szCs w:val="24"/>
          <w:lang w:val="vi-VN" w:eastAsia="vi-VN" w:bidi="vi-VN"/>
        </w:rPr>
      </w:pPr>
      <w:r w:rsidRPr="00A51B15">
        <w:rPr>
          <w:bCs/>
          <w:color w:val="000000"/>
          <w:sz w:val="24"/>
          <w:szCs w:val="24"/>
          <w:lang w:val="vi-VN" w:eastAsia="vi-VN" w:bidi="vi-VN"/>
        </w:rPr>
        <w:t>Thông tin bí mật: Là thông tin có nội dung quan trọng, luôn được giám sát và kiểm soát chặt chẽ, chỉ hành trong phạm vi những người cần phải biết. Việc tiết lộ/mất mát tài sản CNTT này có thể vi phạm pháp luật hoặc có khả năng gây ra thi</w:t>
      </w:r>
      <w:r w:rsidR="00CE0E0C">
        <w:rPr>
          <w:bCs/>
          <w:color w:val="000000"/>
          <w:sz w:val="24"/>
          <w:szCs w:val="24"/>
          <w:lang w:val="vi-VN" w:eastAsia="vi-VN" w:bidi="vi-VN"/>
        </w:rPr>
        <w:t xml:space="preserve">ệt hại nghiêm trọng cho </w:t>
      </w:r>
      <w:r w:rsidR="003A2E39">
        <w:rPr>
          <w:bCs/>
          <w:color w:val="000000"/>
          <w:sz w:val="24"/>
          <w:szCs w:val="24"/>
          <w:lang w:eastAsia="vi-VN" w:bidi="vi-VN"/>
        </w:rPr>
        <w:t>tập đoàn</w:t>
      </w:r>
      <w:r w:rsidRPr="00A51B15">
        <w:rPr>
          <w:bCs/>
          <w:color w:val="000000"/>
          <w:sz w:val="24"/>
          <w:szCs w:val="24"/>
          <w:lang w:val="vi-VN" w:eastAsia="vi-VN" w:bidi="vi-VN"/>
        </w:rPr>
        <w:t>, khách hàng hay đối tác của bên thứ 3.</w:t>
      </w:r>
    </w:p>
    <w:p w14:paraId="3F0CAC4E" w14:textId="77777777" w:rsidR="00A51B15" w:rsidRPr="00A51B15" w:rsidRDefault="00A51B15" w:rsidP="008224A8">
      <w:pPr>
        <w:pStyle w:val="Bodytext20"/>
        <w:numPr>
          <w:ilvl w:val="0"/>
          <w:numId w:val="8"/>
        </w:numPr>
        <w:tabs>
          <w:tab w:val="left" w:pos="1134"/>
        </w:tabs>
        <w:spacing w:before="120" w:line="312" w:lineRule="auto"/>
        <w:ind w:left="1134" w:hanging="425"/>
        <w:jc w:val="both"/>
        <w:rPr>
          <w:bCs/>
          <w:color w:val="000000"/>
          <w:sz w:val="24"/>
          <w:szCs w:val="24"/>
          <w:lang w:val="vi-VN" w:eastAsia="vi-VN" w:bidi="vi-VN"/>
        </w:rPr>
      </w:pPr>
      <w:r w:rsidRPr="00A51B15">
        <w:rPr>
          <w:bCs/>
          <w:color w:val="000000"/>
          <w:sz w:val="24"/>
          <w:szCs w:val="24"/>
          <w:lang w:val="vi-VN" w:eastAsia="vi-VN" w:bidi="vi-VN"/>
        </w:rPr>
        <w:t>Thông tin hạn chế: Là các thông tin có nội dung quan trọng và mang tính chuyên môn của đơn vị, ban, bộ phận. Chỉ lưu hành trong phạm vi đơn vị, ban, bộ phận.</w:t>
      </w:r>
    </w:p>
    <w:p w14:paraId="643B10AA" w14:textId="18D2D735" w:rsidR="00A51B15" w:rsidRPr="00A51B15" w:rsidRDefault="00A51B15" w:rsidP="008224A8">
      <w:pPr>
        <w:pStyle w:val="Bodytext20"/>
        <w:numPr>
          <w:ilvl w:val="0"/>
          <w:numId w:val="8"/>
        </w:numPr>
        <w:tabs>
          <w:tab w:val="left" w:pos="1134"/>
        </w:tabs>
        <w:spacing w:before="120" w:line="312" w:lineRule="auto"/>
        <w:ind w:left="1134" w:hanging="425"/>
        <w:jc w:val="both"/>
        <w:rPr>
          <w:bCs/>
          <w:color w:val="000000"/>
          <w:sz w:val="24"/>
          <w:szCs w:val="24"/>
          <w:lang w:val="vi-VN" w:eastAsia="vi-VN" w:bidi="vi-VN"/>
        </w:rPr>
      </w:pPr>
      <w:r w:rsidRPr="00A51B15">
        <w:rPr>
          <w:bCs/>
          <w:color w:val="000000"/>
          <w:sz w:val="24"/>
          <w:szCs w:val="24"/>
          <w:lang w:val="vi-VN" w:eastAsia="vi-VN" w:bidi="vi-VN"/>
        </w:rPr>
        <w:t xml:space="preserve">Thông tin nội bộ: Là các thông tin không có nội dung quan trọng. Chỉ lưu hành trong phạm vi </w:t>
      </w:r>
      <w:r w:rsidR="003A2E39">
        <w:rPr>
          <w:bCs/>
          <w:color w:val="000000"/>
          <w:sz w:val="24"/>
          <w:szCs w:val="24"/>
          <w:lang w:eastAsia="vi-VN" w:bidi="vi-VN"/>
        </w:rPr>
        <w:t>tập đoàn</w:t>
      </w:r>
      <w:r w:rsidRPr="00A51B15">
        <w:rPr>
          <w:bCs/>
          <w:color w:val="000000"/>
          <w:sz w:val="24"/>
          <w:szCs w:val="24"/>
          <w:lang w:val="vi-VN" w:eastAsia="vi-VN" w:bidi="vi-VN"/>
        </w:rPr>
        <w:t>.</w:t>
      </w:r>
    </w:p>
    <w:p w14:paraId="6E51F165" w14:textId="5CC330DF" w:rsidR="000E6355" w:rsidRPr="00A51B15" w:rsidRDefault="00A51B15" w:rsidP="008224A8">
      <w:pPr>
        <w:pStyle w:val="Bodytext20"/>
        <w:numPr>
          <w:ilvl w:val="0"/>
          <w:numId w:val="8"/>
        </w:numPr>
        <w:tabs>
          <w:tab w:val="left" w:pos="1134"/>
        </w:tabs>
        <w:spacing w:before="120" w:line="312" w:lineRule="auto"/>
        <w:ind w:left="1134" w:hanging="425"/>
        <w:jc w:val="both"/>
        <w:rPr>
          <w:bCs/>
          <w:color w:val="000000"/>
          <w:sz w:val="24"/>
          <w:szCs w:val="24"/>
          <w:lang w:val="vi-VN" w:eastAsia="vi-VN" w:bidi="vi-VN"/>
        </w:rPr>
      </w:pPr>
      <w:r w:rsidRPr="00A51B15">
        <w:rPr>
          <w:bCs/>
          <w:color w:val="000000"/>
          <w:sz w:val="24"/>
          <w:szCs w:val="24"/>
          <w:lang w:val="vi-VN" w:eastAsia="vi-VN" w:bidi="vi-VN"/>
        </w:rPr>
        <w:t xml:space="preserve">Thông tin </w:t>
      </w:r>
      <w:r w:rsidR="00897339">
        <w:rPr>
          <w:bCs/>
          <w:color w:val="000000"/>
          <w:sz w:val="24"/>
          <w:szCs w:val="24"/>
          <w:lang w:eastAsia="vi-VN" w:bidi="vi-VN"/>
        </w:rPr>
        <w:t>không kiểm soát</w:t>
      </w:r>
      <w:r w:rsidRPr="00A51B15">
        <w:rPr>
          <w:bCs/>
          <w:color w:val="000000"/>
          <w:sz w:val="24"/>
          <w:szCs w:val="24"/>
          <w:lang w:val="vi-VN" w:eastAsia="vi-VN" w:bidi="vi-VN"/>
        </w:rPr>
        <w:t xml:space="preserve">: Là </w:t>
      </w:r>
      <w:r w:rsidR="00897339">
        <w:rPr>
          <w:bCs/>
          <w:color w:val="000000"/>
          <w:sz w:val="24"/>
          <w:szCs w:val="24"/>
          <w:lang w:eastAsia="vi-VN" w:bidi="vi-VN"/>
        </w:rPr>
        <w:t>thông tin không kiểm soát.</w:t>
      </w:r>
    </w:p>
    <w:p w14:paraId="3E9BAB4A" w14:textId="5E64C6E0" w:rsidR="000E6355" w:rsidRPr="009E71DB" w:rsidRDefault="000E6355" w:rsidP="008D3EFF">
      <w:pPr>
        <w:pStyle w:val="Bodytext20"/>
        <w:shd w:val="clear" w:color="auto" w:fill="auto"/>
        <w:spacing w:before="120" w:line="312" w:lineRule="auto"/>
        <w:ind w:left="0" w:firstLine="0"/>
        <w:jc w:val="both"/>
        <w:outlineLvl w:val="1"/>
      </w:pPr>
      <w:bookmarkStart w:id="6" w:name="_Toc82966324"/>
      <w:r>
        <w:rPr>
          <w:b/>
          <w:bCs/>
          <w:color w:val="000000"/>
          <w:sz w:val="24"/>
          <w:szCs w:val="24"/>
          <w:lang w:val="vi-VN" w:eastAsia="vi-VN" w:bidi="vi-VN"/>
        </w:rPr>
        <w:t>Đi</w:t>
      </w:r>
      <w:r w:rsidR="009E71DB">
        <w:rPr>
          <w:b/>
          <w:bCs/>
          <w:color w:val="000000"/>
          <w:sz w:val="24"/>
          <w:szCs w:val="24"/>
          <w:lang w:val="vi-VN" w:eastAsia="vi-VN" w:bidi="vi-VN"/>
        </w:rPr>
        <w:t>ều 6. Quản lý tài sản thông tin</w:t>
      </w:r>
      <w:bookmarkEnd w:id="6"/>
    </w:p>
    <w:p w14:paraId="71A82AC8" w14:textId="3A3D8977" w:rsidR="0043199E" w:rsidRDefault="0043199E" w:rsidP="000C247D">
      <w:pPr>
        <w:pStyle w:val="ListParagraph"/>
        <w:numPr>
          <w:ilvl w:val="0"/>
          <w:numId w:val="9"/>
        </w:numPr>
        <w:spacing w:before="120" w:after="120" w:line="312" w:lineRule="auto"/>
        <w:ind w:left="567" w:hanging="567"/>
        <w:jc w:val="both"/>
      </w:pPr>
      <w:r w:rsidRPr="00A06449">
        <w:rPr>
          <w:rFonts w:ascii="Times New Roman" w:eastAsia="Times New Roman" w:hAnsi="Times New Roman" w:cs="Times New Roman"/>
          <w:color w:val="000000"/>
          <w:sz w:val="24"/>
          <w:szCs w:val="24"/>
          <w:lang w:val="vi-VN" w:eastAsia="vi-VN" w:bidi="vi-VN"/>
        </w:rPr>
        <w:lastRenderedPageBreak/>
        <w:t>Ban An ninh mạng làm đầu mối lập danh sách quản lý tài sản thông tin theo mẫu và có trách nhiệm thống kê, rà soát thiết bị định kỳ.</w:t>
      </w:r>
    </w:p>
    <w:p w14:paraId="28C27719" w14:textId="0762B873" w:rsidR="000E6355" w:rsidRPr="00A06449" w:rsidRDefault="000E6355" w:rsidP="000C247D">
      <w:pPr>
        <w:pStyle w:val="ListParagraph"/>
        <w:numPr>
          <w:ilvl w:val="0"/>
          <w:numId w:val="9"/>
        </w:numPr>
        <w:spacing w:before="120" w:after="120" w:line="312" w:lineRule="auto"/>
        <w:ind w:left="567" w:hanging="567"/>
        <w:jc w:val="both"/>
        <w:rPr>
          <w:rFonts w:ascii="Times New Roman" w:eastAsia="Times New Roman" w:hAnsi="Times New Roman" w:cs="Times New Roman"/>
          <w:color w:val="000000"/>
          <w:sz w:val="24"/>
          <w:szCs w:val="24"/>
          <w:lang w:val="vi-VN" w:eastAsia="vi-VN" w:bidi="vi-VN"/>
        </w:rPr>
      </w:pPr>
      <w:r w:rsidRPr="00A06449">
        <w:rPr>
          <w:rFonts w:ascii="Times New Roman" w:eastAsia="Times New Roman" w:hAnsi="Times New Roman" w:cs="Times New Roman"/>
          <w:color w:val="000000"/>
          <w:sz w:val="24"/>
          <w:szCs w:val="24"/>
          <w:lang w:val="vi-VN" w:eastAsia="vi-VN" w:bidi="vi-VN"/>
        </w:rPr>
        <w:t xml:space="preserve">Cán bộ nhân viên không được sao chép, gửi, in ấn hoặc lưu trữ tài sản thông tin thuộc loại Mật và Tuyệt mật </w:t>
      </w:r>
      <w:r w:rsidR="003A2E39">
        <w:rPr>
          <w:color w:val="000000"/>
          <w:sz w:val="24"/>
          <w:szCs w:val="24"/>
          <w:lang w:eastAsia="vi-VN" w:bidi="vi-VN"/>
        </w:rPr>
        <w:t xml:space="preserve">của tập đoàn </w:t>
      </w:r>
      <w:r w:rsidR="00E803A8">
        <w:rPr>
          <w:rFonts w:ascii="Times New Roman" w:eastAsia="Times New Roman" w:hAnsi="Times New Roman" w:cs="Times New Roman"/>
          <w:color w:val="000000"/>
          <w:sz w:val="24"/>
          <w:szCs w:val="24"/>
          <w:lang w:val="vi-VN" w:eastAsia="vi-VN" w:bidi="vi-VN"/>
        </w:rPr>
        <w:t xml:space="preserve"> Công Ty X</w:t>
      </w:r>
      <w:r w:rsidR="00A06449" w:rsidRPr="00A06449">
        <w:rPr>
          <w:rFonts w:ascii="Times New Roman" w:eastAsia="Times New Roman" w:hAnsi="Times New Roman" w:cs="Times New Roman"/>
          <w:color w:val="000000"/>
          <w:sz w:val="24"/>
          <w:szCs w:val="24"/>
          <w:lang w:val="vi-VN" w:eastAsia="vi-VN" w:bidi="vi-VN"/>
        </w:rPr>
        <w:t xml:space="preserve"> </w:t>
      </w:r>
      <w:r w:rsidRPr="00A06449">
        <w:rPr>
          <w:rFonts w:ascii="Times New Roman" w:eastAsia="Times New Roman" w:hAnsi="Times New Roman" w:cs="Times New Roman"/>
          <w:color w:val="000000"/>
          <w:sz w:val="24"/>
          <w:szCs w:val="24"/>
          <w:lang w:val="vi-VN" w:eastAsia="vi-VN" w:bidi="vi-VN"/>
        </w:rPr>
        <w:t>để gửi ra ngoài hay lưu vào các thiết bị lưu trữ cắm ngoài. Trường hợp cần thông tin loại này phải đề xuất và được sự phê duyệt cùa cấp có thẩm quyền.</w:t>
      </w:r>
    </w:p>
    <w:p w14:paraId="475FD186" w14:textId="21362D55" w:rsidR="000E6355" w:rsidRPr="00A06449" w:rsidRDefault="000E6355" w:rsidP="000C247D">
      <w:pPr>
        <w:pStyle w:val="ListParagraph"/>
        <w:numPr>
          <w:ilvl w:val="0"/>
          <w:numId w:val="9"/>
        </w:numPr>
        <w:spacing w:before="120" w:after="120" w:line="312" w:lineRule="auto"/>
        <w:ind w:left="567" w:hanging="567"/>
        <w:jc w:val="both"/>
        <w:rPr>
          <w:rFonts w:ascii="Times New Roman" w:eastAsia="Times New Roman" w:hAnsi="Times New Roman" w:cs="Times New Roman"/>
          <w:color w:val="000000"/>
          <w:sz w:val="24"/>
          <w:szCs w:val="24"/>
          <w:lang w:val="vi-VN" w:eastAsia="vi-VN" w:bidi="vi-VN"/>
        </w:rPr>
      </w:pPr>
      <w:r w:rsidRPr="00A06449">
        <w:rPr>
          <w:rFonts w:ascii="Times New Roman" w:eastAsia="Times New Roman" w:hAnsi="Times New Roman" w:cs="Times New Roman"/>
          <w:color w:val="000000"/>
          <w:sz w:val="24"/>
          <w:szCs w:val="24"/>
          <w:lang w:val="vi-VN" w:eastAsia="vi-VN" w:bidi="vi-VN"/>
        </w:rPr>
        <w:t>Các nguyên tắc khi trao đổi Tài s</w:t>
      </w:r>
      <w:r w:rsidR="00A06449">
        <w:rPr>
          <w:rFonts w:ascii="Times New Roman" w:eastAsia="Times New Roman" w:hAnsi="Times New Roman" w:cs="Times New Roman"/>
          <w:color w:val="000000"/>
          <w:sz w:val="24"/>
          <w:szCs w:val="24"/>
          <w:lang w:eastAsia="vi-VN" w:bidi="vi-VN"/>
        </w:rPr>
        <w:t>ả</w:t>
      </w:r>
      <w:r w:rsidRPr="00A06449">
        <w:rPr>
          <w:rFonts w:ascii="Times New Roman" w:eastAsia="Times New Roman" w:hAnsi="Times New Roman" w:cs="Times New Roman"/>
          <w:color w:val="000000"/>
          <w:sz w:val="24"/>
          <w:szCs w:val="24"/>
          <w:lang w:val="vi-VN" w:eastAsia="vi-VN" w:bidi="vi-VN"/>
        </w:rPr>
        <w:t>n thông tin:</w:t>
      </w:r>
    </w:p>
    <w:p w14:paraId="41F5DA8B" w14:textId="43E8229E" w:rsidR="000E6355" w:rsidRDefault="000E6355" w:rsidP="000C247D">
      <w:pPr>
        <w:pStyle w:val="Bodytext20"/>
        <w:numPr>
          <w:ilvl w:val="0"/>
          <w:numId w:val="10"/>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Thông tin Mật/ Tuyệt mật khi vận chuyển </w:t>
      </w:r>
      <w:r>
        <w:rPr>
          <w:b/>
          <w:bCs/>
          <w:color w:val="000000"/>
          <w:sz w:val="24"/>
          <w:szCs w:val="24"/>
          <w:lang w:val="vi-VN" w:eastAsia="vi-VN" w:bidi="vi-VN"/>
        </w:rPr>
        <w:t xml:space="preserve">bằng đường bưu điện </w:t>
      </w:r>
      <w:r>
        <w:rPr>
          <w:color w:val="000000"/>
          <w:sz w:val="24"/>
          <w:szCs w:val="24"/>
          <w:lang w:val="vi-VN" w:eastAsia="vi-VN" w:bidi="vi-VN"/>
        </w:rPr>
        <w:t xml:space="preserve">phải được đặt trong phong bì, đóng dấu niêm phong và ghi rõ loại thông tin bên ngoài. Phong bì chứa thông tin Mật/ Tuyệt mật đã niêm phong phải được bọc trong một phong bì khác và gửi đi bằng dịch vụ </w:t>
      </w:r>
      <w:r w:rsidR="005351F6">
        <w:rPr>
          <w:color w:val="000000"/>
          <w:sz w:val="24"/>
          <w:szCs w:val="24"/>
          <w:lang w:eastAsia="vi-VN" w:bidi="vi-VN"/>
        </w:rPr>
        <w:t>gử</w:t>
      </w:r>
      <w:r>
        <w:rPr>
          <w:color w:val="000000"/>
          <w:sz w:val="24"/>
          <w:szCs w:val="24"/>
          <w:lang w:val="vi-VN" w:eastAsia="vi-VN" w:bidi="vi-VN"/>
        </w:rPr>
        <w:t xml:space="preserve">i bưu phẩm đảm </w:t>
      </w:r>
      <w:r w:rsidR="009D6337">
        <w:rPr>
          <w:color w:val="000000"/>
          <w:sz w:val="24"/>
          <w:szCs w:val="24"/>
          <w:lang w:val="vi-VN" w:eastAsia="vi-VN" w:bidi="vi-VN"/>
        </w:rPr>
        <w:t>bảo</w:t>
      </w:r>
      <w:r>
        <w:rPr>
          <w:color w:val="000000"/>
          <w:sz w:val="24"/>
          <w:szCs w:val="24"/>
          <w:lang w:val="vi-VN" w:eastAsia="vi-VN" w:bidi="vi-VN"/>
        </w:rPr>
        <w:t>.</w:t>
      </w:r>
    </w:p>
    <w:p w14:paraId="0FCDF0AC" w14:textId="5FB91888" w:rsidR="000E6355" w:rsidRDefault="000E6355" w:rsidP="000C247D">
      <w:pPr>
        <w:pStyle w:val="Bodytext20"/>
        <w:numPr>
          <w:ilvl w:val="0"/>
          <w:numId w:val="10"/>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Nhân viên của </w:t>
      </w:r>
      <w:r w:rsidR="00E803A8">
        <w:rPr>
          <w:color w:val="000000"/>
          <w:sz w:val="24"/>
          <w:szCs w:val="24"/>
          <w:lang w:val="vi-VN" w:eastAsia="vi-VN" w:bidi="vi-VN"/>
        </w:rPr>
        <w:t xml:space="preserve"> Công Ty X</w:t>
      </w:r>
      <w:r>
        <w:rPr>
          <w:color w:val="000000"/>
          <w:sz w:val="24"/>
          <w:szCs w:val="24"/>
          <w:lang w:val="vi-VN" w:eastAsia="vi-VN" w:bidi="vi-VN"/>
        </w:rPr>
        <w:t xml:space="preserve"> </w:t>
      </w:r>
      <w:r>
        <w:rPr>
          <w:b/>
          <w:bCs/>
          <w:color w:val="000000"/>
          <w:sz w:val="24"/>
          <w:szCs w:val="24"/>
          <w:lang w:val="vi-VN" w:eastAsia="vi-VN" w:bidi="vi-VN"/>
        </w:rPr>
        <w:t xml:space="preserve">trực tiếp mang, vận chuyển </w:t>
      </w:r>
      <w:r>
        <w:rPr>
          <w:color w:val="000000"/>
          <w:sz w:val="24"/>
          <w:szCs w:val="24"/>
          <w:lang w:val="vi-VN" w:eastAsia="vi-VN" w:bidi="vi-VN"/>
        </w:rPr>
        <w:t>các thông tin Mật/ Tuyệt mật phải đảm bảo không tiết lộ nội dung cũng như việc đang mang theo các thông tin Mật/ Tuyệt mật cho những người không liên quan; Không để các thông tin Mật/ Tuyệt mật ở những nơi không có sự giám sát.</w:t>
      </w:r>
    </w:p>
    <w:p w14:paraId="6A96B8B8" w14:textId="6D8958E0" w:rsidR="000E6355" w:rsidRDefault="000E6355" w:rsidP="000C247D">
      <w:pPr>
        <w:pStyle w:val="Bodytext20"/>
        <w:numPr>
          <w:ilvl w:val="0"/>
          <w:numId w:val="10"/>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Thông tin Mật/ Tuyệt mật khi truyền </w:t>
      </w:r>
      <w:r>
        <w:rPr>
          <w:b/>
          <w:bCs/>
          <w:color w:val="000000"/>
          <w:sz w:val="24"/>
          <w:szCs w:val="24"/>
          <w:lang w:val="vi-VN" w:eastAsia="vi-VN" w:bidi="vi-VN"/>
        </w:rPr>
        <w:t xml:space="preserve">qua các phưong tiện điện tử </w:t>
      </w:r>
      <w:r>
        <w:rPr>
          <w:color w:val="000000"/>
          <w:sz w:val="24"/>
          <w:szCs w:val="24"/>
          <w:lang w:val="vi-VN" w:eastAsia="vi-VN" w:bidi="vi-VN"/>
        </w:rPr>
        <w:t>phải được mã hóa dữ liệu nhằm đảm bảo chỉ có người nhận biết mật khẩu mới có thể đọc được nội dung tài liệu. Mật khẩu và tài liệu chứa thông tin Mật/ Tuyệt mật không được phép g</w:t>
      </w:r>
      <w:r w:rsidR="005351F6">
        <w:rPr>
          <w:color w:val="000000"/>
          <w:sz w:val="24"/>
          <w:szCs w:val="24"/>
          <w:lang w:eastAsia="vi-VN" w:bidi="vi-VN"/>
        </w:rPr>
        <w:t>ử</w:t>
      </w:r>
      <w:r>
        <w:rPr>
          <w:color w:val="000000"/>
          <w:sz w:val="24"/>
          <w:szCs w:val="24"/>
          <w:lang w:val="vi-VN" w:eastAsia="vi-VN" w:bidi="vi-VN"/>
        </w:rPr>
        <w:t xml:space="preserve">i cùng nhau, mà mật khẩu phải được gửi bằng một </w:t>
      </w:r>
      <w:r>
        <w:rPr>
          <w:color w:val="000000"/>
          <w:sz w:val="24"/>
          <w:szCs w:val="24"/>
          <w:lang w:bidi="en-US"/>
        </w:rPr>
        <w:t xml:space="preserve">email </w:t>
      </w:r>
      <w:r>
        <w:rPr>
          <w:color w:val="000000"/>
          <w:sz w:val="24"/>
          <w:szCs w:val="24"/>
          <w:lang w:val="vi-VN" w:eastAsia="vi-VN" w:bidi="vi-VN"/>
        </w:rPr>
        <w:t>theo sau hoặc một phương tiện khác gửi tin một cách bảo mật. Thông tin gửi qua phương tiện trực tuyến phải được bảo vệ khỏi việc gửi đi không đầy đủ, sai đường truyền, thay đ</w:t>
      </w:r>
      <w:r w:rsidR="00CE0E0C">
        <w:rPr>
          <w:color w:val="000000"/>
          <w:sz w:val="24"/>
          <w:szCs w:val="24"/>
          <w:lang w:eastAsia="vi-VN" w:bidi="vi-VN"/>
        </w:rPr>
        <w:t>ổ</w:t>
      </w:r>
      <w:r>
        <w:rPr>
          <w:color w:val="000000"/>
          <w:sz w:val="24"/>
          <w:szCs w:val="24"/>
          <w:lang w:val="vi-VN" w:eastAsia="vi-VN" w:bidi="vi-VN"/>
        </w:rPr>
        <w:t>i, t</w:t>
      </w:r>
      <w:r w:rsidR="005351F6">
        <w:rPr>
          <w:color w:val="000000"/>
          <w:sz w:val="24"/>
          <w:szCs w:val="24"/>
          <w:lang w:val="vi-VN" w:eastAsia="vi-VN" w:bidi="vi-VN"/>
        </w:rPr>
        <w:t>iết lộ, sao chép không đúng quy</w:t>
      </w:r>
      <w:r w:rsidR="005351F6">
        <w:rPr>
          <w:color w:val="000000"/>
          <w:sz w:val="24"/>
          <w:szCs w:val="24"/>
          <w:lang w:eastAsia="vi-VN" w:bidi="vi-VN"/>
        </w:rPr>
        <w:t>ề</w:t>
      </w:r>
      <w:r>
        <w:rPr>
          <w:color w:val="000000"/>
          <w:sz w:val="24"/>
          <w:szCs w:val="24"/>
          <w:lang w:val="vi-VN" w:eastAsia="vi-VN" w:bidi="vi-VN"/>
        </w:rPr>
        <w:t>n hạn.</w:t>
      </w:r>
    </w:p>
    <w:p w14:paraId="33395A90" w14:textId="49B8B88B" w:rsidR="000E6355" w:rsidRDefault="005351F6" w:rsidP="000C247D">
      <w:pPr>
        <w:pStyle w:val="Bodytext20"/>
        <w:numPr>
          <w:ilvl w:val="0"/>
          <w:numId w:val="10"/>
        </w:numPr>
        <w:shd w:val="clear" w:color="auto" w:fill="auto"/>
        <w:tabs>
          <w:tab w:val="left" w:pos="1134"/>
        </w:tabs>
        <w:spacing w:before="120" w:line="312" w:lineRule="auto"/>
        <w:ind w:left="1134" w:hanging="567"/>
        <w:jc w:val="both"/>
      </w:pPr>
      <w:r>
        <w:rPr>
          <w:color w:val="000000"/>
          <w:sz w:val="24"/>
          <w:szCs w:val="24"/>
          <w:lang w:val="vi-VN" w:eastAsia="vi-VN" w:bidi="vi-VN"/>
        </w:rPr>
        <w:t>Thông tin Mật/</w:t>
      </w:r>
      <w:r>
        <w:rPr>
          <w:color w:val="000000"/>
          <w:sz w:val="24"/>
          <w:szCs w:val="24"/>
          <w:lang w:eastAsia="vi-VN" w:bidi="vi-VN"/>
        </w:rPr>
        <w:t xml:space="preserve"> </w:t>
      </w:r>
      <w:r w:rsidR="000E6355">
        <w:rPr>
          <w:color w:val="000000"/>
          <w:sz w:val="24"/>
          <w:szCs w:val="24"/>
          <w:lang w:val="vi-VN" w:eastAsia="vi-VN" w:bidi="vi-VN"/>
        </w:rPr>
        <w:t xml:space="preserve">Tuyệt mật </w:t>
      </w:r>
      <w:r w:rsidR="000E6355">
        <w:rPr>
          <w:b/>
          <w:bCs/>
          <w:color w:val="000000"/>
          <w:sz w:val="24"/>
          <w:szCs w:val="24"/>
          <w:lang w:val="vi-VN" w:eastAsia="vi-VN" w:bidi="vi-VN"/>
        </w:rPr>
        <w:t>khi trao đ</w:t>
      </w:r>
      <w:r w:rsidR="0043199E">
        <w:rPr>
          <w:b/>
          <w:bCs/>
          <w:color w:val="000000"/>
          <w:sz w:val="24"/>
          <w:szCs w:val="24"/>
          <w:lang w:eastAsia="vi-VN" w:bidi="vi-VN"/>
        </w:rPr>
        <w:t>ổi</w:t>
      </w:r>
      <w:r w:rsidR="000E6355">
        <w:rPr>
          <w:b/>
          <w:bCs/>
          <w:color w:val="000000"/>
          <w:sz w:val="24"/>
          <w:szCs w:val="24"/>
          <w:lang w:val="vi-VN" w:eastAsia="vi-VN" w:bidi="vi-VN"/>
        </w:rPr>
        <w:t xml:space="preserve"> qua điện thoại </w:t>
      </w:r>
      <w:r w:rsidR="000E6355">
        <w:rPr>
          <w:color w:val="000000"/>
          <w:sz w:val="24"/>
          <w:szCs w:val="24"/>
          <w:lang w:val="vi-VN" w:eastAsia="vi-VN" w:bidi="vi-VN"/>
        </w:rPr>
        <w:t>phải bảo đảm đủ các điều kiện sau:</w:t>
      </w:r>
    </w:p>
    <w:p w14:paraId="3EF62C93" w14:textId="77777777" w:rsidR="005351F6" w:rsidRPr="005351F6" w:rsidRDefault="000E6355" w:rsidP="000C247D">
      <w:pPr>
        <w:pStyle w:val="Bodytext20"/>
        <w:numPr>
          <w:ilvl w:val="0"/>
          <w:numId w:val="67"/>
        </w:numPr>
        <w:shd w:val="clear" w:color="auto" w:fill="auto"/>
        <w:spacing w:before="120" w:line="312" w:lineRule="auto"/>
        <w:ind w:left="1560" w:hanging="426"/>
        <w:jc w:val="both"/>
        <w:rPr>
          <w:color w:val="000000"/>
          <w:sz w:val="24"/>
          <w:szCs w:val="24"/>
          <w:lang w:val="vi-VN" w:eastAsia="vi-VN" w:bidi="vi-VN"/>
        </w:rPr>
      </w:pPr>
      <w:r w:rsidRPr="005351F6">
        <w:rPr>
          <w:color w:val="000000"/>
          <w:sz w:val="24"/>
          <w:szCs w:val="24"/>
          <w:lang w:val="vi-VN" w:eastAsia="vi-VN" w:bidi="vi-VN"/>
        </w:rPr>
        <w:t>Xác nhận chính xác danh tính của người gọi (khách hàng, nhân viên trong Công ty, cơ quan pháp luật).</w:t>
      </w:r>
    </w:p>
    <w:p w14:paraId="4762755A" w14:textId="0518E8A2" w:rsidR="000E6355" w:rsidRPr="005351F6" w:rsidRDefault="000E6355" w:rsidP="000C247D">
      <w:pPr>
        <w:pStyle w:val="Bodytext20"/>
        <w:numPr>
          <w:ilvl w:val="0"/>
          <w:numId w:val="67"/>
        </w:numPr>
        <w:shd w:val="clear" w:color="auto" w:fill="auto"/>
        <w:spacing w:before="120" w:line="312" w:lineRule="auto"/>
        <w:ind w:left="1560" w:hanging="426"/>
        <w:jc w:val="both"/>
        <w:rPr>
          <w:color w:val="000000"/>
          <w:sz w:val="24"/>
          <w:szCs w:val="24"/>
          <w:lang w:val="vi-VN" w:eastAsia="vi-VN" w:bidi="vi-VN"/>
        </w:rPr>
      </w:pPr>
      <w:r w:rsidRPr="005351F6">
        <w:rPr>
          <w:color w:val="000000"/>
          <w:sz w:val="24"/>
          <w:szCs w:val="24"/>
          <w:lang w:val="vi-VN" w:eastAsia="vi-VN" w:bidi="vi-VN"/>
        </w:rPr>
        <w:t xml:space="preserve">Luôn đảm </w:t>
      </w:r>
      <w:r w:rsidR="009D6337" w:rsidRPr="005351F6">
        <w:rPr>
          <w:color w:val="000000"/>
          <w:sz w:val="24"/>
          <w:szCs w:val="24"/>
          <w:lang w:val="vi-VN" w:eastAsia="vi-VN" w:bidi="vi-VN"/>
        </w:rPr>
        <w:t>bảo</w:t>
      </w:r>
      <w:r w:rsidRPr="005351F6">
        <w:rPr>
          <w:color w:val="000000"/>
          <w:sz w:val="24"/>
          <w:szCs w:val="24"/>
          <w:lang w:val="vi-VN" w:eastAsia="vi-VN" w:bidi="vi-VN"/>
        </w:rPr>
        <w:t xml:space="preserve"> liên hệ đúng người cần gặp ngay cả khi biết trước số máy gọi của khách hàng, nhân viên thuộc phòng ban khác, đối tác bên thứ ba.</w:t>
      </w:r>
    </w:p>
    <w:p w14:paraId="273CC63A" w14:textId="77777777" w:rsidR="000E6355" w:rsidRPr="005351F6" w:rsidRDefault="000E6355" w:rsidP="000C247D">
      <w:pPr>
        <w:pStyle w:val="Bodytext20"/>
        <w:numPr>
          <w:ilvl w:val="0"/>
          <w:numId w:val="67"/>
        </w:numPr>
        <w:shd w:val="clear" w:color="auto" w:fill="auto"/>
        <w:spacing w:before="120" w:line="312" w:lineRule="auto"/>
        <w:ind w:left="1560" w:hanging="426"/>
        <w:jc w:val="both"/>
        <w:rPr>
          <w:color w:val="000000"/>
          <w:sz w:val="24"/>
          <w:szCs w:val="24"/>
          <w:lang w:val="vi-VN" w:eastAsia="vi-VN" w:bidi="vi-VN"/>
        </w:rPr>
      </w:pPr>
      <w:r>
        <w:rPr>
          <w:color w:val="000000"/>
          <w:sz w:val="24"/>
          <w:szCs w:val="24"/>
          <w:lang w:val="vi-VN" w:eastAsia="vi-VN" w:bidi="vi-VN"/>
        </w:rPr>
        <w:t>Khi thực hiện cuộc gọi tại những nơi công cộng (sân bay, nhà ga, bến tàu, khách sạn, thang máy) phải đề phòng cuộc gọi có thể bị nghe lén.</w:t>
      </w:r>
    </w:p>
    <w:p w14:paraId="618D7250" w14:textId="77777777" w:rsidR="000E6355" w:rsidRDefault="000E6355" w:rsidP="000C247D">
      <w:pPr>
        <w:pStyle w:val="Bodytext20"/>
        <w:numPr>
          <w:ilvl w:val="0"/>
          <w:numId w:val="67"/>
        </w:numPr>
        <w:shd w:val="clear" w:color="auto" w:fill="auto"/>
        <w:spacing w:before="120" w:line="312" w:lineRule="auto"/>
        <w:ind w:left="1560" w:hanging="426"/>
        <w:jc w:val="both"/>
      </w:pPr>
      <w:r>
        <w:rPr>
          <w:color w:val="000000"/>
          <w:sz w:val="24"/>
          <w:szCs w:val="24"/>
          <w:lang w:val="vi-VN" w:eastAsia="vi-VN" w:bidi="vi-VN"/>
        </w:rPr>
        <w:t>Không cung cấp mật khẩu đăng nhập, mã số PIN.</w:t>
      </w:r>
    </w:p>
    <w:p w14:paraId="3ACF1A70" w14:textId="1BB18CAA" w:rsidR="000E6355" w:rsidRPr="008224A8" w:rsidRDefault="000E6355" w:rsidP="000C247D">
      <w:pPr>
        <w:pStyle w:val="ListParagraph"/>
        <w:numPr>
          <w:ilvl w:val="0"/>
          <w:numId w:val="9"/>
        </w:numPr>
        <w:spacing w:before="120" w:after="120" w:line="312" w:lineRule="auto"/>
        <w:ind w:left="567" w:hanging="567"/>
        <w:jc w:val="both"/>
        <w:rPr>
          <w:rFonts w:ascii="Times New Roman" w:eastAsia="Times New Roman" w:hAnsi="Times New Roman" w:cs="Times New Roman"/>
          <w:color w:val="000000"/>
          <w:sz w:val="24"/>
          <w:szCs w:val="24"/>
          <w:lang w:val="vi-VN" w:eastAsia="vi-VN" w:bidi="vi-VN"/>
        </w:rPr>
      </w:pPr>
      <w:r w:rsidRPr="00CE0E0C">
        <w:rPr>
          <w:rFonts w:ascii="Times New Roman" w:eastAsia="Times New Roman" w:hAnsi="Times New Roman" w:cs="Times New Roman"/>
          <w:color w:val="000000"/>
          <w:sz w:val="24"/>
          <w:szCs w:val="24"/>
          <w:lang w:val="vi-VN" w:eastAsia="vi-VN" w:bidi="vi-VN"/>
        </w:rPr>
        <w:t>Lưu trữ Tài sản thông tin</w:t>
      </w:r>
      <w:r w:rsidR="008224A8">
        <w:rPr>
          <w:rFonts w:ascii="Times New Roman" w:eastAsia="Times New Roman" w:hAnsi="Times New Roman" w:cs="Times New Roman"/>
          <w:color w:val="000000"/>
          <w:sz w:val="24"/>
          <w:szCs w:val="24"/>
          <w:lang w:eastAsia="vi-VN" w:bidi="vi-VN"/>
        </w:rPr>
        <w:t xml:space="preserve">: </w:t>
      </w:r>
      <w:r w:rsidRPr="00534114">
        <w:rPr>
          <w:rFonts w:ascii="Times New Roman" w:hAnsi="Times New Roman" w:cs="Times New Roman"/>
          <w:color w:val="000000"/>
          <w:sz w:val="24"/>
          <w:szCs w:val="24"/>
          <w:lang w:val="vi-VN" w:eastAsia="vi-VN" w:bidi="vi-VN"/>
        </w:rPr>
        <w:t xml:space="preserve">Tài sản thông tin </w:t>
      </w:r>
      <w:r w:rsidR="003A2E39">
        <w:rPr>
          <w:color w:val="000000"/>
          <w:sz w:val="24"/>
          <w:szCs w:val="24"/>
          <w:lang w:eastAsia="vi-VN" w:bidi="vi-VN"/>
        </w:rPr>
        <w:t>của tập đoàn</w:t>
      </w:r>
      <w:r w:rsidRPr="00534114">
        <w:rPr>
          <w:rFonts w:ascii="Times New Roman" w:hAnsi="Times New Roman" w:cs="Times New Roman"/>
          <w:color w:val="000000"/>
          <w:sz w:val="24"/>
          <w:szCs w:val="24"/>
          <w:lang w:val="vi-VN" w:eastAsia="vi-VN" w:bidi="vi-VN"/>
        </w:rPr>
        <w:t xml:space="preserve"> </w:t>
      </w:r>
      <w:r w:rsidR="00E803A8">
        <w:rPr>
          <w:rFonts w:ascii="Times New Roman" w:hAnsi="Times New Roman" w:cs="Times New Roman"/>
          <w:color w:val="000000"/>
          <w:sz w:val="24"/>
          <w:szCs w:val="24"/>
          <w:lang w:val="vi-VN" w:eastAsia="vi-VN" w:bidi="vi-VN"/>
        </w:rPr>
        <w:t xml:space="preserve"> Công Ty X</w:t>
      </w:r>
      <w:r w:rsidR="00E50B7D" w:rsidRPr="00534114">
        <w:rPr>
          <w:rFonts w:ascii="Times New Roman" w:hAnsi="Times New Roman" w:cs="Times New Roman"/>
          <w:color w:val="000000"/>
          <w:sz w:val="24"/>
          <w:szCs w:val="24"/>
          <w:lang w:val="vi-VN" w:eastAsia="vi-VN" w:bidi="vi-VN"/>
        </w:rPr>
        <w:t xml:space="preserve"> </w:t>
      </w:r>
      <w:r w:rsidRPr="00534114">
        <w:rPr>
          <w:rFonts w:ascii="Times New Roman" w:hAnsi="Times New Roman" w:cs="Times New Roman"/>
          <w:color w:val="000000"/>
          <w:sz w:val="24"/>
          <w:szCs w:val="24"/>
          <w:lang w:val="vi-VN" w:eastAsia="vi-VN" w:bidi="vi-VN"/>
        </w:rPr>
        <w:t>phải được lưu trữ theo phương thức phù hợp với loại và mức độ quan trọng của tài sản.</w:t>
      </w:r>
    </w:p>
    <w:p w14:paraId="6182FADB" w14:textId="77777777" w:rsidR="0043199E" w:rsidRPr="00CE0E0C" w:rsidRDefault="0043199E" w:rsidP="000C247D">
      <w:pPr>
        <w:pStyle w:val="ListParagraph"/>
        <w:numPr>
          <w:ilvl w:val="0"/>
          <w:numId w:val="9"/>
        </w:numPr>
        <w:spacing w:before="120" w:after="120" w:line="312" w:lineRule="auto"/>
        <w:ind w:left="567" w:hanging="567"/>
        <w:jc w:val="both"/>
        <w:rPr>
          <w:rFonts w:ascii="Times New Roman" w:eastAsia="Times New Roman" w:hAnsi="Times New Roman" w:cs="Times New Roman"/>
          <w:color w:val="000000"/>
          <w:sz w:val="24"/>
          <w:szCs w:val="24"/>
          <w:lang w:val="vi-VN" w:eastAsia="vi-VN" w:bidi="vi-VN"/>
        </w:rPr>
      </w:pPr>
      <w:r w:rsidRPr="00CE0E0C">
        <w:rPr>
          <w:rFonts w:ascii="Times New Roman" w:eastAsia="Times New Roman" w:hAnsi="Times New Roman" w:cs="Times New Roman"/>
          <w:color w:val="000000"/>
          <w:sz w:val="24"/>
          <w:szCs w:val="24"/>
          <w:lang w:val="vi-VN" w:eastAsia="vi-VN" w:bidi="vi-VN"/>
        </w:rPr>
        <w:lastRenderedPageBreak/>
        <w:t>Tài sản thông tin được công bố phải được bảo vệ khỏi các hành động gian lận về điều khoản hợp đồng, tiết lộ hoặc sửa đổi của người không có thẩm quyền.</w:t>
      </w:r>
    </w:p>
    <w:p w14:paraId="78DE9479" w14:textId="7BB00D71" w:rsidR="0043199E" w:rsidRPr="00EF12C4" w:rsidRDefault="0043199E" w:rsidP="000C247D">
      <w:pPr>
        <w:pStyle w:val="ListParagraph"/>
        <w:numPr>
          <w:ilvl w:val="0"/>
          <w:numId w:val="9"/>
        </w:numPr>
        <w:spacing w:before="120" w:after="120" w:line="312" w:lineRule="auto"/>
        <w:ind w:left="567" w:hanging="567"/>
        <w:jc w:val="both"/>
        <w:rPr>
          <w:rFonts w:ascii="Times New Roman" w:eastAsia="Times New Roman" w:hAnsi="Times New Roman" w:cs="Times New Roman"/>
          <w:color w:val="000000"/>
          <w:sz w:val="24"/>
          <w:szCs w:val="24"/>
          <w:lang w:val="vi-VN" w:eastAsia="vi-VN" w:bidi="vi-VN"/>
        </w:rPr>
      </w:pPr>
      <w:r w:rsidRPr="00EF12C4">
        <w:rPr>
          <w:rFonts w:ascii="Times New Roman" w:eastAsia="Times New Roman" w:hAnsi="Times New Roman" w:cs="Times New Roman"/>
          <w:color w:val="000000"/>
          <w:sz w:val="24"/>
          <w:szCs w:val="24"/>
          <w:lang w:val="vi-VN" w:eastAsia="vi-VN" w:bidi="vi-VN"/>
        </w:rPr>
        <w:t xml:space="preserve">Thành phần lưu trữ tài sản thông tin phục vụ cho </w:t>
      </w:r>
      <w:r w:rsidR="008A36D1">
        <w:rPr>
          <w:rFonts w:ascii="Times New Roman" w:eastAsia="Times New Roman" w:hAnsi="Times New Roman" w:cs="Times New Roman"/>
          <w:color w:val="000000"/>
          <w:sz w:val="24"/>
          <w:szCs w:val="24"/>
          <w:lang w:val="vi-VN" w:eastAsia="vi-VN" w:bidi="vi-VN"/>
        </w:rPr>
        <w:t>giao dịch thương mại điện tử ph</w:t>
      </w:r>
      <w:r w:rsidR="008A36D1">
        <w:rPr>
          <w:rFonts w:ascii="Times New Roman" w:eastAsia="Times New Roman" w:hAnsi="Times New Roman" w:cs="Times New Roman"/>
          <w:color w:val="000000"/>
          <w:sz w:val="24"/>
          <w:szCs w:val="24"/>
          <w:lang w:eastAsia="vi-VN" w:bidi="vi-VN"/>
        </w:rPr>
        <w:t>ải</w:t>
      </w:r>
      <w:r w:rsidRPr="00EF12C4">
        <w:rPr>
          <w:rFonts w:ascii="Times New Roman" w:eastAsia="Times New Roman" w:hAnsi="Times New Roman" w:cs="Times New Roman"/>
          <w:color w:val="000000"/>
          <w:sz w:val="24"/>
          <w:szCs w:val="24"/>
          <w:lang w:val="vi-VN" w:eastAsia="vi-VN" w:bidi="vi-VN"/>
        </w:rPr>
        <w:t xml:space="preserve"> được thiết lập </w:t>
      </w:r>
      <w:r w:rsidR="008A36D1">
        <w:rPr>
          <w:rFonts w:ascii="Times New Roman" w:eastAsia="Times New Roman" w:hAnsi="Times New Roman" w:cs="Times New Roman"/>
          <w:color w:val="000000"/>
          <w:sz w:val="24"/>
          <w:szCs w:val="24"/>
          <w:lang w:val="vi-VN" w:eastAsia="vi-VN" w:bidi="vi-VN"/>
        </w:rPr>
        <w:t>sẵn và bảo vệ để ngăn ngừa sự s</w:t>
      </w:r>
      <w:r w:rsidR="008A36D1">
        <w:rPr>
          <w:rFonts w:ascii="Times New Roman" w:eastAsia="Times New Roman" w:hAnsi="Times New Roman" w:cs="Times New Roman"/>
          <w:color w:val="000000"/>
          <w:sz w:val="24"/>
          <w:szCs w:val="24"/>
          <w:lang w:eastAsia="vi-VN" w:bidi="vi-VN"/>
        </w:rPr>
        <w:t>ử</w:t>
      </w:r>
      <w:r w:rsidRPr="00EF12C4">
        <w:rPr>
          <w:rFonts w:ascii="Times New Roman" w:eastAsia="Times New Roman" w:hAnsi="Times New Roman" w:cs="Times New Roman"/>
          <w:color w:val="000000"/>
          <w:sz w:val="24"/>
          <w:szCs w:val="24"/>
          <w:lang w:val="vi-VN" w:eastAsia="vi-VN" w:bidi="vi-VN"/>
        </w:rPr>
        <w:t>a đ</w:t>
      </w:r>
      <w:r w:rsidR="008A36D1">
        <w:rPr>
          <w:rFonts w:ascii="Times New Roman" w:eastAsia="Times New Roman" w:hAnsi="Times New Roman" w:cs="Times New Roman"/>
          <w:color w:val="000000"/>
          <w:sz w:val="24"/>
          <w:szCs w:val="24"/>
          <w:lang w:eastAsia="vi-VN" w:bidi="vi-VN"/>
        </w:rPr>
        <w:t>ổ</w:t>
      </w:r>
      <w:r w:rsidRPr="00EF12C4">
        <w:rPr>
          <w:rFonts w:ascii="Times New Roman" w:eastAsia="Times New Roman" w:hAnsi="Times New Roman" w:cs="Times New Roman"/>
          <w:color w:val="000000"/>
          <w:sz w:val="24"/>
          <w:szCs w:val="24"/>
          <w:lang w:val="vi-VN" w:eastAsia="vi-VN" w:bidi="vi-VN"/>
        </w:rPr>
        <w:t>i của người không được phép.</w:t>
      </w:r>
    </w:p>
    <w:p w14:paraId="0DF2E75D" w14:textId="2FFE9A77" w:rsidR="0043199E" w:rsidRPr="00EF12C4" w:rsidRDefault="0043199E" w:rsidP="000C247D">
      <w:pPr>
        <w:pStyle w:val="ListParagraph"/>
        <w:numPr>
          <w:ilvl w:val="0"/>
          <w:numId w:val="9"/>
        </w:numPr>
        <w:spacing w:before="120" w:after="120" w:line="312" w:lineRule="auto"/>
        <w:ind w:left="567" w:hanging="567"/>
        <w:jc w:val="both"/>
        <w:rPr>
          <w:rFonts w:ascii="Times New Roman" w:eastAsia="Times New Roman" w:hAnsi="Times New Roman" w:cs="Times New Roman"/>
          <w:color w:val="000000"/>
          <w:sz w:val="24"/>
          <w:szCs w:val="24"/>
          <w:lang w:val="vi-VN" w:eastAsia="vi-VN" w:bidi="vi-VN"/>
        </w:rPr>
      </w:pPr>
      <w:r w:rsidRPr="00EF12C4">
        <w:rPr>
          <w:rFonts w:ascii="Times New Roman" w:eastAsia="Times New Roman" w:hAnsi="Times New Roman" w:cs="Times New Roman"/>
          <w:color w:val="000000"/>
          <w:sz w:val="24"/>
          <w:szCs w:val="24"/>
          <w:lang w:val="vi-VN" w:eastAsia="vi-VN" w:bidi="vi-VN"/>
        </w:rPr>
        <w:t>Tài sản thông tin thuộc loại Mật và Tuyệt mật nhân viên phụ trách liên quan không được phép gửi ra ngoài hay lưu vào các thiết bị lưu trữ cắm ngoài. Trường hợp cần thông tin loại này phải đ</w:t>
      </w:r>
      <w:r w:rsidR="008A36D1">
        <w:rPr>
          <w:rFonts w:ascii="Times New Roman" w:eastAsia="Times New Roman" w:hAnsi="Times New Roman" w:cs="Times New Roman"/>
          <w:color w:val="000000"/>
          <w:sz w:val="24"/>
          <w:szCs w:val="24"/>
          <w:lang w:eastAsia="vi-VN" w:bidi="vi-VN"/>
        </w:rPr>
        <w:t>ề</w:t>
      </w:r>
      <w:r w:rsidRPr="00EF12C4">
        <w:rPr>
          <w:rFonts w:ascii="Times New Roman" w:eastAsia="Times New Roman" w:hAnsi="Times New Roman" w:cs="Times New Roman"/>
          <w:color w:val="000000"/>
          <w:sz w:val="24"/>
          <w:szCs w:val="24"/>
          <w:lang w:val="vi-VN" w:eastAsia="vi-VN" w:bidi="vi-VN"/>
        </w:rPr>
        <w:t xml:space="preserve"> xuất và được sự phê duyệt của cấp có thẩm quyền.</w:t>
      </w:r>
    </w:p>
    <w:p w14:paraId="3AA28293" w14:textId="0E5531E6" w:rsidR="0043199E" w:rsidRPr="00EF12C4" w:rsidRDefault="0043199E" w:rsidP="000C247D">
      <w:pPr>
        <w:pStyle w:val="ListParagraph"/>
        <w:numPr>
          <w:ilvl w:val="0"/>
          <w:numId w:val="9"/>
        </w:numPr>
        <w:spacing w:before="120" w:after="120" w:line="312" w:lineRule="auto"/>
        <w:ind w:left="567" w:hanging="567"/>
        <w:jc w:val="both"/>
        <w:rPr>
          <w:rFonts w:ascii="Times New Roman" w:eastAsia="Times New Roman" w:hAnsi="Times New Roman" w:cs="Times New Roman"/>
          <w:color w:val="000000"/>
          <w:sz w:val="24"/>
          <w:szCs w:val="24"/>
          <w:lang w:val="vi-VN" w:eastAsia="vi-VN" w:bidi="vi-VN"/>
        </w:rPr>
      </w:pPr>
      <w:r w:rsidRPr="00EF12C4">
        <w:rPr>
          <w:rFonts w:ascii="Times New Roman" w:eastAsia="Times New Roman" w:hAnsi="Times New Roman" w:cs="Times New Roman"/>
          <w:color w:val="000000"/>
          <w:sz w:val="24"/>
          <w:szCs w:val="24"/>
          <w:lang w:val="vi-VN" w:eastAsia="vi-VN" w:bidi="vi-VN"/>
        </w:rPr>
        <w:t>Các thông tin Mật/ Tuyệt mật dạng giấy tờ phải đ</w:t>
      </w:r>
      <w:r w:rsidR="008A36D1">
        <w:rPr>
          <w:rFonts w:ascii="Times New Roman" w:eastAsia="Times New Roman" w:hAnsi="Times New Roman" w:cs="Times New Roman"/>
          <w:color w:val="000000"/>
          <w:sz w:val="24"/>
          <w:szCs w:val="24"/>
          <w:lang w:val="vi-VN" w:eastAsia="vi-VN" w:bidi="vi-VN"/>
        </w:rPr>
        <w:t>ược lưu trong tủ có khóa bảo vệ</w:t>
      </w:r>
      <w:r w:rsidRPr="00EF12C4">
        <w:rPr>
          <w:rFonts w:ascii="Times New Roman" w:eastAsia="Times New Roman" w:hAnsi="Times New Roman" w:cs="Times New Roman"/>
          <w:color w:val="000000"/>
          <w:sz w:val="24"/>
          <w:szCs w:val="24"/>
          <w:lang w:val="vi-VN" w:eastAsia="vi-VN" w:bidi="vi-VN"/>
        </w:rPr>
        <w:t xml:space="preserve"> hoặc trong khu vực có kiểm soát truy cập vào ra, đảm bảo chỉ có người được phép mới có thể truy cập.</w:t>
      </w:r>
    </w:p>
    <w:p w14:paraId="07780631" w14:textId="24B43017" w:rsidR="0043199E" w:rsidRPr="00EF12C4" w:rsidRDefault="0043199E" w:rsidP="000C247D">
      <w:pPr>
        <w:pStyle w:val="ListParagraph"/>
        <w:numPr>
          <w:ilvl w:val="0"/>
          <w:numId w:val="9"/>
        </w:numPr>
        <w:spacing w:before="120" w:after="120" w:line="312" w:lineRule="auto"/>
        <w:ind w:left="567" w:hanging="567"/>
        <w:jc w:val="both"/>
        <w:rPr>
          <w:rFonts w:ascii="Times New Roman" w:eastAsia="Times New Roman" w:hAnsi="Times New Roman" w:cs="Times New Roman"/>
          <w:color w:val="000000"/>
          <w:sz w:val="24"/>
          <w:szCs w:val="24"/>
          <w:lang w:val="vi-VN" w:eastAsia="vi-VN" w:bidi="vi-VN"/>
        </w:rPr>
      </w:pPr>
      <w:r w:rsidRPr="00EF12C4">
        <w:rPr>
          <w:rFonts w:ascii="Times New Roman" w:eastAsia="Times New Roman" w:hAnsi="Times New Roman" w:cs="Times New Roman"/>
          <w:color w:val="000000"/>
          <w:sz w:val="24"/>
          <w:szCs w:val="24"/>
          <w:lang w:val="vi-VN" w:eastAsia="vi-VN" w:bidi="vi-VN"/>
        </w:rPr>
        <w:t>Các thông tin Mật/ Tuyệt mật dạng bản mềm phải có kiểm soát truy cập chặt chẽ, và phải có phương pháp mã hóa phù hợp (</w:t>
      </w:r>
      <w:r w:rsidR="00AD4CD8">
        <w:rPr>
          <w:rFonts w:ascii="Times New Roman" w:eastAsia="Times New Roman" w:hAnsi="Times New Roman" w:cs="Times New Roman"/>
          <w:color w:val="000000"/>
          <w:sz w:val="24"/>
          <w:szCs w:val="24"/>
          <w:lang w:eastAsia="vi-VN" w:bidi="vi-VN"/>
        </w:rPr>
        <w:t>Như</w:t>
      </w:r>
      <w:r w:rsidRPr="00EF12C4">
        <w:rPr>
          <w:rFonts w:ascii="Times New Roman" w:eastAsia="Times New Roman" w:hAnsi="Times New Roman" w:cs="Times New Roman"/>
          <w:color w:val="000000"/>
          <w:sz w:val="24"/>
          <w:szCs w:val="24"/>
          <w:lang w:val="vi-VN" w:eastAsia="vi-VN" w:bidi="vi-VN"/>
        </w:rPr>
        <w:t xml:space="preserve"> veracrypt, keepass…)</w:t>
      </w:r>
    </w:p>
    <w:p w14:paraId="7AF78E48" w14:textId="44556657" w:rsidR="000E6355" w:rsidRPr="00EF12C4" w:rsidRDefault="000E6355" w:rsidP="000C247D">
      <w:pPr>
        <w:pStyle w:val="ListParagraph"/>
        <w:numPr>
          <w:ilvl w:val="0"/>
          <w:numId w:val="9"/>
        </w:numPr>
        <w:spacing w:before="120" w:after="120" w:line="312" w:lineRule="auto"/>
        <w:ind w:left="567" w:hanging="567"/>
        <w:jc w:val="both"/>
        <w:rPr>
          <w:rFonts w:ascii="Times New Roman" w:eastAsia="Times New Roman" w:hAnsi="Times New Roman" w:cs="Times New Roman"/>
          <w:color w:val="000000"/>
          <w:sz w:val="24"/>
          <w:szCs w:val="24"/>
          <w:lang w:val="vi-VN" w:eastAsia="vi-VN" w:bidi="vi-VN"/>
        </w:rPr>
      </w:pPr>
      <w:r w:rsidRPr="00EF12C4">
        <w:rPr>
          <w:rFonts w:ascii="Times New Roman" w:eastAsia="Times New Roman" w:hAnsi="Times New Roman" w:cs="Times New Roman"/>
          <w:color w:val="000000"/>
          <w:sz w:val="24"/>
          <w:szCs w:val="24"/>
          <w:lang w:val="vi-VN" w:eastAsia="vi-VN" w:bidi="vi-VN"/>
        </w:rPr>
        <w:t>Hủy bỏ Tài s</w:t>
      </w:r>
      <w:r w:rsidR="00760E8D">
        <w:rPr>
          <w:rFonts w:ascii="Times New Roman" w:eastAsia="Times New Roman" w:hAnsi="Times New Roman" w:cs="Times New Roman"/>
          <w:color w:val="000000"/>
          <w:sz w:val="24"/>
          <w:szCs w:val="24"/>
          <w:lang w:eastAsia="vi-VN" w:bidi="vi-VN"/>
        </w:rPr>
        <w:t>ả</w:t>
      </w:r>
      <w:r w:rsidRPr="00EF12C4">
        <w:rPr>
          <w:rFonts w:ascii="Times New Roman" w:eastAsia="Times New Roman" w:hAnsi="Times New Roman" w:cs="Times New Roman"/>
          <w:color w:val="000000"/>
          <w:sz w:val="24"/>
          <w:szCs w:val="24"/>
          <w:lang w:val="vi-VN" w:eastAsia="vi-VN" w:bidi="vi-VN"/>
        </w:rPr>
        <w:t>n thông tin</w:t>
      </w:r>
    </w:p>
    <w:p w14:paraId="202667FD" w14:textId="064E7384" w:rsidR="009D6337" w:rsidRPr="009D6337" w:rsidRDefault="009D6337" w:rsidP="000C247D">
      <w:pPr>
        <w:pStyle w:val="Bodytext20"/>
        <w:numPr>
          <w:ilvl w:val="0"/>
          <w:numId w:val="63"/>
        </w:numPr>
        <w:spacing w:before="120" w:line="312" w:lineRule="auto"/>
        <w:ind w:left="1134" w:hanging="567"/>
        <w:jc w:val="both"/>
        <w:rPr>
          <w:color w:val="000000"/>
          <w:sz w:val="24"/>
          <w:szCs w:val="24"/>
          <w:lang w:val="vi-VN" w:eastAsia="vi-VN" w:bidi="vi-VN"/>
        </w:rPr>
      </w:pPr>
      <w:r w:rsidRPr="009D6337">
        <w:rPr>
          <w:color w:val="000000"/>
          <w:sz w:val="24"/>
          <w:szCs w:val="24"/>
          <w:lang w:val="vi-VN" w:eastAsia="vi-VN" w:bidi="vi-VN"/>
        </w:rPr>
        <w:t>Thông tin dư thừa, khôn</w:t>
      </w:r>
      <w:r w:rsidR="00AD4CD8">
        <w:rPr>
          <w:color w:val="000000"/>
          <w:sz w:val="24"/>
          <w:szCs w:val="24"/>
          <w:lang w:val="vi-VN" w:eastAsia="vi-VN" w:bidi="vi-VN"/>
        </w:rPr>
        <w:t>g sử dụng hoặc không cần lưu tr</w:t>
      </w:r>
      <w:r w:rsidR="00AD4CD8">
        <w:rPr>
          <w:color w:val="000000"/>
          <w:sz w:val="24"/>
          <w:szCs w:val="24"/>
          <w:lang w:eastAsia="vi-VN" w:bidi="vi-VN"/>
        </w:rPr>
        <w:t>ữ</w:t>
      </w:r>
      <w:r w:rsidRPr="009D6337">
        <w:rPr>
          <w:color w:val="000000"/>
          <w:sz w:val="24"/>
          <w:szCs w:val="24"/>
          <w:lang w:val="vi-VN" w:eastAsia="vi-VN" w:bidi="vi-VN"/>
        </w:rPr>
        <w:t xml:space="preserve"> phải được hủy bỏ. Trước khi hủy bỏ, đơn vị thực hiện hủy phải xin phê duyệt của Lãnh đạo phụ trách trực tiếp, phòng ban liên quan đến thông tin hủy bỏ. Những thông tin này, khi chưa được hủy bỏ, phải lưu ở nơi an toàn đảm bảo tính bảo mật.</w:t>
      </w:r>
    </w:p>
    <w:p w14:paraId="7C700ED4" w14:textId="7C07AEDF" w:rsidR="009D6337" w:rsidRPr="009D6337" w:rsidRDefault="009D6337" w:rsidP="000C247D">
      <w:pPr>
        <w:pStyle w:val="Bodytext20"/>
        <w:numPr>
          <w:ilvl w:val="0"/>
          <w:numId w:val="63"/>
        </w:numPr>
        <w:spacing w:before="120" w:line="312" w:lineRule="auto"/>
        <w:ind w:left="1134" w:hanging="567"/>
        <w:jc w:val="both"/>
        <w:rPr>
          <w:color w:val="000000"/>
          <w:sz w:val="24"/>
          <w:szCs w:val="24"/>
          <w:lang w:val="vi-VN" w:eastAsia="vi-VN" w:bidi="vi-VN"/>
        </w:rPr>
      </w:pPr>
      <w:r w:rsidRPr="009D6337">
        <w:rPr>
          <w:color w:val="000000"/>
          <w:sz w:val="24"/>
          <w:szCs w:val="24"/>
          <w:lang w:val="vi-VN" w:eastAsia="vi-VN" w:bidi="vi-VN"/>
        </w:rPr>
        <w:t>Tùy thuộc vào loại thông tin mà cách thức hủy bỏ thông tin được thực hiện khác nhau để đ</w:t>
      </w:r>
      <w:r w:rsidR="00760E8D">
        <w:rPr>
          <w:color w:val="000000"/>
          <w:sz w:val="24"/>
          <w:szCs w:val="24"/>
          <w:lang w:eastAsia="vi-VN" w:bidi="vi-VN"/>
        </w:rPr>
        <w:t>ả</w:t>
      </w:r>
      <w:r w:rsidRPr="009D6337">
        <w:rPr>
          <w:color w:val="000000"/>
          <w:sz w:val="24"/>
          <w:szCs w:val="24"/>
          <w:lang w:val="vi-VN" w:eastAsia="vi-VN" w:bidi="vi-VN"/>
        </w:rPr>
        <w:t xml:space="preserve">m </w:t>
      </w:r>
      <w:r>
        <w:rPr>
          <w:color w:val="000000"/>
          <w:sz w:val="24"/>
          <w:szCs w:val="24"/>
          <w:lang w:val="vi-VN" w:eastAsia="vi-VN" w:bidi="vi-VN"/>
        </w:rPr>
        <w:t>bảo</w:t>
      </w:r>
      <w:r w:rsidRPr="009D6337">
        <w:rPr>
          <w:color w:val="000000"/>
          <w:sz w:val="24"/>
          <w:szCs w:val="24"/>
          <w:lang w:val="vi-VN" w:eastAsia="vi-VN" w:bidi="vi-VN"/>
        </w:rPr>
        <w:t xml:space="preserve"> tính an toàn bảo mật và không thể khôi phục</w:t>
      </w:r>
    </w:p>
    <w:p w14:paraId="71F5C483" w14:textId="77777777" w:rsidR="009D6337" w:rsidRPr="009D6337" w:rsidRDefault="009D6337" w:rsidP="000C247D">
      <w:pPr>
        <w:pStyle w:val="Bodytext20"/>
        <w:numPr>
          <w:ilvl w:val="0"/>
          <w:numId w:val="63"/>
        </w:numPr>
        <w:spacing w:before="120" w:line="312" w:lineRule="auto"/>
        <w:ind w:left="1134" w:hanging="567"/>
        <w:jc w:val="both"/>
        <w:rPr>
          <w:color w:val="000000"/>
          <w:sz w:val="24"/>
          <w:szCs w:val="24"/>
          <w:lang w:val="vi-VN" w:eastAsia="vi-VN" w:bidi="vi-VN"/>
        </w:rPr>
      </w:pPr>
      <w:r w:rsidRPr="009D6337">
        <w:rPr>
          <w:color w:val="000000"/>
          <w:sz w:val="24"/>
          <w:szCs w:val="24"/>
          <w:lang w:val="vi-VN" w:eastAsia="vi-VN" w:bidi="vi-VN"/>
        </w:rPr>
        <w:t>Thông tin bản cứng khi không sử dụng hoặc hết hạn sử dụng cần đảm bảo được xé vụn hoặc tiêu hủy bằng máy hủy giấy trước khi vứt đi. Tuyệt đối không để nguyên trạng tài liệu khi vứt bỏ.</w:t>
      </w:r>
      <w:r w:rsidRPr="009D6337">
        <w:rPr>
          <w:color w:val="000000"/>
          <w:sz w:val="24"/>
          <w:szCs w:val="24"/>
          <w:lang w:val="vi-VN" w:eastAsia="vi-VN" w:bidi="vi-VN"/>
        </w:rPr>
        <w:tab/>
      </w:r>
    </w:p>
    <w:p w14:paraId="7C80CC33" w14:textId="117124A7" w:rsidR="009D6337" w:rsidRPr="009D6337" w:rsidRDefault="009D6337" w:rsidP="000C247D">
      <w:pPr>
        <w:pStyle w:val="Bodytext20"/>
        <w:numPr>
          <w:ilvl w:val="0"/>
          <w:numId w:val="63"/>
        </w:numPr>
        <w:spacing w:before="120" w:line="312" w:lineRule="auto"/>
        <w:ind w:left="1134" w:hanging="567"/>
        <w:jc w:val="both"/>
        <w:rPr>
          <w:color w:val="000000"/>
          <w:sz w:val="24"/>
          <w:szCs w:val="24"/>
          <w:lang w:val="vi-VN" w:eastAsia="vi-VN" w:bidi="vi-VN"/>
        </w:rPr>
      </w:pPr>
      <w:r w:rsidRPr="009D6337">
        <w:rPr>
          <w:color w:val="000000"/>
          <w:sz w:val="24"/>
          <w:szCs w:val="24"/>
          <w:lang w:val="vi-VN" w:eastAsia="vi-VN" w:bidi="vi-VN"/>
        </w:rPr>
        <w:t xml:space="preserve">Các thông tin Mật/ Tuyệt mật lưu trên các phương tiện lưu trữ (đĩa CD, đĩa cứng hoặc các phương tiện lưu trữ điện từ khác của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sidR="00760E8D" w:rsidRPr="00A06449">
        <w:rPr>
          <w:color w:val="000000"/>
          <w:sz w:val="24"/>
          <w:szCs w:val="24"/>
          <w:lang w:val="vi-VN" w:eastAsia="vi-VN" w:bidi="vi-VN"/>
        </w:rPr>
        <w:t xml:space="preserve"> </w:t>
      </w:r>
      <w:r w:rsidRPr="009D6337">
        <w:rPr>
          <w:color w:val="000000"/>
          <w:sz w:val="24"/>
          <w:szCs w:val="24"/>
          <w:lang w:val="vi-VN" w:eastAsia="vi-VN" w:bidi="vi-VN"/>
        </w:rPr>
        <w:t xml:space="preserve">) phải được hủy bỏ bằng biện pháp phù hợp (format dữ liệu, nghiền nát, hủy vật lý…) không có khả năng khôi phục trước khi loại bỏ, thanh lý hoặc đưa các phương tiện lưu trữ trên ra ngoài kiểm soát của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sidR="00760E8D" w:rsidRPr="00A06449">
        <w:rPr>
          <w:color w:val="000000"/>
          <w:sz w:val="24"/>
          <w:szCs w:val="24"/>
          <w:lang w:val="vi-VN" w:eastAsia="vi-VN" w:bidi="vi-VN"/>
        </w:rPr>
        <w:t xml:space="preserve"> </w:t>
      </w:r>
      <w:r w:rsidRPr="009D6337">
        <w:rPr>
          <w:color w:val="000000"/>
          <w:sz w:val="24"/>
          <w:szCs w:val="24"/>
          <w:lang w:val="vi-VN" w:eastAsia="vi-VN" w:bidi="vi-VN"/>
        </w:rPr>
        <w:t>.</w:t>
      </w:r>
    </w:p>
    <w:p w14:paraId="39C9C071" w14:textId="77777777" w:rsidR="000E6355" w:rsidRDefault="000E6355" w:rsidP="008D3EFF">
      <w:pPr>
        <w:pStyle w:val="Bodytext20"/>
        <w:shd w:val="clear" w:color="auto" w:fill="auto"/>
        <w:spacing w:before="120" w:line="312" w:lineRule="auto"/>
        <w:ind w:left="0" w:firstLine="0"/>
        <w:jc w:val="both"/>
        <w:outlineLvl w:val="1"/>
      </w:pPr>
      <w:bookmarkStart w:id="7" w:name="_Toc82966325"/>
      <w:r>
        <w:rPr>
          <w:b/>
          <w:bCs/>
          <w:color w:val="000000"/>
          <w:sz w:val="24"/>
          <w:szCs w:val="24"/>
          <w:lang w:val="vi-VN" w:eastAsia="vi-VN" w:bidi="vi-VN"/>
        </w:rPr>
        <w:t>Điều 7. Quản lý tài sản vật lý</w:t>
      </w:r>
      <w:bookmarkEnd w:id="7"/>
    </w:p>
    <w:p w14:paraId="3331F9EF" w14:textId="27E8C650" w:rsidR="009D6337" w:rsidRPr="00760E8D" w:rsidRDefault="009D6337" w:rsidP="000C247D">
      <w:pPr>
        <w:pStyle w:val="ListParagraph"/>
        <w:numPr>
          <w:ilvl w:val="0"/>
          <w:numId w:val="68"/>
        </w:numPr>
        <w:spacing w:before="120" w:after="120" w:line="312" w:lineRule="auto"/>
        <w:ind w:left="567" w:hanging="567"/>
        <w:jc w:val="both"/>
        <w:rPr>
          <w:rFonts w:ascii="Times New Roman" w:eastAsia="Times New Roman" w:hAnsi="Times New Roman" w:cs="Times New Roman"/>
          <w:color w:val="000000"/>
          <w:sz w:val="24"/>
          <w:szCs w:val="24"/>
          <w:lang w:val="vi-VN" w:eastAsia="vi-VN" w:bidi="vi-VN"/>
        </w:rPr>
      </w:pPr>
      <w:r w:rsidRPr="00760E8D">
        <w:rPr>
          <w:rFonts w:ascii="Times New Roman" w:eastAsia="Times New Roman" w:hAnsi="Times New Roman" w:cs="Times New Roman"/>
          <w:color w:val="000000"/>
          <w:sz w:val="24"/>
          <w:szCs w:val="24"/>
          <w:lang w:val="vi-VN" w:eastAsia="vi-VN" w:bidi="vi-VN"/>
        </w:rPr>
        <w:t xml:space="preserve">Tất cả các tài sản vật lý </w:t>
      </w:r>
      <w:r w:rsidR="00426E1C">
        <w:rPr>
          <w:color w:val="000000"/>
          <w:sz w:val="24"/>
          <w:szCs w:val="24"/>
          <w:lang w:eastAsia="vi-VN" w:bidi="vi-VN"/>
        </w:rPr>
        <w:t>của tập đoàn</w:t>
      </w:r>
      <w:r w:rsidRPr="00760E8D">
        <w:rPr>
          <w:rFonts w:ascii="Times New Roman" w:eastAsia="Times New Roman" w:hAnsi="Times New Roman" w:cs="Times New Roman"/>
          <w:color w:val="000000"/>
          <w:sz w:val="24"/>
          <w:szCs w:val="24"/>
          <w:lang w:val="vi-VN" w:eastAsia="vi-VN" w:bidi="vi-VN"/>
        </w:rPr>
        <w:t xml:space="preserve"> </w:t>
      </w:r>
      <w:r w:rsidR="00E803A8">
        <w:rPr>
          <w:rFonts w:ascii="Times New Roman" w:eastAsia="Times New Roman" w:hAnsi="Times New Roman" w:cs="Times New Roman"/>
          <w:color w:val="000000"/>
          <w:sz w:val="24"/>
          <w:szCs w:val="24"/>
          <w:lang w:val="vi-VN" w:eastAsia="vi-VN" w:bidi="vi-VN"/>
        </w:rPr>
        <w:t xml:space="preserve"> Công Ty X</w:t>
      </w:r>
      <w:r w:rsidR="00E50B7D">
        <w:rPr>
          <w:rFonts w:ascii="Times New Roman" w:eastAsia="Times New Roman" w:hAnsi="Times New Roman" w:cs="Times New Roman"/>
          <w:color w:val="000000"/>
          <w:sz w:val="24"/>
          <w:szCs w:val="24"/>
          <w:lang w:val="vi-VN" w:eastAsia="vi-VN" w:bidi="vi-VN"/>
        </w:rPr>
        <w:t xml:space="preserve"> </w:t>
      </w:r>
      <w:r w:rsidRPr="00760E8D">
        <w:rPr>
          <w:rFonts w:ascii="Times New Roman" w:eastAsia="Times New Roman" w:hAnsi="Times New Roman" w:cs="Times New Roman"/>
          <w:color w:val="000000"/>
          <w:sz w:val="24"/>
          <w:szCs w:val="24"/>
          <w:lang w:val="vi-VN" w:eastAsia="vi-VN" w:bidi="vi-VN"/>
        </w:rPr>
        <w:t>được quản lý, thống kê trên hệ thống quản lý tài sản (B</w:t>
      </w:r>
      <w:r w:rsidR="00426E1C">
        <w:rPr>
          <w:rFonts w:ascii="Times New Roman" w:eastAsia="Times New Roman" w:hAnsi="Times New Roman" w:cs="Times New Roman"/>
          <w:color w:val="000000"/>
          <w:sz w:val="24"/>
          <w:szCs w:val="24"/>
          <w:lang w:eastAsia="vi-VN" w:bidi="vi-VN"/>
        </w:rPr>
        <w:t>E</w:t>
      </w:r>
      <w:r w:rsidRPr="00760E8D">
        <w:rPr>
          <w:rFonts w:ascii="Times New Roman" w:eastAsia="Times New Roman" w:hAnsi="Times New Roman" w:cs="Times New Roman"/>
          <w:color w:val="000000"/>
          <w:sz w:val="24"/>
          <w:szCs w:val="24"/>
          <w:lang w:val="vi-VN" w:eastAsia="vi-VN" w:bidi="vi-VN"/>
        </w:rPr>
        <w:t>M) của công ty và thực hiện theo đúng “Quy trình về quản lý thiết bị”</w:t>
      </w:r>
    </w:p>
    <w:p w14:paraId="1F4E256F" w14:textId="4F47CEA6" w:rsidR="009D6337" w:rsidRPr="00760E8D" w:rsidRDefault="009D6337" w:rsidP="000C247D">
      <w:pPr>
        <w:pStyle w:val="ListParagraph"/>
        <w:numPr>
          <w:ilvl w:val="0"/>
          <w:numId w:val="68"/>
        </w:numPr>
        <w:spacing w:before="120" w:after="120" w:line="312" w:lineRule="auto"/>
        <w:ind w:left="567" w:hanging="567"/>
        <w:jc w:val="both"/>
        <w:rPr>
          <w:rFonts w:ascii="Times New Roman" w:eastAsia="Times New Roman" w:hAnsi="Times New Roman" w:cs="Times New Roman"/>
          <w:color w:val="000000"/>
          <w:sz w:val="24"/>
          <w:szCs w:val="24"/>
          <w:lang w:val="vi-VN" w:eastAsia="vi-VN" w:bidi="vi-VN"/>
        </w:rPr>
      </w:pPr>
      <w:r w:rsidRPr="00760E8D">
        <w:rPr>
          <w:rFonts w:ascii="Times New Roman" w:eastAsia="Times New Roman" w:hAnsi="Times New Roman" w:cs="Times New Roman"/>
          <w:color w:val="000000"/>
          <w:sz w:val="24"/>
          <w:szCs w:val="24"/>
          <w:lang w:val="vi-VN" w:eastAsia="vi-VN" w:bidi="vi-VN"/>
        </w:rPr>
        <w:t>Các tài sản vật lý chỉ được mang ra ngoài văn phòng khi được Giám đốc công ty phê duyệt</w:t>
      </w:r>
      <w:r w:rsidR="00760E8D">
        <w:rPr>
          <w:rFonts w:ascii="Times New Roman" w:eastAsia="Times New Roman" w:hAnsi="Times New Roman" w:cs="Times New Roman"/>
          <w:color w:val="000000"/>
          <w:sz w:val="24"/>
          <w:szCs w:val="24"/>
          <w:lang w:eastAsia="vi-VN" w:bidi="vi-VN"/>
        </w:rPr>
        <w:t>.</w:t>
      </w:r>
    </w:p>
    <w:p w14:paraId="13FEE479" w14:textId="079FD8AF" w:rsidR="009D6337" w:rsidRPr="00760E8D" w:rsidRDefault="009D6337" w:rsidP="000C247D">
      <w:pPr>
        <w:pStyle w:val="ListParagraph"/>
        <w:numPr>
          <w:ilvl w:val="0"/>
          <w:numId w:val="68"/>
        </w:numPr>
        <w:spacing w:before="120" w:after="120" w:line="312" w:lineRule="auto"/>
        <w:ind w:left="567" w:hanging="567"/>
        <w:jc w:val="both"/>
        <w:rPr>
          <w:rFonts w:ascii="Times New Roman" w:eastAsia="Times New Roman" w:hAnsi="Times New Roman" w:cs="Times New Roman"/>
          <w:color w:val="000000"/>
          <w:sz w:val="24"/>
          <w:szCs w:val="24"/>
          <w:lang w:val="vi-VN" w:eastAsia="vi-VN" w:bidi="vi-VN"/>
        </w:rPr>
      </w:pPr>
      <w:r w:rsidRPr="00760E8D">
        <w:rPr>
          <w:rFonts w:ascii="Times New Roman" w:eastAsia="Times New Roman" w:hAnsi="Times New Roman" w:cs="Times New Roman"/>
          <w:color w:val="000000"/>
          <w:sz w:val="24"/>
          <w:szCs w:val="24"/>
          <w:lang w:val="vi-VN" w:eastAsia="vi-VN" w:bidi="vi-VN"/>
        </w:rPr>
        <w:t>Loại bỏ tài sản phần cứng thực hiện theo “Quy định về việc xử lý khi loại bỏ và khi bà</w:t>
      </w:r>
      <w:r w:rsidR="00760E8D">
        <w:rPr>
          <w:rFonts w:ascii="Times New Roman" w:eastAsia="Times New Roman" w:hAnsi="Times New Roman" w:cs="Times New Roman"/>
          <w:color w:val="000000"/>
          <w:sz w:val="24"/>
          <w:szCs w:val="24"/>
          <w:lang w:val="vi-VN" w:eastAsia="vi-VN" w:bidi="vi-VN"/>
        </w:rPr>
        <w:t>n giao lại phương tiện lưu trữ”.</w:t>
      </w:r>
    </w:p>
    <w:p w14:paraId="485C9EC0" w14:textId="348FC4EF" w:rsidR="000E6355" w:rsidRDefault="000E6355" w:rsidP="008D3EFF">
      <w:pPr>
        <w:pStyle w:val="Bodytext20"/>
        <w:shd w:val="clear" w:color="auto" w:fill="auto"/>
        <w:spacing w:before="120" w:line="312" w:lineRule="auto"/>
        <w:ind w:left="0" w:firstLine="0"/>
        <w:jc w:val="both"/>
        <w:outlineLvl w:val="1"/>
      </w:pPr>
      <w:bookmarkStart w:id="8" w:name="_Toc82966326"/>
      <w:r>
        <w:rPr>
          <w:b/>
          <w:bCs/>
          <w:color w:val="000000"/>
          <w:sz w:val="24"/>
          <w:szCs w:val="24"/>
          <w:lang w:val="vi-VN" w:eastAsia="vi-VN" w:bidi="vi-VN"/>
        </w:rPr>
        <w:lastRenderedPageBreak/>
        <w:t>Điều 8. Quản lý Tài sản phần mềm</w:t>
      </w:r>
      <w:bookmarkEnd w:id="8"/>
    </w:p>
    <w:p w14:paraId="16E94E88" w14:textId="319160D4" w:rsidR="009D6337" w:rsidRPr="00760E8D" w:rsidRDefault="00426E1C" w:rsidP="000C247D">
      <w:pPr>
        <w:pStyle w:val="ListParagraph"/>
        <w:numPr>
          <w:ilvl w:val="0"/>
          <w:numId w:val="69"/>
        </w:numPr>
        <w:spacing w:before="120" w:after="120" w:line="312" w:lineRule="auto"/>
        <w:ind w:left="567" w:hanging="567"/>
        <w:jc w:val="both"/>
        <w:rPr>
          <w:rFonts w:ascii="Times New Roman" w:eastAsia="Times New Roman" w:hAnsi="Times New Roman" w:cs="Times New Roman"/>
          <w:color w:val="000000"/>
          <w:sz w:val="24"/>
          <w:szCs w:val="24"/>
          <w:lang w:val="vi-VN" w:eastAsia="vi-VN" w:bidi="vi-VN"/>
        </w:rPr>
      </w:pPr>
      <w:r>
        <w:rPr>
          <w:color w:val="000000"/>
          <w:sz w:val="24"/>
          <w:szCs w:val="24"/>
          <w:lang w:eastAsia="vi-VN" w:bidi="vi-VN"/>
        </w:rPr>
        <w:t xml:space="preserve">Tập đoàn </w:t>
      </w:r>
      <w:r w:rsidR="00E803A8">
        <w:rPr>
          <w:color w:val="000000"/>
          <w:sz w:val="24"/>
          <w:szCs w:val="24"/>
          <w:lang w:eastAsia="vi-VN" w:bidi="vi-VN"/>
        </w:rPr>
        <w:t xml:space="preserve"> Công Ty X</w:t>
      </w:r>
      <w:r w:rsidR="009D6337" w:rsidRPr="00760E8D">
        <w:rPr>
          <w:rFonts w:ascii="Times New Roman" w:eastAsia="Times New Roman" w:hAnsi="Times New Roman" w:cs="Times New Roman"/>
          <w:color w:val="000000"/>
          <w:sz w:val="24"/>
          <w:szCs w:val="24"/>
          <w:lang w:val="vi-VN" w:eastAsia="vi-VN" w:bidi="vi-VN"/>
        </w:rPr>
        <w:t xml:space="preserve"> chỉ sử dụng các phần mềm do </w:t>
      </w:r>
      <w:r w:rsidR="00E803A8">
        <w:rPr>
          <w:rFonts w:ascii="Times New Roman" w:eastAsia="Times New Roman" w:hAnsi="Times New Roman" w:cs="Times New Roman"/>
          <w:color w:val="000000"/>
          <w:sz w:val="24"/>
          <w:szCs w:val="24"/>
          <w:lang w:val="vi-VN" w:eastAsia="vi-VN" w:bidi="vi-VN"/>
        </w:rPr>
        <w:t xml:space="preserve"> Công Ty X</w:t>
      </w:r>
      <w:r w:rsidR="009D6337" w:rsidRPr="00760E8D">
        <w:rPr>
          <w:rFonts w:ascii="Times New Roman" w:eastAsia="Times New Roman" w:hAnsi="Times New Roman" w:cs="Times New Roman"/>
          <w:color w:val="000000"/>
          <w:sz w:val="24"/>
          <w:szCs w:val="24"/>
          <w:lang w:val="vi-VN" w:eastAsia="vi-VN" w:bidi="vi-VN"/>
        </w:rPr>
        <w:t xml:space="preserve"> tự phát triển hoặc phần mềm có bản quyền, tuyệt đối không sử dụng các phần mềm không rõ nguồn gốc, phần mềm bị bẻ khóa trên các tài sản phần cứng/thiết bị của </w:t>
      </w:r>
      <w:r w:rsidR="00E803A8">
        <w:rPr>
          <w:rFonts w:ascii="Times New Roman" w:eastAsia="Times New Roman" w:hAnsi="Times New Roman" w:cs="Times New Roman"/>
          <w:color w:val="000000"/>
          <w:sz w:val="24"/>
          <w:szCs w:val="24"/>
          <w:lang w:val="vi-VN" w:eastAsia="vi-VN" w:bidi="vi-VN"/>
        </w:rPr>
        <w:t xml:space="preserve"> Công Ty X</w:t>
      </w:r>
      <w:r w:rsidR="00E50B7D">
        <w:rPr>
          <w:rFonts w:ascii="Times New Roman" w:eastAsia="Times New Roman" w:hAnsi="Times New Roman" w:cs="Times New Roman"/>
          <w:color w:val="000000"/>
          <w:sz w:val="24"/>
          <w:szCs w:val="24"/>
          <w:lang w:val="vi-VN" w:eastAsia="vi-VN" w:bidi="vi-VN"/>
        </w:rPr>
        <w:t xml:space="preserve"> </w:t>
      </w:r>
      <w:r w:rsidR="008224A8">
        <w:rPr>
          <w:rFonts w:ascii="Times New Roman" w:eastAsia="Times New Roman" w:hAnsi="Times New Roman" w:cs="Times New Roman"/>
          <w:color w:val="000000"/>
          <w:sz w:val="24"/>
          <w:szCs w:val="24"/>
          <w:lang w:eastAsia="vi-VN" w:bidi="vi-VN"/>
        </w:rPr>
        <w:t xml:space="preserve"> </w:t>
      </w:r>
      <w:r w:rsidR="009D6337" w:rsidRPr="00760E8D">
        <w:rPr>
          <w:rFonts w:ascii="Times New Roman" w:eastAsia="Times New Roman" w:hAnsi="Times New Roman" w:cs="Times New Roman"/>
          <w:color w:val="000000"/>
          <w:sz w:val="24"/>
          <w:szCs w:val="24"/>
          <w:lang w:val="vi-VN" w:eastAsia="vi-VN" w:bidi="vi-VN"/>
        </w:rPr>
        <w:t>.</w:t>
      </w:r>
    </w:p>
    <w:p w14:paraId="0F76657E" w14:textId="77777777" w:rsidR="009D6337" w:rsidRPr="008224A8" w:rsidRDefault="009D6337" w:rsidP="000C247D">
      <w:pPr>
        <w:pStyle w:val="ListParagraph"/>
        <w:numPr>
          <w:ilvl w:val="0"/>
          <w:numId w:val="69"/>
        </w:numPr>
        <w:spacing w:before="120" w:after="120" w:line="312" w:lineRule="auto"/>
        <w:ind w:left="567" w:hanging="567"/>
        <w:jc w:val="both"/>
        <w:rPr>
          <w:rFonts w:ascii="Times New Roman" w:eastAsia="Times New Roman" w:hAnsi="Times New Roman" w:cs="Times New Roman"/>
          <w:color w:val="000000"/>
          <w:sz w:val="24"/>
          <w:szCs w:val="24"/>
          <w:lang w:val="vi-VN" w:eastAsia="vi-VN" w:bidi="vi-VN"/>
        </w:rPr>
      </w:pPr>
      <w:r w:rsidRPr="008224A8">
        <w:rPr>
          <w:rFonts w:ascii="Times New Roman" w:eastAsia="Times New Roman" w:hAnsi="Times New Roman" w:cs="Times New Roman"/>
          <w:color w:val="000000"/>
          <w:sz w:val="24"/>
          <w:szCs w:val="24"/>
          <w:lang w:val="vi-VN" w:eastAsia="vi-VN" w:bidi="vi-VN"/>
        </w:rPr>
        <w:t>Ban ANM định kỳ thực hiện rà soát, cập nhật các bản vá lỗi về an ninh bảo mật, quét virus định kỳ.</w:t>
      </w:r>
    </w:p>
    <w:p w14:paraId="4C203B16" w14:textId="77777777" w:rsidR="009D6337" w:rsidRPr="008224A8" w:rsidRDefault="009D6337" w:rsidP="000C247D">
      <w:pPr>
        <w:pStyle w:val="ListParagraph"/>
        <w:numPr>
          <w:ilvl w:val="0"/>
          <w:numId w:val="69"/>
        </w:numPr>
        <w:spacing w:before="120" w:after="120" w:line="312" w:lineRule="auto"/>
        <w:ind w:left="567" w:hanging="567"/>
        <w:jc w:val="both"/>
        <w:rPr>
          <w:rFonts w:ascii="Times New Roman" w:eastAsia="Times New Roman" w:hAnsi="Times New Roman" w:cs="Times New Roman"/>
          <w:color w:val="000000"/>
          <w:sz w:val="24"/>
          <w:szCs w:val="24"/>
          <w:lang w:val="vi-VN" w:eastAsia="vi-VN" w:bidi="vi-VN"/>
        </w:rPr>
      </w:pPr>
      <w:r w:rsidRPr="008224A8">
        <w:rPr>
          <w:rFonts w:ascii="Times New Roman" w:eastAsia="Times New Roman" w:hAnsi="Times New Roman" w:cs="Times New Roman"/>
          <w:color w:val="000000"/>
          <w:sz w:val="24"/>
          <w:szCs w:val="24"/>
          <w:lang w:val="vi-VN" w:eastAsia="vi-VN" w:bidi="vi-VN"/>
        </w:rPr>
        <w:t>Định kỳ rà soát danh sách phần mềm được cài đặt trên hệ thống, gỡ bỏ phần mềm không còn sử dụng, cài đặt thêm phần mềm cần thiết.</w:t>
      </w:r>
    </w:p>
    <w:p w14:paraId="0FFAD436" w14:textId="77777777" w:rsidR="000E6355" w:rsidRDefault="000E6355" w:rsidP="008D3EFF">
      <w:pPr>
        <w:pStyle w:val="Bodytext20"/>
        <w:shd w:val="clear" w:color="auto" w:fill="auto"/>
        <w:spacing w:before="120" w:line="312" w:lineRule="auto"/>
        <w:ind w:left="0" w:firstLine="0"/>
        <w:jc w:val="both"/>
        <w:outlineLvl w:val="1"/>
      </w:pPr>
      <w:bookmarkStart w:id="9" w:name="_Toc82966327"/>
      <w:r>
        <w:rPr>
          <w:b/>
          <w:bCs/>
          <w:color w:val="000000"/>
          <w:sz w:val="24"/>
          <w:szCs w:val="24"/>
          <w:lang w:val="vi-VN" w:eastAsia="vi-VN" w:bidi="vi-VN"/>
        </w:rPr>
        <w:t>Điều 9. Trách nhiệm của các cá nhân, phòng ban liên quan</w:t>
      </w:r>
      <w:bookmarkEnd w:id="9"/>
    </w:p>
    <w:p w14:paraId="24ABC907" w14:textId="49389886" w:rsidR="000E6355" w:rsidRDefault="000E6355" w:rsidP="000C247D">
      <w:pPr>
        <w:pStyle w:val="ListParagraph"/>
        <w:numPr>
          <w:ilvl w:val="0"/>
          <w:numId w:val="13"/>
        </w:numPr>
        <w:spacing w:before="120" w:after="120" w:line="312" w:lineRule="auto"/>
        <w:ind w:left="567" w:hanging="567"/>
        <w:jc w:val="both"/>
      </w:pPr>
      <w:r w:rsidRPr="008224A8">
        <w:rPr>
          <w:rFonts w:ascii="Times New Roman" w:hAnsi="Times New Roman" w:cs="Times New Roman"/>
          <w:color w:val="000000"/>
          <w:sz w:val="24"/>
          <w:szCs w:val="24"/>
          <w:lang w:val="vi-VN" w:eastAsia="vi-VN" w:bidi="vi-VN"/>
        </w:rPr>
        <w:t xml:space="preserve">Tất cả các nhân viên </w:t>
      </w:r>
      <w:r w:rsidR="00426E1C">
        <w:rPr>
          <w:color w:val="000000"/>
          <w:sz w:val="24"/>
          <w:szCs w:val="24"/>
          <w:lang w:eastAsia="vi-VN" w:bidi="vi-VN"/>
        </w:rPr>
        <w:t xml:space="preserve">của tập đoàn </w:t>
      </w:r>
      <w:r w:rsidR="00E803A8">
        <w:rPr>
          <w:rFonts w:ascii="Times New Roman" w:hAnsi="Times New Roman" w:cs="Times New Roman"/>
          <w:color w:val="000000"/>
          <w:sz w:val="24"/>
          <w:szCs w:val="24"/>
          <w:lang w:eastAsia="vi-VN" w:bidi="vi-VN"/>
        </w:rPr>
        <w:t xml:space="preserve"> Công Ty X</w:t>
      </w:r>
      <w:r w:rsidR="008224A8">
        <w:rPr>
          <w:rFonts w:ascii="Times New Roman" w:hAnsi="Times New Roman" w:cs="Times New Roman"/>
          <w:color w:val="000000"/>
          <w:sz w:val="24"/>
          <w:szCs w:val="24"/>
          <w:lang w:eastAsia="vi-VN" w:bidi="vi-VN"/>
        </w:rPr>
        <w:t xml:space="preserve"> </w:t>
      </w:r>
      <w:r w:rsidRPr="008224A8">
        <w:rPr>
          <w:rFonts w:ascii="Times New Roman" w:hAnsi="Times New Roman" w:cs="Times New Roman"/>
          <w:color w:val="000000"/>
          <w:sz w:val="24"/>
          <w:szCs w:val="24"/>
          <w:lang w:val="vi-VN" w:eastAsia="vi-VN" w:bidi="vi-VN"/>
        </w:rPr>
        <w:t xml:space="preserve">đều phải có trách nhiệm </w:t>
      </w:r>
      <w:r w:rsidR="009D6337" w:rsidRPr="008224A8">
        <w:rPr>
          <w:rFonts w:ascii="Times New Roman" w:hAnsi="Times New Roman" w:cs="Times New Roman"/>
          <w:color w:val="000000"/>
          <w:sz w:val="24"/>
          <w:szCs w:val="24"/>
          <w:lang w:val="vi-VN" w:eastAsia="vi-VN" w:bidi="vi-VN"/>
        </w:rPr>
        <w:t>bảo</w:t>
      </w:r>
      <w:r w:rsidRPr="008224A8">
        <w:rPr>
          <w:rFonts w:ascii="Times New Roman" w:hAnsi="Times New Roman" w:cs="Times New Roman"/>
          <w:color w:val="000000"/>
          <w:sz w:val="24"/>
          <w:szCs w:val="24"/>
          <w:lang w:val="vi-VN" w:eastAsia="vi-VN" w:bidi="vi-VN"/>
        </w:rPr>
        <w:t xml:space="preserve"> vệ tài sản thông tin của </w:t>
      </w:r>
      <w:r w:rsidR="00E803A8">
        <w:rPr>
          <w:rFonts w:ascii="Times New Roman" w:eastAsia="Times New Roman" w:hAnsi="Times New Roman" w:cs="Times New Roman"/>
          <w:color w:val="000000"/>
          <w:sz w:val="24"/>
          <w:szCs w:val="24"/>
          <w:lang w:val="vi-VN" w:eastAsia="vi-VN" w:bidi="vi-VN"/>
        </w:rPr>
        <w:t xml:space="preserve"> Công Ty X</w:t>
      </w:r>
      <w:r w:rsidRPr="008224A8">
        <w:rPr>
          <w:rFonts w:ascii="Times New Roman" w:hAnsi="Times New Roman" w:cs="Times New Roman"/>
          <w:color w:val="000000"/>
          <w:sz w:val="24"/>
          <w:szCs w:val="24"/>
          <w:lang w:val="vi-VN" w:eastAsia="vi-VN" w:bidi="vi-VN"/>
        </w:rPr>
        <w:t xml:space="preserve">, sử dụng đúng quyền truy cập được cấp, tham gia các chương trình đào tạo nhận thức an toàn thông tin. Khi không còn làm việc tại </w:t>
      </w:r>
      <w:r w:rsidR="00E803A8">
        <w:rPr>
          <w:rFonts w:ascii="Times New Roman" w:eastAsia="Times New Roman" w:hAnsi="Times New Roman" w:cs="Times New Roman"/>
          <w:color w:val="000000"/>
          <w:sz w:val="24"/>
          <w:szCs w:val="24"/>
          <w:lang w:val="vi-VN" w:eastAsia="vi-VN" w:bidi="vi-VN"/>
        </w:rPr>
        <w:t xml:space="preserve"> Công Ty X</w:t>
      </w:r>
      <w:r w:rsidR="008224A8">
        <w:rPr>
          <w:rFonts w:ascii="Times New Roman" w:eastAsia="Times New Roman" w:hAnsi="Times New Roman" w:cs="Times New Roman"/>
          <w:color w:val="000000"/>
          <w:sz w:val="24"/>
          <w:szCs w:val="24"/>
          <w:lang w:eastAsia="vi-VN" w:bidi="vi-VN"/>
        </w:rPr>
        <w:t xml:space="preserve"> </w:t>
      </w:r>
      <w:r w:rsidRPr="008224A8">
        <w:rPr>
          <w:rFonts w:ascii="Times New Roman" w:hAnsi="Times New Roman" w:cs="Times New Roman"/>
          <w:color w:val="000000"/>
          <w:sz w:val="24"/>
          <w:szCs w:val="24"/>
          <w:lang w:val="vi-VN" w:eastAsia="vi-VN" w:bidi="vi-VN"/>
        </w:rPr>
        <w:t xml:space="preserve">thì phải có trách nhiệm bàn giao tất cả các quyền truy cập, tài sản CNTT và </w:t>
      </w:r>
      <w:r w:rsidR="00426E1C">
        <w:rPr>
          <w:rFonts w:ascii="Times New Roman" w:hAnsi="Times New Roman" w:cs="Times New Roman"/>
          <w:color w:val="000000"/>
          <w:sz w:val="24"/>
          <w:szCs w:val="24"/>
          <w:lang w:eastAsia="vi-VN" w:bidi="vi-VN"/>
        </w:rPr>
        <w:t>ca</w:t>
      </w:r>
      <w:r w:rsidRPr="008224A8">
        <w:rPr>
          <w:rFonts w:ascii="Times New Roman" w:hAnsi="Times New Roman" w:cs="Times New Roman"/>
          <w:color w:val="000000"/>
          <w:sz w:val="24"/>
          <w:szCs w:val="24"/>
          <w:lang w:val="vi-VN" w:eastAsia="vi-VN" w:bidi="vi-VN"/>
        </w:rPr>
        <w:t xml:space="preserve">m kết không tiết lộ, đánh cắp, phá hoại hệ thống thông tin </w:t>
      </w:r>
      <w:r w:rsidR="00426E1C">
        <w:rPr>
          <w:color w:val="000000"/>
          <w:sz w:val="24"/>
          <w:szCs w:val="24"/>
          <w:lang w:eastAsia="vi-VN" w:bidi="vi-VN"/>
        </w:rPr>
        <w:t>của tập đoàn</w:t>
      </w:r>
      <w:r w:rsidRPr="008224A8">
        <w:rPr>
          <w:rFonts w:ascii="Times New Roman" w:hAnsi="Times New Roman" w:cs="Times New Roman"/>
          <w:color w:val="000000"/>
          <w:sz w:val="24"/>
          <w:szCs w:val="24"/>
          <w:lang w:val="vi-VN" w:eastAsia="vi-VN" w:bidi="vi-VN"/>
        </w:rPr>
        <w:t xml:space="preserve"> </w:t>
      </w:r>
      <w:r w:rsidR="00E803A8">
        <w:rPr>
          <w:rFonts w:ascii="Times New Roman" w:eastAsia="Times New Roman" w:hAnsi="Times New Roman" w:cs="Times New Roman"/>
          <w:color w:val="000000"/>
          <w:sz w:val="24"/>
          <w:szCs w:val="24"/>
          <w:lang w:val="vi-VN" w:eastAsia="vi-VN" w:bidi="vi-VN"/>
        </w:rPr>
        <w:t xml:space="preserve"> Công Ty X</w:t>
      </w:r>
      <w:r w:rsidR="00426E1C">
        <w:rPr>
          <w:rFonts w:ascii="Times New Roman" w:eastAsia="Times New Roman" w:hAnsi="Times New Roman" w:cs="Times New Roman"/>
          <w:color w:val="000000"/>
          <w:sz w:val="24"/>
          <w:szCs w:val="24"/>
          <w:lang w:eastAsia="vi-VN" w:bidi="vi-VN"/>
        </w:rPr>
        <w:t>.</w:t>
      </w:r>
    </w:p>
    <w:p w14:paraId="6D4BC7DD" w14:textId="226029BC" w:rsidR="000E6355" w:rsidRPr="008224A8" w:rsidRDefault="000E6355" w:rsidP="000C247D">
      <w:pPr>
        <w:pStyle w:val="ListParagraph"/>
        <w:numPr>
          <w:ilvl w:val="0"/>
          <w:numId w:val="13"/>
        </w:numPr>
        <w:spacing w:before="120" w:after="120" w:line="312" w:lineRule="auto"/>
        <w:ind w:left="567" w:hanging="567"/>
        <w:jc w:val="both"/>
        <w:rPr>
          <w:rFonts w:ascii="Times New Roman" w:hAnsi="Times New Roman" w:cs="Times New Roman"/>
          <w:color w:val="000000"/>
          <w:sz w:val="24"/>
          <w:szCs w:val="24"/>
          <w:lang w:val="vi-VN" w:eastAsia="vi-VN" w:bidi="vi-VN"/>
        </w:rPr>
      </w:pPr>
      <w:r w:rsidRPr="008224A8">
        <w:rPr>
          <w:rFonts w:ascii="Times New Roman" w:hAnsi="Times New Roman" w:cs="Times New Roman"/>
          <w:color w:val="000000"/>
          <w:sz w:val="24"/>
          <w:szCs w:val="24"/>
          <w:lang w:val="vi-VN" w:eastAsia="vi-VN" w:bidi="vi-VN"/>
        </w:rPr>
        <w:t xml:space="preserve">Trách nhiệm của nhân viên </w:t>
      </w:r>
      <w:r w:rsidR="009D6337" w:rsidRPr="008224A8">
        <w:rPr>
          <w:rFonts w:ascii="Times New Roman" w:hAnsi="Times New Roman" w:cs="Times New Roman"/>
          <w:color w:val="000000"/>
          <w:sz w:val="24"/>
          <w:szCs w:val="24"/>
          <w:lang w:val="vi-VN" w:eastAsia="vi-VN" w:bidi="vi-VN"/>
        </w:rPr>
        <w:t>tuyển</w:t>
      </w:r>
      <w:r w:rsidRPr="008224A8">
        <w:rPr>
          <w:rFonts w:ascii="Times New Roman" w:hAnsi="Times New Roman" w:cs="Times New Roman"/>
          <w:color w:val="000000"/>
          <w:sz w:val="24"/>
          <w:szCs w:val="24"/>
          <w:lang w:val="vi-VN" w:eastAsia="vi-VN" w:bidi="vi-VN"/>
        </w:rPr>
        <w:t xml:space="preserve"> dụng:</w:t>
      </w:r>
    </w:p>
    <w:p w14:paraId="0F3F5D94" w14:textId="091516D8" w:rsidR="000E6355" w:rsidRDefault="000E6355" w:rsidP="000C247D">
      <w:pPr>
        <w:pStyle w:val="Bodytext20"/>
        <w:numPr>
          <w:ilvl w:val="0"/>
          <w:numId w:val="14"/>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Nhân viên tuyển dụng có trách nhiệm thương thảo với ứng viên và được ghi trong điều khoản của hợp đồng lao động liên quan quy định </w:t>
      </w:r>
      <w:r w:rsidR="009D6337">
        <w:rPr>
          <w:color w:val="000000"/>
          <w:sz w:val="24"/>
          <w:szCs w:val="24"/>
          <w:lang w:val="vi-VN" w:eastAsia="vi-VN" w:bidi="vi-VN"/>
        </w:rPr>
        <w:t>bảo</w:t>
      </w:r>
      <w:r>
        <w:rPr>
          <w:color w:val="000000"/>
          <w:sz w:val="24"/>
          <w:szCs w:val="24"/>
          <w:lang w:val="vi-VN" w:eastAsia="vi-VN" w:bidi="vi-VN"/>
        </w:rPr>
        <w:t xml:space="preserve"> mật thông tin. Hợp đồng lao động phải bao gồm các điều khoản về </w:t>
      </w:r>
      <w:r w:rsidR="00426E1C">
        <w:rPr>
          <w:color w:val="000000"/>
          <w:sz w:val="24"/>
          <w:szCs w:val="24"/>
          <w:lang w:eastAsia="vi-VN" w:bidi="vi-VN"/>
        </w:rPr>
        <w:t>ca</w:t>
      </w:r>
      <w:r>
        <w:rPr>
          <w:color w:val="000000"/>
          <w:sz w:val="24"/>
          <w:szCs w:val="24"/>
          <w:lang w:val="vi-VN" w:eastAsia="vi-VN" w:bidi="vi-VN"/>
        </w:rPr>
        <w:t xml:space="preserve">m kết bảo mật thông tin của người được tuyển dụng với </w:t>
      </w:r>
      <w:r w:rsidR="00E803A8">
        <w:rPr>
          <w:color w:val="000000"/>
          <w:sz w:val="24"/>
          <w:szCs w:val="24"/>
          <w:lang w:val="vi-VN" w:eastAsia="vi-VN" w:bidi="vi-VN"/>
        </w:rPr>
        <w:t xml:space="preserve"> Công Ty X</w:t>
      </w:r>
      <w:r>
        <w:rPr>
          <w:color w:val="000000"/>
          <w:sz w:val="24"/>
          <w:szCs w:val="24"/>
          <w:lang w:val="vi-VN" w:eastAsia="vi-VN" w:bidi="vi-VN"/>
        </w:rPr>
        <w:t xml:space="preserve"> trong và sau khi làm việc.</w:t>
      </w:r>
    </w:p>
    <w:p w14:paraId="0CF5A6A6" w14:textId="77777777" w:rsidR="000E6355" w:rsidRDefault="000E6355" w:rsidP="000C247D">
      <w:pPr>
        <w:pStyle w:val="Bodytext20"/>
        <w:numPr>
          <w:ilvl w:val="0"/>
          <w:numId w:val="14"/>
        </w:numPr>
        <w:shd w:val="clear" w:color="auto" w:fill="auto"/>
        <w:tabs>
          <w:tab w:val="left" w:pos="1134"/>
        </w:tabs>
        <w:spacing w:before="120" w:line="312" w:lineRule="auto"/>
        <w:ind w:left="1134" w:hanging="567"/>
        <w:jc w:val="both"/>
      </w:pPr>
      <w:r>
        <w:rPr>
          <w:color w:val="000000"/>
          <w:sz w:val="24"/>
          <w:szCs w:val="24"/>
          <w:lang w:val="vi-VN" w:eastAsia="vi-VN" w:bidi="vi-VN"/>
        </w:rPr>
        <w:t>Nhân viên tuyển dụng phải kiểm tra lý lịch, thông tin ứng viên, các yếu tố khen thưởng, kỷ luật trước đó để xem xét đánh giá tư cách đạo đức, trình độ chuyên môn của các ứng viên cho phù hợp với yêu cầu của vị trí tuyển dụng.</w:t>
      </w:r>
    </w:p>
    <w:p w14:paraId="4706E467" w14:textId="3BE1FBBA" w:rsidR="000E6355" w:rsidRDefault="000E6355" w:rsidP="000C247D">
      <w:pPr>
        <w:pStyle w:val="Bodytext20"/>
        <w:numPr>
          <w:ilvl w:val="0"/>
          <w:numId w:val="14"/>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Nhân viên tuyển dụng cần làm rõ trách nhiệm về ATTT cho các vị trí cần </w:t>
      </w:r>
      <w:r w:rsidR="009D6337">
        <w:rPr>
          <w:color w:val="000000"/>
          <w:sz w:val="24"/>
          <w:szCs w:val="24"/>
          <w:lang w:val="vi-VN" w:eastAsia="vi-VN" w:bidi="vi-VN"/>
        </w:rPr>
        <w:t>tuyển</w:t>
      </w:r>
      <w:r>
        <w:rPr>
          <w:color w:val="000000"/>
          <w:sz w:val="24"/>
          <w:szCs w:val="24"/>
          <w:lang w:val="vi-VN" w:eastAsia="vi-VN" w:bidi="vi-VN"/>
        </w:rPr>
        <w:t xml:space="preserve"> dụng thông qua bản mô tả công việc hoặc yêu cầu tuyển dụng của phòng ban.</w:t>
      </w:r>
    </w:p>
    <w:p w14:paraId="1EC4F515" w14:textId="0B7FFE2F" w:rsidR="000E6355" w:rsidRDefault="000E6355" w:rsidP="000C247D">
      <w:pPr>
        <w:pStyle w:val="ListParagraph"/>
        <w:numPr>
          <w:ilvl w:val="0"/>
          <w:numId w:val="13"/>
        </w:numPr>
        <w:spacing w:before="120" w:after="120" w:line="312" w:lineRule="auto"/>
        <w:ind w:left="567" w:hanging="567"/>
        <w:jc w:val="both"/>
      </w:pPr>
      <w:r w:rsidRPr="008224A8">
        <w:rPr>
          <w:rFonts w:ascii="Times New Roman" w:hAnsi="Times New Roman" w:cs="Times New Roman"/>
          <w:color w:val="000000"/>
          <w:sz w:val="24"/>
          <w:szCs w:val="24"/>
          <w:lang w:val="vi-VN" w:eastAsia="vi-VN" w:bidi="vi-VN"/>
        </w:rPr>
        <w:t>Trách nhiệm của nhân viên:</w:t>
      </w:r>
    </w:p>
    <w:p w14:paraId="26C78CE5" w14:textId="4680F87E" w:rsidR="000E6355" w:rsidRDefault="000E6355" w:rsidP="000C247D">
      <w:pPr>
        <w:pStyle w:val="Bodytext20"/>
        <w:numPr>
          <w:ilvl w:val="0"/>
          <w:numId w:val="15"/>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Tất cả các nhân viên của </w:t>
      </w:r>
      <w:r w:rsidR="00E803A8">
        <w:rPr>
          <w:color w:val="000000"/>
          <w:sz w:val="24"/>
          <w:szCs w:val="24"/>
          <w:lang w:val="vi-VN" w:eastAsia="vi-VN" w:bidi="vi-VN"/>
        </w:rPr>
        <w:t xml:space="preserve"> Công Ty X</w:t>
      </w:r>
      <w:r>
        <w:rPr>
          <w:color w:val="000000"/>
          <w:sz w:val="24"/>
          <w:szCs w:val="24"/>
          <w:lang w:val="vi-VN" w:eastAsia="vi-VN" w:bidi="vi-VN"/>
        </w:rPr>
        <w:t xml:space="preserve"> được đào tạo và cập nhật thông tin về các quy trình, Quy</w:t>
      </w:r>
      <w:r w:rsidR="008224A8">
        <w:rPr>
          <w:color w:val="000000"/>
          <w:sz w:val="24"/>
          <w:szCs w:val="24"/>
          <w:lang w:val="vi-VN" w:eastAsia="vi-VN" w:bidi="vi-VN"/>
        </w:rPr>
        <w:t xml:space="preserve"> chế ATTT kịp thời. Nội dung đ</w:t>
      </w:r>
      <w:r w:rsidR="008224A8">
        <w:rPr>
          <w:color w:val="000000"/>
          <w:sz w:val="24"/>
          <w:szCs w:val="24"/>
          <w:lang w:eastAsia="vi-VN" w:bidi="vi-VN"/>
        </w:rPr>
        <w:t>ào</w:t>
      </w:r>
      <w:r>
        <w:rPr>
          <w:color w:val="000000"/>
          <w:sz w:val="24"/>
          <w:szCs w:val="24"/>
          <w:lang w:val="vi-VN" w:eastAsia="vi-VN" w:bidi="vi-VN"/>
        </w:rPr>
        <w:t xml:space="preserve"> tạo có thể khác nhau tùy từng đối tượng.</w:t>
      </w:r>
    </w:p>
    <w:p w14:paraId="507500E3" w14:textId="1CF009DC" w:rsidR="000E6355" w:rsidRPr="008224A8" w:rsidRDefault="000E6355" w:rsidP="000C247D">
      <w:pPr>
        <w:pStyle w:val="Bodytext20"/>
        <w:numPr>
          <w:ilvl w:val="0"/>
          <w:numId w:val="15"/>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 xml:space="preserve">Nhân viên phải ký </w:t>
      </w:r>
      <w:r w:rsidR="00426E1C">
        <w:rPr>
          <w:color w:val="000000"/>
          <w:sz w:val="24"/>
          <w:szCs w:val="24"/>
          <w:lang w:eastAsia="vi-VN" w:bidi="vi-VN"/>
        </w:rPr>
        <w:t>ca</w:t>
      </w:r>
      <w:r>
        <w:rPr>
          <w:color w:val="000000"/>
          <w:sz w:val="24"/>
          <w:szCs w:val="24"/>
          <w:lang w:val="vi-VN" w:eastAsia="vi-VN" w:bidi="vi-VN"/>
        </w:rPr>
        <w:t>m kết bảo mật thông tin, quyền sở hữu trí tuệ và không xung đột lợi ích.</w:t>
      </w:r>
    </w:p>
    <w:p w14:paraId="33AFDA2F" w14:textId="46F01263" w:rsidR="000E6355" w:rsidRPr="00426E1C" w:rsidRDefault="000E6355" w:rsidP="000C247D">
      <w:pPr>
        <w:pStyle w:val="Bodytext20"/>
        <w:numPr>
          <w:ilvl w:val="0"/>
          <w:numId w:val="15"/>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 xml:space="preserve">Chương trình đào tạo định hướng của </w:t>
      </w:r>
      <w:r w:rsidR="00E803A8">
        <w:rPr>
          <w:color w:val="000000"/>
          <w:sz w:val="24"/>
          <w:szCs w:val="24"/>
          <w:lang w:eastAsia="vi-VN" w:bidi="vi-VN"/>
        </w:rPr>
        <w:t xml:space="preserve"> Công Ty X</w:t>
      </w:r>
      <w:r w:rsidR="008224A8">
        <w:rPr>
          <w:color w:val="000000"/>
          <w:sz w:val="24"/>
          <w:szCs w:val="24"/>
          <w:lang w:eastAsia="vi-VN" w:bidi="vi-VN"/>
        </w:rPr>
        <w:t xml:space="preserve"> </w:t>
      </w:r>
      <w:r>
        <w:rPr>
          <w:color w:val="000000"/>
          <w:sz w:val="24"/>
          <w:szCs w:val="24"/>
          <w:lang w:val="vi-VN" w:eastAsia="vi-VN" w:bidi="vi-VN"/>
        </w:rPr>
        <w:t xml:space="preserve">phải có các nội dung cơ bản về ATTT mà nhân viên phải tuân thủ, giúp nhân viên mới nắm rõ vai trò và trách nhiệm </w:t>
      </w:r>
      <w:r>
        <w:rPr>
          <w:color w:val="000000"/>
          <w:sz w:val="24"/>
          <w:szCs w:val="24"/>
          <w:lang w:val="vi-VN" w:eastAsia="vi-VN" w:bidi="vi-VN"/>
        </w:rPr>
        <w:lastRenderedPageBreak/>
        <w:t xml:space="preserve">của </w:t>
      </w:r>
      <w:r w:rsidRPr="00426E1C">
        <w:rPr>
          <w:color w:val="000000"/>
          <w:sz w:val="24"/>
          <w:szCs w:val="24"/>
          <w:lang w:val="vi-VN" w:eastAsia="vi-VN" w:bidi="vi-VN"/>
        </w:rPr>
        <w:t>mình trong việc tuân thủ, đảm bảo ATTT của công ty.</w:t>
      </w:r>
    </w:p>
    <w:p w14:paraId="7C520F1E" w14:textId="6D8C4A8D" w:rsidR="000E6355" w:rsidRPr="00426E1C" w:rsidRDefault="008224A8" w:rsidP="00426E1C">
      <w:pPr>
        <w:pStyle w:val="Bodytext20"/>
        <w:numPr>
          <w:ilvl w:val="0"/>
          <w:numId w:val="15"/>
        </w:numPr>
        <w:shd w:val="clear" w:color="auto" w:fill="auto"/>
        <w:tabs>
          <w:tab w:val="left" w:pos="1134"/>
        </w:tabs>
        <w:spacing w:before="120" w:line="312" w:lineRule="auto"/>
        <w:ind w:left="1134" w:hanging="567"/>
        <w:jc w:val="both"/>
      </w:pPr>
      <w:r w:rsidRPr="00426E1C">
        <w:rPr>
          <w:color w:val="000000"/>
          <w:sz w:val="24"/>
          <w:szCs w:val="24"/>
          <w:lang w:val="vi-VN" w:eastAsia="vi-VN" w:bidi="vi-VN"/>
        </w:rPr>
        <w:t>Nhân viên khi được b</w:t>
      </w:r>
      <w:r w:rsidRPr="00426E1C">
        <w:rPr>
          <w:color w:val="000000"/>
          <w:sz w:val="24"/>
          <w:szCs w:val="24"/>
          <w:lang w:eastAsia="vi-VN" w:bidi="vi-VN"/>
        </w:rPr>
        <w:t>ổ</w:t>
      </w:r>
      <w:r w:rsidR="000E6355" w:rsidRPr="00426E1C">
        <w:rPr>
          <w:color w:val="000000"/>
          <w:sz w:val="24"/>
          <w:szCs w:val="24"/>
          <w:lang w:val="vi-VN" w:eastAsia="vi-VN" w:bidi="vi-VN"/>
        </w:rPr>
        <w:t xml:space="preserve"> nhiệm, miễn nhiệm, bãi nhiệm, luân chuyển, điều động, tạm hoãn, chấm dứt hợp đồng hoặc nghỉ theo chế độ thai sản có trách nhiệm hoàn trà nguyên vẹn các tài sản CNTT </w:t>
      </w:r>
      <w:r w:rsidR="009D6337" w:rsidRPr="00426E1C">
        <w:rPr>
          <w:color w:val="000000"/>
          <w:sz w:val="24"/>
          <w:szCs w:val="24"/>
          <w:lang w:val="vi-VN" w:eastAsia="vi-VN" w:bidi="vi-VN"/>
        </w:rPr>
        <w:t>thuộc hệ thống</w:t>
      </w:r>
      <w:r w:rsidR="009D6337" w:rsidRPr="00426E1C">
        <w:rPr>
          <w:color w:val="000000"/>
          <w:sz w:val="24"/>
          <w:szCs w:val="24"/>
          <w:lang w:eastAsia="vi-VN" w:bidi="vi-VN"/>
        </w:rPr>
        <w:t xml:space="preserve"> </w:t>
      </w:r>
      <w:r w:rsidR="00E803A8">
        <w:rPr>
          <w:color w:val="000000"/>
          <w:sz w:val="24"/>
          <w:szCs w:val="24"/>
          <w:lang w:eastAsia="vi-VN" w:bidi="vi-VN"/>
        </w:rPr>
        <w:t xml:space="preserve"> Công Ty X</w:t>
      </w:r>
    </w:p>
    <w:p w14:paraId="6B2E481E" w14:textId="4E772BCB" w:rsidR="000E6355" w:rsidRPr="00E701A4" w:rsidRDefault="000E6355" w:rsidP="000C247D">
      <w:pPr>
        <w:pStyle w:val="Bodytext20"/>
        <w:numPr>
          <w:ilvl w:val="0"/>
          <w:numId w:val="15"/>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Nhân viên đã được điều chỉnh hoặc cắt toàn bộ các quyền truy cập hệ thống thông</w:t>
      </w:r>
      <w:r w:rsidR="00E701A4">
        <w:rPr>
          <w:color w:val="000000"/>
          <w:sz w:val="24"/>
          <w:szCs w:val="24"/>
          <w:lang w:eastAsia="vi-VN" w:bidi="vi-VN"/>
        </w:rPr>
        <w:t xml:space="preserve"> </w:t>
      </w:r>
      <w:r w:rsidRPr="00E701A4">
        <w:rPr>
          <w:color w:val="000000"/>
          <w:sz w:val="24"/>
          <w:szCs w:val="24"/>
          <w:lang w:val="vi-VN" w:eastAsia="vi-VN" w:bidi="vi-VN"/>
        </w:rPr>
        <w:t xml:space="preserve">tin, ứng dụng thì vẫn phài tiếp tục chịu trách nhiệm và nghĩa vụ </w:t>
      </w:r>
      <w:r w:rsidR="009D6337" w:rsidRPr="00E701A4">
        <w:rPr>
          <w:color w:val="000000"/>
          <w:sz w:val="24"/>
          <w:szCs w:val="24"/>
          <w:lang w:val="vi-VN" w:eastAsia="vi-VN" w:bidi="vi-VN"/>
        </w:rPr>
        <w:t>bảo</w:t>
      </w:r>
      <w:r w:rsidRPr="00E701A4">
        <w:rPr>
          <w:color w:val="000000"/>
          <w:sz w:val="24"/>
          <w:szCs w:val="24"/>
          <w:lang w:val="vi-VN" w:eastAsia="vi-VN" w:bidi="vi-VN"/>
        </w:rPr>
        <w:t xml:space="preserve"> mật thông tin </w:t>
      </w:r>
      <w:r w:rsidR="009D6337" w:rsidRPr="00E701A4">
        <w:rPr>
          <w:color w:val="000000"/>
          <w:sz w:val="24"/>
          <w:szCs w:val="24"/>
          <w:lang w:val="vi-VN" w:eastAsia="vi-VN" w:bidi="vi-VN"/>
        </w:rPr>
        <w:t xml:space="preserve">hệ thống </w:t>
      </w:r>
      <w:r w:rsidR="00426E1C">
        <w:rPr>
          <w:color w:val="000000"/>
          <w:sz w:val="24"/>
          <w:szCs w:val="24"/>
          <w:lang w:eastAsia="vi-VN" w:bidi="vi-VN"/>
        </w:rPr>
        <w:t xml:space="preserve">của tập đoàn </w:t>
      </w:r>
      <w:r w:rsidR="00E803A8">
        <w:rPr>
          <w:color w:val="000000"/>
          <w:sz w:val="24"/>
          <w:szCs w:val="24"/>
          <w:lang w:eastAsia="vi-VN" w:bidi="vi-VN"/>
        </w:rPr>
        <w:t xml:space="preserve"> Công Ty X</w:t>
      </w:r>
      <w:r w:rsidR="00E50B7D">
        <w:rPr>
          <w:color w:val="000000"/>
          <w:sz w:val="24"/>
          <w:szCs w:val="24"/>
          <w:lang w:eastAsia="vi-VN" w:bidi="vi-VN"/>
        </w:rPr>
        <w:t xml:space="preserve"> </w:t>
      </w:r>
      <w:r w:rsidRPr="00E701A4">
        <w:rPr>
          <w:color w:val="000000"/>
          <w:sz w:val="24"/>
          <w:szCs w:val="24"/>
          <w:lang w:val="vi-VN" w:eastAsia="vi-VN" w:bidi="vi-VN"/>
        </w:rPr>
        <w:t>trong thời gian sau đó.</w:t>
      </w:r>
    </w:p>
    <w:p w14:paraId="14095F17" w14:textId="0D81FF75" w:rsidR="000E6355" w:rsidRDefault="000E6355" w:rsidP="000C247D">
      <w:pPr>
        <w:pStyle w:val="Bodytext20"/>
        <w:numPr>
          <w:ilvl w:val="0"/>
          <w:numId w:val="15"/>
        </w:numPr>
        <w:shd w:val="clear" w:color="auto" w:fill="auto"/>
        <w:tabs>
          <w:tab w:val="left" w:pos="1134"/>
        </w:tabs>
        <w:spacing w:before="120" w:line="312" w:lineRule="auto"/>
        <w:ind w:left="1134" w:hanging="567"/>
        <w:jc w:val="both"/>
      </w:pPr>
      <w:r>
        <w:rPr>
          <w:color w:val="000000"/>
          <w:sz w:val="24"/>
          <w:szCs w:val="24"/>
          <w:lang w:val="vi-VN" w:eastAsia="vi-VN" w:bidi="vi-VN"/>
        </w:rPr>
        <w:t>Đối với các nhân viên không có hợp đồng toàn thời gian, trưởng bộ phận quản lý</w:t>
      </w:r>
      <w:r w:rsidR="00E701A4">
        <w:t xml:space="preserve"> </w:t>
      </w:r>
      <w:r w:rsidRPr="00E701A4">
        <w:rPr>
          <w:color w:val="000000"/>
          <w:sz w:val="24"/>
          <w:szCs w:val="24"/>
          <w:lang w:val="vi-VN" w:eastAsia="vi-VN" w:bidi="vi-VN"/>
        </w:rPr>
        <w:t>trực tiếp có trách nhiệm phổ biến Quy chế ATTT, giám sát tuân thủ và cùng chịu trách nhiệm về các vấn để ATTT với nhân viên đó.</w:t>
      </w:r>
    </w:p>
    <w:p w14:paraId="4691BF89" w14:textId="4A4260AE" w:rsidR="000E6355" w:rsidRPr="00E701A4" w:rsidRDefault="000E6355" w:rsidP="000C247D">
      <w:pPr>
        <w:pStyle w:val="ListParagraph"/>
        <w:numPr>
          <w:ilvl w:val="0"/>
          <w:numId w:val="13"/>
        </w:numPr>
        <w:spacing w:before="120" w:after="120" w:line="312" w:lineRule="auto"/>
        <w:ind w:left="567" w:hanging="567"/>
        <w:jc w:val="both"/>
        <w:rPr>
          <w:rFonts w:ascii="Times New Roman" w:hAnsi="Times New Roman" w:cs="Times New Roman"/>
          <w:color w:val="000000"/>
          <w:sz w:val="24"/>
          <w:szCs w:val="24"/>
          <w:lang w:val="vi-VN" w:eastAsia="vi-VN" w:bidi="vi-VN"/>
        </w:rPr>
      </w:pPr>
      <w:r w:rsidRPr="00E701A4">
        <w:rPr>
          <w:rFonts w:ascii="Times New Roman" w:hAnsi="Times New Roman" w:cs="Times New Roman"/>
          <w:color w:val="000000"/>
          <w:sz w:val="24"/>
          <w:szCs w:val="24"/>
          <w:lang w:val="vi-VN" w:eastAsia="vi-VN" w:bidi="vi-VN"/>
        </w:rPr>
        <w:t>Trách nhiệm củ</w:t>
      </w:r>
      <w:r w:rsidR="00E701A4">
        <w:rPr>
          <w:rFonts w:ascii="Times New Roman" w:hAnsi="Times New Roman" w:cs="Times New Roman"/>
          <w:color w:val="000000"/>
          <w:sz w:val="24"/>
          <w:szCs w:val="24"/>
          <w:lang w:val="vi-VN" w:eastAsia="vi-VN" w:bidi="vi-VN"/>
        </w:rPr>
        <w:t xml:space="preserve">a </w:t>
      </w:r>
      <w:r w:rsidR="00E701A4">
        <w:rPr>
          <w:rFonts w:ascii="Times New Roman" w:hAnsi="Times New Roman" w:cs="Times New Roman"/>
          <w:color w:val="000000"/>
          <w:sz w:val="24"/>
          <w:szCs w:val="24"/>
          <w:lang w:eastAsia="vi-VN" w:bidi="vi-VN"/>
        </w:rPr>
        <w:t>Ban An ninh mạng</w:t>
      </w:r>
    </w:p>
    <w:p w14:paraId="606DBDDD" w14:textId="1251F5B1" w:rsidR="000E6355" w:rsidRDefault="000E6355" w:rsidP="000C247D">
      <w:pPr>
        <w:pStyle w:val="Bodytext20"/>
        <w:numPr>
          <w:ilvl w:val="0"/>
          <w:numId w:val="16"/>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Tổ chức các chương trình truyền thông nội bộ nhằm nâng </w:t>
      </w:r>
      <w:r w:rsidR="00426E1C">
        <w:rPr>
          <w:color w:val="000000"/>
          <w:sz w:val="24"/>
          <w:szCs w:val="24"/>
          <w:lang w:eastAsia="vi-VN" w:bidi="vi-VN"/>
        </w:rPr>
        <w:t>ca</w:t>
      </w:r>
      <w:r>
        <w:rPr>
          <w:color w:val="000000"/>
          <w:sz w:val="24"/>
          <w:szCs w:val="24"/>
          <w:lang w:val="vi-VN" w:eastAsia="vi-VN" w:bidi="vi-VN"/>
        </w:rPr>
        <w:t xml:space="preserve">o ý thức, trách nhiệm của toàn bộ nhân viên </w:t>
      </w:r>
      <w:r w:rsidR="009D6337">
        <w:rPr>
          <w:color w:val="000000"/>
          <w:sz w:val="24"/>
          <w:szCs w:val="24"/>
          <w:lang w:eastAsia="vi-VN" w:bidi="vi-VN"/>
        </w:rPr>
        <w:t xml:space="preserve">thuộc hệ thống </w:t>
      </w:r>
      <w:r w:rsidR="00E803A8">
        <w:rPr>
          <w:color w:val="000000"/>
          <w:sz w:val="24"/>
          <w:szCs w:val="24"/>
          <w:lang w:eastAsia="vi-VN" w:bidi="vi-VN"/>
        </w:rPr>
        <w:t xml:space="preserve"> Công Ty X</w:t>
      </w:r>
      <w:r w:rsidR="00E701A4">
        <w:rPr>
          <w:color w:val="000000"/>
          <w:sz w:val="24"/>
          <w:szCs w:val="24"/>
          <w:lang w:eastAsia="vi-VN" w:bidi="vi-VN"/>
        </w:rPr>
        <w:t xml:space="preserve"> nói chung </w:t>
      </w:r>
      <w:r w:rsidR="009D6337">
        <w:rPr>
          <w:color w:val="000000"/>
          <w:sz w:val="24"/>
          <w:szCs w:val="24"/>
          <w:lang w:val="vi-VN" w:eastAsia="vi-VN" w:bidi="vi-VN"/>
        </w:rPr>
        <w:t>về ATTT</w:t>
      </w:r>
      <w:r>
        <w:rPr>
          <w:color w:val="000000"/>
          <w:sz w:val="24"/>
          <w:szCs w:val="24"/>
          <w:lang w:val="vi-VN" w:eastAsia="vi-VN" w:bidi="vi-VN"/>
        </w:rPr>
        <w:t>.</w:t>
      </w:r>
    </w:p>
    <w:p w14:paraId="6D19B1FB" w14:textId="77777777" w:rsidR="000E6355" w:rsidRPr="00E701A4" w:rsidRDefault="000E6355" w:rsidP="000C247D">
      <w:pPr>
        <w:pStyle w:val="Bodytext20"/>
        <w:numPr>
          <w:ilvl w:val="0"/>
          <w:numId w:val="16"/>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Nhận diện và đánh giá rủi ro để đề xuất biện pháp xử lý/khắc phục phù hợp.</w:t>
      </w:r>
    </w:p>
    <w:p w14:paraId="0DCDDD34" w14:textId="561AC75A" w:rsidR="000E6355" w:rsidRDefault="000E6355" w:rsidP="000C247D">
      <w:pPr>
        <w:pStyle w:val="Bodytext20"/>
        <w:numPr>
          <w:ilvl w:val="0"/>
          <w:numId w:val="16"/>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Đề xuất áp dụng các biện pháp xử lý kỷ luật đối với các nhân viên khi có hành vi vi phạm Quy chế ATTT. Hình thức kỷ luật tùy thuộc vào mức độ nghiêm trọng của hành vi vi phạm và được xử lý theo quy định của </w:t>
      </w:r>
      <w:r w:rsidR="009D6337">
        <w:rPr>
          <w:color w:val="000000"/>
          <w:sz w:val="24"/>
          <w:szCs w:val="24"/>
          <w:lang w:eastAsia="vi-VN" w:bidi="vi-VN"/>
        </w:rPr>
        <w:t>công ty</w:t>
      </w:r>
      <w:r>
        <w:rPr>
          <w:color w:val="000000"/>
          <w:sz w:val="24"/>
          <w:szCs w:val="24"/>
          <w:lang w:val="vi-VN" w:eastAsia="vi-VN" w:bidi="vi-VN"/>
        </w:rPr>
        <w:t xml:space="preserve"> và quy định của pháp luật.</w:t>
      </w:r>
    </w:p>
    <w:p w14:paraId="2DABC079" w14:textId="47876036" w:rsidR="000E6355" w:rsidRDefault="000E6355" w:rsidP="008D3EFF">
      <w:pPr>
        <w:pStyle w:val="Bodytext20"/>
        <w:shd w:val="clear" w:color="auto" w:fill="auto"/>
        <w:spacing w:before="120" w:line="312" w:lineRule="auto"/>
        <w:ind w:left="0" w:firstLine="0"/>
        <w:jc w:val="both"/>
        <w:outlineLvl w:val="1"/>
      </w:pPr>
      <w:bookmarkStart w:id="10" w:name="_Toc82966328"/>
      <w:r>
        <w:rPr>
          <w:b/>
          <w:bCs/>
          <w:color w:val="000000"/>
          <w:sz w:val="24"/>
          <w:szCs w:val="24"/>
          <w:lang w:val="vi-VN" w:eastAsia="vi-VN" w:bidi="vi-VN"/>
        </w:rPr>
        <w:t>Điều 10. Quy định đối v</w:t>
      </w:r>
      <w:r w:rsidR="00F67033">
        <w:rPr>
          <w:b/>
          <w:bCs/>
          <w:color w:val="000000"/>
          <w:sz w:val="24"/>
          <w:szCs w:val="24"/>
          <w:lang w:eastAsia="vi-VN" w:bidi="vi-VN"/>
        </w:rPr>
        <w:t>ới</w:t>
      </w:r>
      <w:r>
        <w:rPr>
          <w:b/>
          <w:bCs/>
          <w:color w:val="000000"/>
          <w:sz w:val="24"/>
          <w:szCs w:val="24"/>
          <w:lang w:val="vi-VN" w:eastAsia="vi-VN" w:bidi="vi-VN"/>
        </w:rPr>
        <w:t xml:space="preserve"> đối tác hoặc bên thứ ba</w:t>
      </w:r>
      <w:bookmarkEnd w:id="10"/>
    </w:p>
    <w:p w14:paraId="3103BEB8" w14:textId="7BC142F3" w:rsidR="000E6355" w:rsidRDefault="000E6355" w:rsidP="00E701A4">
      <w:pPr>
        <w:pStyle w:val="Bodytext20"/>
        <w:shd w:val="clear" w:color="auto" w:fill="auto"/>
        <w:spacing w:before="120" w:line="312" w:lineRule="auto"/>
        <w:ind w:left="0" w:firstLine="0"/>
        <w:jc w:val="both"/>
      </w:pPr>
      <w:r>
        <w:rPr>
          <w:color w:val="000000"/>
          <w:sz w:val="24"/>
          <w:szCs w:val="24"/>
          <w:lang w:val="vi-VN" w:eastAsia="vi-VN" w:bidi="vi-VN"/>
        </w:rPr>
        <w:t xml:space="preserve">Hợp tác với đối tác hoặc bên thứ ba phải đảm bảo ATTT và an toàn dữ liệu cho hệ thống </w:t>
      </w:r>
      <w:r w:rsidR="00426E1C">
        <w:rPr>
          <w:color w:val="000000"/>
          <w:sz w:val="24"/>
          <w:szCs w:val="24"/>
          <w:lang w:eastAsia="vi-VN" w:bidi="vi-VN"/>
        </w:rPr>
        <w:t xml:space="preserve">của tập đoàn </w:t>
      </w:r>
      <w:r w:rsidR="00E803A8">
        <w:rPr>
          <w:color w:val="000000"/>
          <w:sz w:val="24"/>
          <w:szCs w:val="24"/>
          <w:lang w:eastAsia="vi-VN" w:bidi="vi-VN"/>
        </w:rPr>
        <w:t xml:space="preserve"> Công Ty X</w:t>
      </w:r>
      <w:r w:rsidR="00E50B7D">
        <w:rPr>
          <w:color w:val="000000"/>
          <w:sz w:val="24"/>
          <w:szCs w:val="24"/>
          <w:lang w:eastAsia="vi-VN" w:bidi="vi-VN"/>
        </w:rPr>
        <w:t xml:space="preserve"> </w:t>
      </w:r>
      <w:r>
        <w:rPr>
          <w:color w:val="000000"/>
          <w:sz w:val="24"/>
          <w:szCs w:val="24"/>
          <w:lang w:val="vi-VN" w:eastAsia="vi-VN" w:bidi="vi-VN"/>
        </w:rPr>
        <w:t>từ khâu ký kết hợp đồng, thực hiện cho đến kết thúc hợp đồng theo trình tự sau:</w:t>
      </w:r>
    </w:p>
    <w:p w14:paraId="77B86DBC" w14:textId="77777777" w:rsidR="000E6355" w:rsidRDefault="000E6355" w:rsidP="000C247D">
      <w:pPr>
        <w:pStyle w:val="Bodytext20"/>
        <w:numPr>
          <w:ilvl w:val="0"/>
          <w:numId w:val="17"/>
        </w:numPr>
        <w:shd w:val="clear" w:color="auto" w:fill="auto"/>
        <w:tabs>
          <w:tab w:val="left" w:pos="1716"/>
        </w:tabs>
        <w:spacing w:before="120" w:line="312" w:lineRule="auto"/>
        <w:ind w:left="567" w:hanging="567"/>
        <w:jc w:val="both"/>
      </w:pPr>
      <w:r>
        <w:rPr>
          <w:color w:val="000000"/>
          <w:sz w:val="24"/>
          <w:szCs w:val="24"/>
          <w:lang w:val="vi-VN" w:eastAsia="vi-VN" w:bidi="vi-VN"/>
        </w:rPr>
        <w:t>Trước khi ký kết hợp đồng với đối tác hoặc bên thứ ba:</w:t>
      </w:r>
    </w:p>
    <w:p w14:paraId="7956BDC7" w14:textId="696AC73D" w:rsidR="000E6355" w:rsidRDefault="000E6355" w:rsidP="000C247D">
      <w:pPr>
        <w:pStyle w:val="Bodytext20"/>
        <w:numPr>
          <w:ilvl w:val="0"/>
          <w:numId w:val="18"/>
        </w:numPr>
        <w:shd w:val="clear" w:color="auto" w:fill="auto"/>
        <w:tabs>
          <w:tab w:val="left" w:pos="1134"/>
        </w:tabs>
        <w:spacing w:before="120" w:line="312" w:lineRule="auto"/>
        <w:ind w:left="1134" w:hanging="567"/>
        <w:jc w:val="both"/>
      </w:pPr>
      <w:r>
        <w:rPr>
          <w:color w:val="000000"/>
          <w:sz w:val="24"/>
          <w:szCs w:val="24"/>
          <w:lang w:val="vi-VN" w:eastAsia="vi-VN" w:bidi="vi-VN"/>
        </w:rPr>
        <w:t>Thông qua các biện pháp như phỏng vấn, đánh giá danh tiếng và uy tín, ki</w:t>
      </w:r>
      <w:r w:rsidR="00A91D09">
        <w:rPr>
          <w:color w:val="000000"/>
          <w:sz w:val="24"/>
          <w:szCs w:val="24"/>
          <w:lang w:eastAsia="vi-VN" w:bidi="vi-VN"/>
        </w:rPr>
        <w:t>ể</w:t>
      </w:r>
      <w:r>
        <w:rPr>
          <w:color w:val="000000"/>
          <w:sz w:val="24"/>
          <w:szCs w:val="24"/>
          <w:lang w:val="vi-VN" w:eastAsia="vi-VN" w:bidi="vi-VN"/>
        </w:rPr>
        <w:t xml:space="preserve">m chứng thông tin, đơn vị đầu mối đánh giá được mức độ </w:t>
      </w:r>
      <w:r w:rsidR="00426E1C">
        <w:rPr>
          <w:color w:val="000000"/>
          <w:sz w:val="24"/>
          <w:szCs w:val="24"/>
          <w:lang w:eastAsia="vi-VN" w:bidi="vi-VN"/>
        </w:rPr>
        <w:t>ca</w:t>
      </w:r>
      <w:r>
        <w:rPr>
          <w:color w:val="000000"/>
          <w:sz w:val="24"/>
          <w:szCs w:val="24"/>
          <w:lang w:val="vi-VN" w:eastAsia="vi-VN" w:bidi="vi-VN"/>
        </w:rPr>
        <w:t>m</w:t>
      </w:r>
      <w:r w:rsidR="00426E1C">
        <w:rPr>
          <w:color w:val="000000"/>
          <w:sz w:val="24"/>
          <w:szCs w:val="24"/>
          <w:lang w:eastAsia="vi-VN" w:bidi="vi-VN"/>
        </w:rPr>
        <w:t xml:space="preserve"> </w:t>
      </w:r>
      <w:r>
        <w:rPr>
          <w:color w:val="000000"/>
          <w:sz w:val="24"/>
          <w:szCs w:val="24"/>
          <w:lang w:val="vi-VN" w:eastAsia="vi-VN" w:bidi="vi-VN"/>
        </w:rPr>
        <w:t xml:space="preserve">kết </w:t>
      </w:r>
      <w:r w:rsidR="009D6337">
        <w:rPr>
          <w:color w:val="000000"/>
          <w:sz w:val="24"/>
          <w:szCs w:val="24"/>
          <w:lang w:val="vi-VN" w:eastAsia="vi-VN" w:bidi="vi-VN"/>
        </w:rPr>
        <w:t>bảo</w:t>
      </w:r>
      <w:r>
        <w:rPr>
          <w:color w:val="000000"/>
          <w:sz w:val="24"/>
          <w:szCs w:val="24"/>
          <w:lang w:val="vi-VN" w:eastAsia="vi-VN" w:bidi="vi-VN"/>
        </w:rPr>
        <w:t xml:space="preserve"> mật thông tin của đối tác hoặc bên thứ ba để đối chiếu tiêu chuẩn về ATTT của </w:t>
      </w:r>
      <w:r w:rsidR="00E803A8">
        <w:rPr>
          <w:color w:val="000000"/>
          <w:sz w:val="24"/>
          <w:szCs w:val="24"/>
          <w:lang w:eastAsia="vi-VN" w:bidi="vi-VN"/>
        </w:rPr>
        <w:t xml:space="preserve"> Công Ty X</w:t>
      </w:r>
      <w:r>
        <w:rPr>
          <w:color w:val="000000"/>
          <w:sz w:val="24"/>
          <w:szCs w:val="24"/>
          <w:lang w:val="vi-VN" w:eastAsia="vi-VN" w:bidi="vi-VN"/>
        </w:rPr>
        <w:t>.</w:t>
      </w:r>
    </w:p>
    <w:p w14:paraId="0FBB7E7F" w14:textId="33C6CEB4" w:rsidR="000E6355" w:rsidRDefault="000E6355" w:rsidP="000C247D">
      <w:pPr>
        <w:pStyle w:val="Bodytext20"/>
        <w:numPr>
          <w:ilvl w:val="0"/>
          <w:numId w:val="18"/>
        </w:numPr>
        <w:shd w:val="clear" w:color="auto" w:fill="auto"/>
        <w:tabs>
          <w:tab w:val="left" w:pos="1134"/>
        </w:tabs>
        <w:spacing w:before="120" w:line="312" w:lineRule="auto"/>
        <w:ind w:left="1134" w:hanging="567"/>
        <w:jc w:val="both"/>
      </w:pPr>
      <w:r>
        <w:rPr>
          <w:color w:val="000000"/>
          <w:sz w:val="24"/>
          <w:szCs w:val="24"/>
          <w:lang w:val="vi-VN" w:eastAsia="vi-VN" w:bidi="vi-VN"/>
        </w:rPr>
        <w:t>Trao đ</w:t>
      </w:r>
      <w:r w:rsidR="00426E1C">
        <w:rPr>
          <w:color w:val="000000"/>
          <w:sz w:val="24"/>
          <w:szCs w:val="24"/>
          <w:lang w:eastAsia="vi-VN" w:bidi="vi-VN"/>
        </w:rPr>
        <w:t>ổ</w:t>
      </w:r>
      <w:r>
        <w:rPr>
          <w:color w:val="000000"/>
          <w:sz w:val="24"/>
          <w:szCs w:val="24"/>
          <w:lang w:val="vi-VN" w:eastAsia="vi-VN" w:bidi="vi-VN"/>
        </w:rPr>
        <w:t xml:space="preserve">i với đối tác hoặc bên thứ ba về tiêu chuẩn ATTT của </w:t>
      </w:r>
      <w:r w:rsidR="00E803A8">
        <w:rPr>
          <w:color w:val="000000"/>
          <w:sz w:val="24"/>
          <w:szCs w:val="24"/>
          <w:lang w:eastAsia="vi-VN" w:bidi="vi-VN"/>
        </w:rPr>
        <w:t xml:space="preserve"> Công Ty X</w:t>
      </w:r>
      <w:r>
        <w:rPr>
          <w:color w:val="000000"/>
          <w:sz w:val="24"/>
          <w:szCs w:val="24"/>
          <w:lang w:val="vi-VN" w:eastAsia="vi-VN" w:bidi="vi-VN"/>
        </w:rPr>
        <w:t xml:space="preserve">. Hai bên phải ký </w:t>
      </w:r>
      <w:r w:rsidR="00426E1C">
        <w:rPr>
          <w:color w:val="000000"/>
          <w:sz w:val="24"/>
          <w:szCs w:val="24"/>
          <w:lang w:eastAsia="vi-VN" w:bidi="vi-VN"/>
        </w:rPr>
        <w:t>ca</w:t>
      </w:r>
      <w:r>
        <w:rPr>
          <w:color w:val="000000"/>
          <w:sz w:val="24"/>
          <w:szCs w:val="24"/>
          <w:lang w:val="vi-VN" w:eastAsia="vi-VN" w:bidi="vi-VN"/>
        </w:rPr>
        <w:t xml:space="preserve">m kết không tiết lộ thông tin (NDA), xác nhận trách nhiệm của đối tác hoặc bên thứ ba trong việc đảm bảo an toàn dữ liệu và hệ thống thông tin của </w:t>
      </w:r>
      <w:r w:rsidR="00E803A8">
        <w:rPr>
          <w:color w:val="000000"/>
          <w:sz w:val="24"/>
          <w:szCs w:val="24"/>
          <w:lang w:eastAsia="vi-VN" w:bidi="vi-VN"/>
        </w:rPr>
        <w:t xml:space="preserve"> Công Ty X</w:t>
      </w:r>
      <w:r w:rsidR="00E50B7D">
        <w:rPr>
          <w:color w:val="000000"/>
          <w:sz w:val="24"/>
          <w:szCs w:val="24"/>
          <w:lang w:eastAsia="vi-VN" w:bidi="vi-VN"/>
        </w:rPr>
        <w:t xml:space="preserve"> </w:t>
      </w:r>
      <w:r w:rsidR="00EA52E5">
        <w:rPr>
          <w:color w:val="000000"/>
          <w:sz w:val="24"/>
          <w:szCs w:val="24"/>
          <w:lang w:eastAsia="vi-VN" w:bidi="vi-VN"/>
        </w:rPr>
        <w:t xml:space="preserve"> </w:t>
      </w:r>
      <w:r>
        <w:rPr>
          <w:color w:val="000000"/>
          <w:sz w:val="24"/>
          <w:szCs w:val="24"/>
          <w:lang w:bidi="en-US"/>
        </w:rPr>
        <w:t>.</w:t>
      </w:r>
    </w:p>
    <w:p w14:paraId="26F083B6" w14:textId="77777777" w:rsidR="000E6355" w:rsidRDefault="000E6355" w:rsidP="000C247D">
      <w:pPr>
        <w:pStyle w:val="Bodytext20"/>
        <w:numPr>
          <w:ilvl w:val="0"/>
          <w:numId w:val="17"/>
        </w:numPr>
        <w:shd w:val="clear" w:color="auto" w:fill="auto"/>
        <w:tabs>
          <w:tab w:val="left" w:pos="1716"/>
        </w:tabs>
        <w:spacing w:before="120" w:line="312" w:lineRule="auto"/>
        <w:ind w:left="567" w:hanging="567"/>
        <w:jc w:val="both"/>
      </w:pPr>
      <w:r>
        <w:rPr>
          <w:color w:val="000000"/>
          <w:sz w:val="24"/>
          <w:szCs w:val="24"/>
          <w:lang w:val="vi-VN" w:eastAsia="vi-VN" w:bidi="vi-VN"/>
        </w:rPr>
        <w:t>Trong thời gian thực hiện hợp đồng với đối tác hoặc bên thứ ba:</w:t>
      </w:r>
    </w:p>
    <w:p w14:paraId="73F9B215" w14:textId="64DEAAF8" w:rsidR="000E6355" w:rsidRDefault="00E803A8" w:rsidP="000C247D">
      <w:pPr>
        <w:pStyle w:val="Bodytext20"/>
        <w:numPr>
          <w:ilvl w:val="0"/>
          <w:numId w:val="19"/>
        </w:numPr>
        <w:shd w:val="clear" w:color="auto" w:fill="auto"/>
        <w:tabs>
          <w:tab w:val="left" w:pos="2178"/>
        </w:tabs>
        <w:spacing w:before="120" w:line="312" w:lineRule="auto"/>
        <w:ind w:left="1134" w:hanging="567"/>
        <w:jc w:val="both"/>
      </w:pPr>
      <w:r>
        <w:rPr>
          <w:color w:val="000000"/>
          <w:sz w:val="24"/>
          <w:szCs w:val="24"/>
          <w:lang w:val="vi-VN" w:eastAsia="vi-VN" w:bidi="vi-VN"/>
        </w:rPr>
        <w:t xml:space="preserve"> Công Ty X</w:t>
      </w:r>
      <w:r w:rsidR="00E50B7D">
        <w:rPr>
          <w:color w:val="000000"/>
          <w:sz w:val="24"/>
          <w:szCs w:val="24"/>
          <w:lang w:val="vi-VN" w:eastAsia="vi-VN" w:bidi="vi-VN"/>
        </w:rPr>
        <w:t xml:space="preserve"> </w:t>
      </w:r>
      <w:r w:rsidR="000E6355">
        <w:rPr>
          <w:color w:val="000000"/>
          <w:sz w:val="24"/>
          <w:szCs w:val="24"/>
          <w:lang w:val="vi-VN" w:eastAsia="vi-VN" w:bidi="vi-VN"/>
        </w:rPr>
        <w:t xml:space="preserve"> có kế hoạch rà soát định kỳ bởi phòng ban trực tiếp làm việc với đối tác </w:t>
      </w:r>
      <w:r w:rsidR="000E6355">
        <w:rPr>
          <w:color w:val="000000"/>
          <w:sz w:val="24"/>
          <w:szCs w:val="24"/>
          <w:lang w:val="vi-VN" w:eastAsia="vi-VN" w:bidi="vi-VN"/>
        </w:rPr>
        <w:lastRenderedPageBreak/>
        <w:t xml:space="preserve">hoặc bên thứ ba nhằm đánh giá mức độ tuân thủ </w:t>
      </w:r>
      <w:r w:rsidR="00426E1C">
        <w:rPr>
          <w:color w:val="000000"/>
          <w:sz w:val="24"/>
          <w:szCs w:val="24"/>
          <w:lang w:eastAsia="vi-VN" w:bidi="vi-VN"/>
        </w:rPr>
        <w:t>ca</w:t>
      </w:r>
      <w:r w:rsidR="000E6355">
        <w:rPr>
          <w:color w:val="000000"/>
          <w:sz w:val="24"/>
          <w:szCs w:val="24"/>
          <w:lang w:val="vi-VN" w:eastAsia="vi-VN" w:bidi="vi-VN"/>
        </w:rPr>
        <w:t xml:space="preserve">m kết về ATTT với </w:t>
      </w:r>
      <w:r>
        <w:rPr>
          <w:color w:val="000000"/>
          <w:sz w:val="24"/>
          <w:szCs w:val="24"/>
          <w:lang w:val="vi-VN" w:eastAsia="vi-VN" w:bidi="vi-VN"/>
        </w:rPr>
        <w:t xml:space="preserve"> Công Ty X</w:t>
      </w:r>
      <w:r w:rsidR="00E50B7D">
        <w:rPr>
          <w:color w:val="000000"/>
          <w:sz w:val="24"/>
          <w:szCs w:val="24"/>
          <w:lang w:val="vi-VN" w:eastAsia="vi-VN" w:bidi="vi-VN"/>
        </w:rPr>
        <w:t xml:space="preserve"> </w:t>
      </w:r>
      <w:r w:rsidR="000E6355">
        <w:rPr>
          <w:color w:val="000000"/>
          <w:sz w:val="24"/>
          <w:szCs w:val="24"/>
          <w:lang w:val="vi-VN" w:eastAsia="vi-VN" w:bidi="vi-VN"/>
        </w:rPr>
        <w:t>.</w:t>
      </w:r>
    </w:p>
    <w:p w14:paraId="585EFA9F" w14:textId="5684C397" w:rsidR="000E6355" w:rsidRDefault="000E6355" w:rsidP="000C247D">
      <w:pPr>
        <w:pStyle w:val="Bodytext20"/>
        <w:numPr>
          <w:ilvl w:val="0"/>
          <w:numId w:val="19"/>
        </w:numPr>
        <w:shd w:val="clear" w:color="auto" w:fill="auto"/>
        <w:tabs>
          <w:tab w:val="left" w:pos="2178"/>
        </w:tabs>
        <w:spacing w:before="120" w:line="312" w:lineRule="auto"/>
        <w:ind w:left="1134" w:hanging="567"/>
        <w:jc w:val="both"/>
      </w:pPr>
      <w:r>
        <w:rPr>
          <w:color w:val="000000"/>
          <w:sz w:val="24"/>
          <w:szCs w:val="24"/>
          <w:lang w:val="vi-VN" w:eastAsia="vi-VN" w:bidi="vi-VN"/>
        </w:rPr>
        <w:t xml:space="preserve">Đối tác hoặc bên thứ ba khi làm việc tại </w:t>
      </w:r>
      <w:r w:rsidR="00E803A8">
        <w:rPr>
          <w:color w:val="000000"/>
          <w:sz w:val="24"/>
          <w:szCs w:val="24"/>
          <w:lang w:eastAsia="vi-VN" w:bidi="vi-VN"/>
        </w:rPr>
        <w:t xml:space="preserve"> Công Ty X</w:t>
      </w:r>
      <w:r w:rsidR="00EA52E5">
        <w:rPr>
          <w:color w:val="000000"/>
          <w:sz w:val="24"/>
          <w:szCs w:val="24"/>
          <w:lang w:eastAsia="vi-VN" w:bidi="vi-VN"/>
        </w:rPr>
        <w:t xml:space="preserve"> </w:t>
      </w:r>
      <w:r>
        <w:rPr>
          <w:color w:val="000000"/>
          <w:sz w:val="24"/>
          <w:szCs w:val="24"/>
          <w:lang w:val="vi-VN" w:eastAsia="vi-VN" w:bidi="vi-VN"/>
        </w:rPr>
        <w:t xml:space="preserve">phải đảm bảo thực hiện đầy đủ các yêu cầu về </w:t>
      </w:r>
      <w:r w:rsidR="00426E1C">
        <w:rPr>
          <w:color w:val="000000"/>
          <w:sz w:val="24"/>
          <w:szCs w:val="24"/>
          <w:lang w:eastAsia="vi-VN" w:bidi="vi-VN"/>
        </w:rPr>
        <w:t>ca</w:t>
      </w:r>
      <w:r>
        <w:rPr>
          <w:color w:val="000000"/>
          <w:sz w:val="24"/>
          <w:szCs w:val="24"/>
          <w:lang w:val="vi-VN" w:eastAsia="vi-VN" w:bidi="vi-VN"/>
        </w:rPr>
        <w:t>m kết ATTT trong phạm trù công việc liên quan, đồng thời chứng minh được việc đáp ứng đầy đ</w:t>
      </w:r>
      <w:r w:rsidR="00EA52E5">
        <w:rPr>
          <w:color w:val="000000"/>
          <w:sz w:val="24"/>
          <w:szCs w:val="24"/>
          <w:lang w:eastAsia="vi-VN" w:bidi="vi-VN"/>
        </w:rPr>
        <w:t>ủ</w:t>
      </w:r>
      <w:r>
        <w:rPr>
          <w:color w:val="000000"/>
          <w:sz w:val="24"/>
          <w:szCs w:val="24"/>
          <w:lang w:val="vi-VN" w:eastAsia="vi-VN" w:bidi="vi-VN"/>
        </w:rPr>
        <w:t xml:space="preserve"> các </w:t>
      </w:r>
      <w:r w:rsidR="00426E1C">
        <w:rPr>
          <w:color w:val="000000"/>
          <w:sz w:val="24"/>
          <w:szCs w:val="24"/>
          <w:lang w:eastAsia="vi-VN" w:bidi="vi-VN"/>
        </w:rPr>
        <w:t>ca</w:t>
      </w:r>
      <w:r>
        <w:rPr>
          <w:color w:val="000000"/>
          <w:sz w:val="24"/>
          <w:szCs w:val="24"/>
          <w:lang w:val="vi-VN" w:eastAsia="vi-VN" w:bidi="vi-VN"/>
        </w:rPr>
        <w:t>m kết đã được thống nhất và ký kết trước đó.</w:t>
      </w:r>
    </w:p>
    <w:p w14:paraId="7382037F" w14:textId="29105A36" w:rsidR="000E6355" w:rsidRDefault="000E6355" w:rsidP="000C247D">
      <w:pPr>
        <w:pStyle w:val="Bodytext20"/>
        <w:numPr>
          <w:ilvl w:val="0"/>
          <w:numId w:val="19"/>
        </w:numPr>
        <w:shd w:val="clear" w:color="auto" w:fill="auto"/>
        <w:tabs>
          <w:tab w:val="left" w:pos="2178"/>
        </w:tabs>
        <w:spacing w:before="120" w:line="312" w:lineRule="auto"/>
        <w:ind w:left="1134" w:hanging="567"/>
        <w:jc w:val="both"/>
      </w:pPr>
      <w:r>
        <w:rPr>
          <w:color w:val="000000"/>
          <w:sz w:val="24"/>
          <w:szCs w:val="24"/>
          <w:lang w:val="vi-VN" w:eastAsia="vi-VN" w:bidi="vi-VN"/>
        </w:rPr>
        <w:t xml:space="preserve">Trong trường hợp </w:t>
      </w:r>
      <w:r w:rsidR="00E803A8">
        <w:rPr>
          <w:color w:val="000000"/>
          <w:sz w:val="24"/>
          <w:szCs w:val="24"/>
          <w:lang w:eastAsia="vi-VN" w:bidi="vi-VN"/>
        </w:rPr>
        <w:t xml:space="preserve"> Công Ty X</w:t>
      </w:r>
      <w:r w:rsidR="00E50B7D">
        <w:rPr>
          <w:color w:val="000000"/>
          <w:sz w:val="24"/>
          <w:szCs w:val="24"/>
          <w:lang w:eastAsia="vi-VN" w:bidi="vi-VN"/>
        </w:rPr>
        <w:t xml:space="preserve"> </w:t>
      </w:r>
      <w:r>
        <w:rPr>
          <w:color w:val="000000"/>
          <w:sz w:val="24"/>
          <w:szCs w:val="24"/>
          <w:lang w:val="vi-VN" w:eastAsia="vi-VN" w:bidi="vi-VN"/>
        </w:rPr>
        <w:t>phát hiện các sự cố, dấu hiệu vi phạm ATTT của đối</w:t>
      </w:r>
      <w:r w:rsidR="00A8536B">
        <w:t xml:space="preserve"> </w:t>
      </w:r>
      <w:r w:rsidRPr="00A8536B">
        <w:rPr>
          <w:color w:val="000000"/>
          <w:sz w:val="24"/>
          <w:szCs w:val="24"/>
          <w:lang w:val="vi-VN" w:eastAsia="vi-VN" w:bidi="vi-VN"/>
        </w:rPr>
        <w:t>tác hoặc bên thứ ba, phòng ban trực tiếp làm việc với đối tác phải:</w:t>
      </w:r>
    </w:p>
    <w:p w14:paraId="5DCD2568" w14:textId="77777777" w:rsidR="000E6355" w:rsidRPr="00EA52E5" w:rsidRDefault="000E6355" w:rsidP="000C247D">
      <w:pPr>
        <w:pStyle w:val="Bodytext20"/>
        <w:numPr>
          <w:ilvl w:val="0"/>
          <w:numId w:val="67"/>
        </w:numPr>
        <w:shd w:val="clear" w:color="auto" w:fill="auto"/>
        <w:spacing w:before="120" w:line="312" w:lineRule="auto"/>
        <w:ind w:left="1560" w:hanging="426"/>
        <w:jc w:val="both"/>
        <w:rPr>
          <w:color w:val="000000"/>
          <w:sz w:val="24"/>
          <w:szCs w:val="24"/>
          <w:lang w:val="vi-VN" w:eastAsia="vi-VN" w:bidi="vi-VN"/>
        </w:rPr>
      </w:pPr>
      <w:r>
        <w:rPr>
          <w:color w:val="000000"/>
          <w:sz w:val="24"/>
          <w:szCs w:val="24"/>
          <w:lang w:val="vi-VN" w:eastAsia="vi-VN" w:bidi="vi-VN"/>
        </w:rPr>
        <w:t>Tạm dừng hoạt động liên quan của đối tác với Công ty</w:t>
      </w:r>
    </w:p>
    <w:p w14:paraId="2220F3CE" w14:textId="7FFFDCC1" w:rsidR="000E6355" w:rsidRPr="00EA52E5" w:rsidRDefault="000E6355" w:rsidP="000C247D">
      <w:pPr>
        <w:pStyle w:val="Bodytext20"/>
        <w:numPr>
          <w:ilvl w:val="0"/>
          <w:numId w:val="67"/>
        </w:numPr>
        <w:shd w:val="clear" w:color="auto" w:fill="auto"/>
        <w:spacing w:before="120" w:line="312" w:lineRule="auto"/>
        <w:ind w:left="1560" w:hanging="426"/>
        <w:jc w:val="both"/>
        <w:rPr>
          <w:color w:val="000000"/>
          <w:sz w:val="24"/>
          <w:szCs w:val="24"/>
          <w:lang w:val="vi-VN" w:eastAsia="vi-VN" w:bidi="vi-VN"/>
        </w:rPr>
      </w:pPr>
      <w:r>
        <w:rPr>
          <w:color w:val="000000"/>
          <w:sz w:val="24"/>
          <w:szCs w:val="24"/>
          <w:lang w:val="vi-VN" w:eastAsia="vi-VN" w:bidi="vi-VN"/>
        </w:rPr>
        <w:t xml:space="preserve">Ngay lập tức báo cáo lãnh đạo trực tiếp quản lý và phòng ban phụ trách về ATTT </w:t>
      </w:r>
      <w:r w:rsidR="00426E1C">
        <w:rPr>
          <w:color w:val="000000"/>
          <w:sz w:val="24"/>
          <w:szCs w:val="24"/>
          <w:lang w:eastAsia="vi-VN" w:bidi="vi-VN"/>
        </w:rPr>
        <w:t>của tập đoàn</w:t>
      </w:r>
      <w:r>
        <w:rPr>
          <w:color w:val="000000"/>
          <w:sz w:val="24"/>
          <w:szCs w:val="24"/>
          <w:lang w:val="vi-VN" w:eastAsia="vi-VN" w:bidi="vi-VN"/>
        </w:rPr>
        <w:t xml:space="preserve"> </w:t>
      </w:r>
      <w:r w:rsidR="00E803A8">
        <w:rPr>
          <w:color w:val="000000"/>
          <w:sz w:val="24"/>
          <w:szCs w:val="24"/>
          <w:lang w:eastAsia="vi-VN" w:bidi="vi-VN"/>
        </w:rPr>
        <w:t xml:space="preserve"> Công Ty X</w:t>
      </w:r>
      <w:r w:rsidRPr="00EA52E5">
        <w:rPr>
          <w:color w:val="000000"/>
          <w:sz w:val="24"/>
          <w:szCs w:val="24"/>
          <w:lang w:val="vi-VN" w:eastAsia="vi-VN" w:bidi="vi-VN"/>
        </w:rPr>
        <w:t>.</w:t>
      </w:r>
    </w:p>
    <w:p w14:paraId="6535E453" w14:textId="5A1A9966" w:rsidR="000E6355" w:rsidRPr="00EA52E5" w:rsidRDefault="00EA52E5" w:rsidP="000C247D">
      <w:pPr>
        <w:pStyle w:val="Bodytext20"/>
        <w:numPr>
          <w:ilvl w:val="0"/>
          <w:numId w:val="67"/>
        </w:numPr>
        <w:shd w:val="clear" w:color="auto" w:fill="auto"/>
        <w:spacing w:before="120" w:line="312" w:lineRule="auto"/>
        <w:ind w:left="1560" w:hanging="426"/>
        <w:jc w:val="both"/>
        <w:rPr>
          <w:color w:val="000000"/>
          <w:sz w:val="24"/>
          <w:szCs w:val="24"/>
          <w:lang w:val="vi-VN" w:eastAsia="vi-VN" w:bidi="vi-VN"/>
        </w:rPr>
      </w:pPr>
      <w:r>
        <w:rPr>
          <w:color w:val="000000"/>
          <w:sz w:val="24"/>
          <w:szCs w:val="24"/>
          <w:lang w:val="vi-VN" w:eastAsia="vi-VN" w:bidi="vi-VN"/>
        </w:rPr>
        <w:t>Bộ phận phụ trách ATTT phối h</w:t>
      </w:r>
      <w:r>
        <w:rPr>
          <w:color w:val="000000"/>
          <w:sz w:val="24"/>
          <w:szCs w:val="24"/>
          <w:lang w:eastAsia="vi-VN" w:bidi="vi-VN"/>
        </w:rPr>
        <w:t>ợp</w:t>
      </w:r>
      <w:r w:rsidR="000E6355">
        <w:rPr>
          <w:color w:val="000000"/>
          <w:sz w:val="24"/>
          <w:szCs w:val="24"/>
          <w:lang w:val="vi-VN" w:eastAsia="vi-VN" w:bidi="vi-VN"/>
        </w:rPr>
        <w:t xml:space="preserve"> với các đơn vị liên quan đánh giá mức độ vi phạm để báo </w:t>
      </w:r>
      <w:r>
        <w:rPr>
          <w:color w:val="000000"/>
          <w:sz w:val="24"/>
          <w:szCs w:val="24"/>
          <w:lang w:eastAsia="vi-VN" w:bidi="vi-VN"/>
        </w:rPr>
        <w:t>cáo Ban lãnh đạo đơn vị</w:t>
      </w:r>
    </w:p>
    <w:p w14:paraId="5F8530B9" w14:textId="024C6AC7" w:rsidR="000E6355" w:rsidRPr="00EA52E5" w:rsidRDefault="000E6355" w:rsidP="000C247D">
      <w:pPr>
        <w:pStyle w:val="Bodytext20"/>
        <w:numPr>
          <w:ilvl w:val="0"/>
          <w:numId w:val="67"/>
        </w:numPr>
        <w:shd w:val="clear" w:color="auto" w:fill="auto"/>
        <w:spacing w:before="120" w:line="312" w:lineRule="auto"/>
        <w:ind w:left="1560" w:hanging="426"/>
        <w:jc w:val="both"/>
        <w:rPr>
          <w:color w:val="000000"/>
          <w:sz w:val="24"/>
          <w:szCs w:val="24"/>
          <w:lang w:val="vi-VN" w:eastAsia="vi-VN" w:bidi="vi-VN"/>
        </w:rPr>
      </w:pPr>
      <w:r>
        <w:rPr>
          <w:color w:val="000000"/>
          <w:sz w:val="24"/>
          <w:szCs w:val="24"/>
          <w:lang w:val="vi-VN" w:eastAsia="vi-VN" w:bidi="vi-VN"/>
        </w:rPr>
        <w:t xml:space="preserve">Sau khi có kết luận chính thức của </w:t>
      </w:r>
      <w:r w:rsidR="00EA52E5">
        <w:rPr>
          <w:color w:val="000000"/>
          <w:sz w:val="24"/>
          <w:szCs w:val="24"/>
          <w:lang w:eastAsia="vi-VN" w:bidi="vi-VN"/>
        </w:rPr>
        <w:t>Ban An ninh mạng</w:t>
      </w:r>
      <w:r>
        <w:rPr>
          <w:color w:val="000000"/>
          <w:sz w:val="24"/>
          <w:szCs w:val="24"/>
          <w:lang w:val="vi-VN" w:eastAsia="vi-VN" w:bidi="vi-VN"/>
        </w:rPr>
        <w:t>, đơn vị đầu mối có trách nhiệm thông báo chính thức các vi phạm về ATTT cho đối tác hoặc bên thứ ba.</w:t>
      </w:r>
    </w:p>
    <w:p w14:paraId="13AB0A9E" w14:textId="214383AD" w:rsidR="000E6355" w:rsidRPr="00EA52E5" w:rsidRDefault="000E6355" w:rsidP="000C247D">
      <w:pPr>
        <w:pStyle w:val="Bodytext20"/>
        <w:numPr>
          <w:ilvl w:val="0"/>
          <w:numId w:val="67"/>
        </w:numPr>
        <w:shd w:val="clear" w:color="auto" w:fill="auto"/>
        <w:spacing w:before="120" w:line="312" w:lineRule="auto"/>
        <w:ind w:left="1560" w:hanging="426"/>
        <w:jc w:val="both"/>
        <w:rPr>
          <w:color w:val="000000"/>
          <w:sz w:val="24"/>
          <w:szCs w:val="24"/>
          <w:lang w:val="vi-VN" w:eastAsia="vi-VN" w:bidi="vi-VN"/>
        </w:rPr>
      </w:pPr>
      <w:r>
        <w:rPr>
          <w:color w:val="000000"/>
          <w:sz w:val="24"/>
          <w:szCs w:val="24"/>
          <w:lang w:val="vi-VN" w:eastAsia="vi-VN" w:bidi="vi-VN"/>
        </w:rPr>
        <w:t xml:space="preserve">Đơn vị đầu mối trực tiếp làm việc với đối tác hoặc bên thứ ba và báo cáo cho </w:t>
      </w:r>
      <w:r w:rsidR="007F6885">
        <w:rPr>
          <w:color w:val="000000"/>
          <w:sz w:val="24"/>
          <w:szCs w:val="24"/>
          <w:lang w:eastAsia="vi-VN" w:bidi="vi-VN"/>
        </w:rPr>
        <w:t>Lãnh đạo đơn vị</w:t>
      </w:r>
      <w:r>
        <w:rPr>
          <w:color w:val="000000"/>
          <w:sz w:val="24"/>
          <w:szCs w:val="24"/>
          <w:lang w:val="vi-VN" w:eastAsia="vi-VN" w:bidi="vi-VN"/>
        </w:rPr>
        <w:t xml:space="preserve"> kết quả làm việc và đề xuất biện pháp khắc phụ</w:t>
      </w:r>
      <w:r w:rsidR="007F6885">
        <w:rPr>
          <w:color w:val="000000"/>
          <w:sz w:val="24"/>
          <w:szCs w:val="24"/>
          <w:lang w:val="vi-VN" w:eastAsia="vi-VN" w:bidi="vi-VN"/>
        </w:rPr>
        <w:t>c hoặc tạm dừng hoặc chấm dứt H</w:t>
      </w:r>
      <w:r w:rsidR="007F6885">
        <w:rPr>
          <w:color w:val="000000"/>
          <w:sz w:val="24"/>
          <w:szCs w:val="24"/>
          <w:lang w:eastAsia="vi-VN" w:bidi="vi-VN"/>
        </w:rPr>
        <w:t>ợ</w:t>
      </w:r>
      <w:r>
        <w:rPr>
          <w:color w:val="000000"/>
          <w:sz w:val="24"/>
          <w:szCs w:val="24"/>
          <w:lang w:val="vi-VN" w:eastAsia="vi-VN" w:bidi="vi-VN"/>
        </w:rPr>
        <w:t>p đồng.</w:t>
      </w:r>
    </w:p>
    <w:p w14:paraId="23C307F9" w14:textId="3CC52080" w:rsidR="000E6355" w:rsidRDefault="000E6355" w:rsidP="000C247D">
      <w:pPr>
        <w:pStyle w:val="Bodytext20"/>
        <w:numPr>
          <w:ilvl w:val="0"/>
          <w:numId w:val="67"/>
        </w:numPr>
        <w:shd w:val="clear" w:color="auto" w:fill="auto"/>
        <w:spacing w:before="120" w:line="312" w:lineRule="auto"/>
        <w:ind w:left="1560" w:hanging="426"/>
        <w:jc w:val="both"/>
      </w:pPr>
      <w:r>
        <w:rPr>
          <w:color w:val="000000"/>
          <w:sz w:val="24"/>
          <w:szCs w:val="24"/>
          <w:lang w:val="vi-VN" w:eastAsia="vi-VN" w:bidi="vi-VN"/>
        </w:rPr>
        <w:t xml:space="preserve">Trong trường họp tạm dừng dịch vụ thì </w:t>
      </w:r>
      <w:r w:rsidR="00F67033" w:rsidRPr="00EA52E5">
        <w:rPr>
          <w:color w:val="000000"/>
          <w:sz w:val="24"/>
          <w:szCs w:val="24"/>
          <w:lang w:val="vi-VN" w:eastAsia="vi-VN" w:bidi="vi-VN"/>
        </w:rPr>
        <w:t>quản trị viên</w:t>
      </w:r>
      <w:r>
        <w:rPr>
          <w:color w:val="000000"/>
          <w:sz w:val="24"/>
          <w:szCs w:val="24"/>
          <w:lang w:val="vi-VN" w:eastAsia="vi-VN" w:bidi="vi-VN"/>
        </w:rPr>
        <w:t xml:space="preserve"> có trách nhiệm thu hồi quyền truy cập hệ thống </w:t>
      </w:r>
      <w:r w:rsidR="00E803A8">
        <w:rPr>
          <w:color w:val="000000"/>
          <w:sz w:val="24"/>
          <w:szCs w:val="24"/>
          <w:lang w:eastAsia="vi-VN" w:bidi="vi-VN"/>
        </w:rPr>
        <w:t xml:space="preserve"> Công Ty X</w:t>
      </w:r>
      <w:r w:rsidR="00E50B7D">
        <w:rPr>
          <w:color w:val="000000"/>
          <w:sz w:val="24"/>
          <w:szCs w:val="24"/>
          <w:lang w:eastAsia="vi-VN" w:bidi="vi-VN"/>
        </w:rPr>
        <w:t xml:space="preserve"> </w:t>
      </w:r>
      <w:r w:rsidR="00F67033">
        <w:rPr>
          <w:color w:val="000000"/>
          <w:sz w:val="24"/>
          <w:szCs w:val="24"/>
          <w:lang w:eastAsia="vi-VN" w:bidi="vi-VN"/>
        </w:rPr>
        <w:t xml:space="preserve"> </w:t>
      </w:r>
      <w:r>
        <w:rPr>
          <w:color w:val="000000"/>
          <w:sz w:val="24"/>
          <w:szCs w:val="24"/>
          <w:lang w:val="vi-VN" w:eastAsia="vi-VN" w:bidi="vi-VN"/>
        </w:rPr>
        <w:t>đã cấp cho đổi tác hoặc bên thứ ba.</w:t>
      </w:r>
    </w:p>
    <w:p w14:paraId="0C159442" w14:textId="0E28D49F" w:rsidR="000E6355" w:rsidRDefault="000E6355" w:rsidP="000C247D">
      <w:pPr>
        <w:pStyle w:val="Bodytext20"/>
        <w:numPr>
          <w:ilvl w:val="0"/>
          <w:numId w:val="17"/>
        </w:numPr>
        <w:shd w:val="clear" w:color="auto" w:fill="auto"/>
        <w:tabs>
          <w:tab w:val="left" w:pos="1716"/>
        </w:tabs>
        <w:spacing w:before="120" w:line="312" w:lineRule="auto"/>
        <w:ind w:left="567" w:hanging="567"/>
        <w:jc w:val="both"/>
      </w:pPr>
      <w:r>
        <w:rPr>
          <w:color w:val="000000"/>
          <w:sz w:val="24"/>
          <w:szCs w:val="24"/>
          <w:lang w:val="vi-VN" w:eastAsia="vi-VN" w:bidi="vi-VN"/>
        </w:rPr>
        <w:t>Khi kết thúc h</w:t>
      </w:r>
      <w:r w:rsidR="00140444">
        <w:rPr>
          <w:color w:val="000000"/>
          <w:sz w:val="24"/>
          <w:szCs w:val="24"/>
          <w:lang w:eastAsia="vi-VN" w:bidi="vi-VN"/>
        </w:rPr>
        <w:t>ợ</w:t>
      </w:r>
      <w:r>
        <w:rPr>
          <w:color w:val="000000"/>
          <w:sz w:val="24"/>
          <w:szCs w:val="24"/>
          <w:lang w:val="vi-VN" w:eastAsia="vi-VN" w:bidi="vi-VN"/>
        </w:rPr>
        <w:t>p đồng với đối tác hoặc bên thứ ba:</w:t>
      </w:r>
    </w:p>
    <w:p w14:paraId="32E54F51" w14:textId="5444DAF1" w:rsidR="000E6355" w:rsidRDefault="00140444" w:rsidP="000C247D">
      <w:pPr>
        <w:pStyle w:val="Bodytext30"/>
        <w:numPr>
          <w:ilvl w:val="0"/>
          <w:numId w:val="20"/>
        </w:numPr>
        <w:shd w:val="clear" w:color="auto" w:fill="auto"/>
        <w:spacing w:before="120" w:after="120" w:line="312" w:lineRule="auto"/>
        <w:ind w:left="1134" w:hanging="567"/>
        <w:jc w:val="both"/>
      </w:pPr>
      <w:r>
        <w:rPr>
          <w:color w:val="000000"/>
          <w:sz w:val="24"/>
          <w:szCs w:val="24"/>
          <w:lang w:val="vi-VN" w:eastAsia="vi-VN" w:bidi="vi-VN"/>
        </w:rPr>
        <w:t>Trước khi kết thúc h</w:t>
      </w:r>
      <w:r>
        <w:rPr>
          <w:color w:val="000000"/>
          <w:sz w:val="24"/>
          <w:szCs w:val="24"/>
          <w:lang w:eastAsia="vi-VN" w:bidi="vi-VN"/>
        </w:rPr>
        <w:t>ợ</w:t>
      </w:r>
      <w:r w:rsidR="000E6355">
        <w:rPr>
          <w:color w:val="000000"/>
          <w:sz w:val="24"/>
          <w:szCs w:val="24"/>
          <w:lang w:val="vi-VN" w:eastAsia="vi-VN" w:bidi="vi-VN"/>
        </w:rPr>
        <w:t xml:space="preserve">p đồng với </w:t>
      </w:r>
      <w:r w:rsidR="00E803A8">
        <w:rPr>
          <w:color w:val="000000"/>
          <w:sz w:val="24"/>
          <w:szCs w:val="24"/>
          <w:lang w:eastAsia="vi-VN" w:bidi="vi-VN"/>
        </w:rPr>
        <w:t xml:space="preserve"> Công Ty X</w:t>
      </w:r>
      <w:r w:rsidR="00E50B7D">
        <w:rPr>
          <w:color w:val="000000"/>
          <w:sz w:val="24"/>
          <w:szCs w:val="24"/>
          <w:lang w:eastAsia="vi-VN" w:bidi="vi-VN"/>
        </w:rPr>
        <w:t xml:space="preserve"> </w:t>
      </w:r>
      <w:r w:rsidR="000E6355">
        <w:rPr>
          <w:color w:val="000000"/>
          <w:sz w:val="24"/>
          <w:szCs w:val="24"/>
          <w:lang w:val="vi-VN" w:eastAsia="vi-VN" w:bidi="vi-VN"/>
        </w:rPr>
        <w:t>, đối tác hoặc bên thứ ba phải hoàn tr</w:t>
      </w:r>
      <w:r>
        <w:rPr>
          <w:color w:val="000000"/>
          <w:sz w:val="24"/>
          <w:szCs w:val="24"/>
          <w:lang w:eastAsia="vi-VN" w:bidi="vi-VN"/>
        </w:rPr>
        <w:t>ả</w:t>
      </w:r>
      <w:r w:rsidR="000E6355">
        <w:rPr>
          <w:color w:val="000000"/>
          <w:sz w:val="24"/>
          <w:szCs w:val="24"/>
          <w:lang w:val="vi-VN" w:eastAsia="vi-VN" w:bidi="vi-VN"/>
        </w:rPr>
        <w:t xml:space="preserve"> tất cả tài sản và quyền truy cập hệ thống, tòa nhà cho các phòng ban liên quan.</w:t>
      </w:r>
    </w:p>
    <w:p w14:paraId="26413179" w14:textId="4F556732" w:rsidR="00A8536B" w:rsidRPr="00080E9E" w:rsidRDefault="00F67033" w:rsidP="000C247D">
      <w:pPr>
        <w:pStyle w:val="Bodytext30"/>
        <w:numPr>
          <w:ilvl w:val="0"/>
          <w:numId w:val="20"/>
        </w:numPr>
        <w:shd w:val="clear" w:color="auto" w:fill="auto"/>
        <w:spacing w:before="120" w:after="120" w:line="312" w:lineRule="auto"/>
        <w:ind w:left="1134" w:hanging="567"/>
        <w:jc w:val="both"/>
        <w:rPr>
          <w:b/>
          <w:bCs/>
          <w:color w:val="000000"/>
          <w:sz w:val="24"/>
          <w:szCs w:val="24"/>
          <w:lang w:val="vi-VN" w:eastAsia="vi-VN" w:bidi="vi-VN"/>
        </w:rPr>
      </w:pPr>
      <w:r w:rsidRPr="00080E9E">
        <w:rPr>
          <w:color w:val="000000"/>
          <w:sz w:val="24"/>
          <w:szCs w:val="24"/>
          <w:lang w:eastAsia="vi-VN" w:bidi="vi-VN"/>
        </w:rPr>
        <w:t xml:space="preserve">Quản trị viên </w:t>
      </w:r>
      <w:r w:rsidR="000E6355" w:rsidRPr="00080E9E">
        <w:rPr>
          <w:color w:val="000000"/>
          <w:sz w:val="24"/>
          <w:szCs w:val="24"/>
          <w:lang w:val="vi-VN" w:eastAsia="vi-VN" w:bidi="vi-VN"/>
        </w:rPr>
        <w:t>thực hiện vô hiệu hóa, xóa bỏ hay thay đổi ngay các khóa, mật khẩu tạm thời đã được bàn giao cho đối tác hoặc bên thứ ba.</w:t>
      </w:r>
    </w:p>
    <w:p w14:paraId="576AFCAA" w14:textId="2E13B744" w:rsidR="000E6355" w:rsidRDefault="000E6355" w:rsidP="008D3EFF">
      <w:pPr>
        <w:pStyle w:val="Bodytext20"/>
        <w:shd w:val="clear" w:color="auto" w:fill="auto"/>
        <w:spacing w:before="120" w:line="312" w:lineRule="auto"/>
        <w:ind w:left="0" w:firstLine="0"/>
        <w:jc w:val="both"/>
        <w:outlineLvl w:val="1"/>
      </w:pPr>
      <w:bookmarkStart w:id="11" w:name="_Toc82966329"/>
      <w:r>
        <w:rPr>
          <w:b/>
          <w:bCs/>
          <w:color w:val="000000"/>
          <w:sz w:val="24"/>
          <w:szCs w:val="24"/>
          <w:lang w:val="vi-VN" w:eastAsia="vi-VN" w:bidi="vi-VN"/>
        </w:rPr>
        <w:t>Điều 11. A</w:t>
      </w:r>
      <w:r w:rsidRPr="00375BE1">
        <w:rPr>
          <w:b/>
          <w:bCs/>
          <w:color w:val="000000"/>
          <w:sz w:val="24"/>
          <w:szCs w:val="24"/>
          <w:lang w:val="vi-VN" w:eastAsia="vi-VN" w:bidi="vi-VN"/>
        </w:rPr>
        <w:t>n ninh thông tin mức vật lý</w:t>
      </w:r>
      <w:bookmarkEnd w:id="11"/>
    </w:p>
    <w:p w14:paraId="4A47E394" w14:textId="06E114EA" w:rsidR="004A76A1" w:rsidRPr="004A76A1" w:rsidRDefault="004A76A1" w:rsidP="000C247D">
      <w:pPr>
        <w:pStyle w:val="BodyText"/>
        <w:numPr>
          <w:ilvl w:val="0"/>
          <w:numId w:val="64"/>
        </w:numPr>
        <w:spacing w:before="120" w:line="312" w:lineRule="auto"/>
        <w:ind w:left="567" w:hanging="567"/>
        <w:jc w:val="both"/>
        <w:rPr>
          <w:sz w:val="24"/>
          <w:szCs w:val="24"/>
          <w:lang w:eastAsia="vi-VN" w:bidi="vi-VN"/>
        </w:rPr>
      </w:pPr>
      <w:r w:rsidRPr="004A76A1">
        <w:rPr>
          <w:sz w:val="24"/>
          <w:szCs w:val="24"/>
        </w:rPr>
        <w:t>Quy định truy cập các khu vực vật lý</w:t>
      </w:r>
      <w:r w:rsidR="00A126F0">
        <w:rPr>
          <w:sz w:val="24"/>
          <w:szCs w:val="24"/>
        </w:rPr>
        <w:t xml:space="preserve">                                </w:t>
      </w:r>
    </w:p>
    <w:p w14:paraId="61FDBD21" w14:textId="0CFF7BD7" w:rsidR="000E6355" w:rsidRPr="004A76A1" w:rsidRDefault="000E6355" w:rsidP="000C247D">
      <w:pPr>
        <w:pStyle w:val="Bodytext30"/>
        <w:numPr>
          <w:ilvl w:val="0"/>
          <w:numId w:val="21"/>
        </w:numPr>
        <w:shd w:val="clear" w:color="auto" w:fill="auto"/>
        <w:tabs>
          <w:tab w:val="left" w:pos="1134"/>
        </w:tabs>
        <w:spacing w:before="120" w:after="120" w:line="312" w:lineRule="auto"/>
        <w:ind w:left="1134" w:hanging="567"/>
        <w:jc w:val="both"/>
        <w:rPr>
          <w:sz w:val="24"/>
          <w:szCs w:val="24"/>
        </w:rPr>
      </w:pPr>
      <w:r w:rsidRPr="00080E9E">
        <w:rPr>
          <w:color w:val="000000"/>
          <w:sz w:val="24"/>
          <w:szCs w:val="24"/>
          <w:lang w:val="vi-VN" w:eastAsia="vi-VN" w:bidi="vi-VN"/>
        </w:rPr>
        <w:t>Khu vực vật lý đặt các hệ thống thông tin phải có các biện pháp bảo vệ, kiểm</w:t>
      </w:r>
      <w:r w:rsidRPr="004A76A1">
        <w:rPr>
          <w:sz w:val="24"/>
          <w:szCs w:val="24"/>
          <w:lang w:val="vi-VN" w:eastAsia="vi-VN" w:bidi="vi-VN"/>
        </w:rPr>
        <w:t xml:space="preserve"> soát truy cập, lưu nhật ký truy cập. Việc truy cập vào khu vực cần phải</w:t>
      </w:r>
      <w:r w:rsidR="00A8536B" w:rsidRPr="004A76A1">
        <w:rPr>
          <w:sz w:val="24"/>
          <w:szCs w:val="24"/>
          <w:lang w:eastAsia="vi-VN" w:bidi="vi-VN"/>
        </w:rPr>
        <w:t xml:space="preserve"> </w:t>
      </w:r>
      <w:r w:rsidRPr="004A76A1">
        <w:rPr>
          <w:sz w:val="24"/>
          <w:szCs w:val="24"/>
          <w:lang w:val="vi-VN" w:eastAsia="vi-VN" w:bidi="vi-VN"/>
        </w:rPr>
        <w:t>được cấp có thẩm quyền</w:t>
      </w:r>
      <w:r w:rsidR="00A8536B" w:rsidRPr="004A76A1">
        <w:rPr>
          <w:sz w:val="24"/>
          <w:szCs w:val="24"/>
          <w:lang w:eastAsia="vi-VN" w:bidi="vi-VN"/>
        </w:rPr>
        <w:t xml:space="preserve"> </w:t>
      </w:r>
      <w:r w:rsidR="004A76A1" w:rsidRPr="004A76A1">
        <w:rPr>
          <w:sz w:val="24"/>
          <w:szCs w:val="24"/>
        </w:rPr>
        <w:t>phê duyệt tùy vào mức độ quan trọng của khu vực. Những khu vực chứa thông tin và phương tiện xử lý thông tin phải được bảo vệ, kiểm soát truy cập vào ra (ví dụ như tường, cửa ra vào có trang bị hệ thống thẻ từ/vân tay, có bảo vệ kiểm soát, có hệ thống mera theo dõi...)</w:t>
      </w:r>
      <w:r w:rsidRPr="004A76A1">
        <w:rPr>
          <w:sz w:val="24"/>
          <w:szCs w:val="24"/>
          <w:lang w:val="vi-VN" w:eastAsia="vi-VN" w:bidi="vi-VN"/>
        </w:rPr>
        <w:t xml:space="preserve">, có </w:t>
      </w:r>
      <w:r w:rsidR="009D6337" w:rsidRPr="004A76A1">
        <w:rPr>
          <w:sz w:val="24"/>
          <w:szCs w:val="24"/>
          <w:lang w:val="vi-VN" w:eastAsia="vi-VN" w:bidi="vi-VN"/>
        </w:rPr>
        <w:t>bảo</w:t>
      </w:r>
      <w:r w:rsidRPr="004A76A1">
        <w:rPr>
          <w:sz w:val="24"/>
          <w:szCs w:val="24"/>
          <w:lang w:val="vi-VN" w:eastAsia="vi-VN" w:bidi="vi-VN"/>
        </w:rPr>
        <w:t xml:space="preserve"> vệ kiểm soát, có hệ thống </w:t>
      </w:r>
      <w:r w:rsidRPr="004A76A1">
        <w:rPr>
          <w:sz w:val="24"/>
          <w:szCs w:val="24"/>
          <w:lang w:bidi="en-US"/>
        </w:rPr>
        <w:t xml:space="preserve">mera </w:t>
      </w:r>
      <w:r w:rsidR="00C855F5">
        <w:rPr>
          <w:sz w:val="24"/>
          <w:szCs w:val="24"/>
          <w:lang w:val="vi-VN" w:eastAsia="vi-VN" w:bidi="vi-VN"/>
        </w:rPr>
        <w:t>theo dõi...</w:t>
      </w:r>
    </w:p>
    <w:p w14:paraId="5E4D774C" w14:textId="557DF383" w:rsidR="000E6355" w:rsidRPr="00C855F5" w:rsidRDefault="000E6355" w:rsidP="000C247D">
      <w:pPr>
        <w:pStyle w:val="Bodytext30"/>
        <w:numPr>
          <w:ilvl w:val="0"/>
          <w:numId w:val="21"/>
        </w:numPr>
        <w:shd w:val="clear" w:color="auto" w:fill="auto"/>
        <w:tabs>
          <w:tab w:val="left" w:pos="1134"/>
        </w:tabs>
        <w:spacing w:before="120" w:after="120" w:line="312" w:lineRule="auto"/>
        <w:ind w:left="1134" w:hanging="567"/>
        <w:jc w:val="both"/>
        <w:rPr>
          <w:color w:val="000000"/>
          <w:sz w:val="24"/>
          <w:szCs w:val="24"/>
          <w:lang w:val="vi-VN" w:eastAsia="vi-VN" w:bidi="vi-VN"/>
        </w:rPr>
      </w:pPr>
      <w:r>
        <w:rPr>
          <w:color w:val="000000"/>
          <w:sz w:val="24"/>
          <w:szCs w:val="24"/>
          <w:lang w:val="vi-VN" w:eastAsia="vi-VN" w:bidi="vi-VN"/>
        </w:rPr>
        <w:lastRenderedPageBreak/>
        <w:t xml:space="preserve">Các khu vực bảo mật là khu vực có yêu cầu </w:t>
      </w:r>
      <w:r w:rsidR="004F3031">
        <w:rPr>
          <w:color w:val="000000"/>
          <w:sz w:val="24"/>
          <w:szCs w:val="24"/>
          <w:lang w:eastAsia="vi-VN" w:bidi="vi-VN"/>
        </w:rPr>
        <w:t>ca</w:t>
      </w:r>
      <w:r>
        <w:rPr>
          <w:color w:val="000000"/>
          <w:sz w:val="24"/>
          <w:szCs w:val="24"/>
          <w:lang w:val="vi-VN" w:eastAsia="vi-VN" w:bidi="vi-VN"/>
        </w:rPr>
        <w:t>o về an toàn bảo mật như phòng máy chủ, trung tâm dữ liệu, phải có các biện pháp kiểm soát truy cập và ghi nhật ký truy cập, đảm bảo chỉ những người được phép mới có thể ra vào khu vực này, phải có nội quy và hướng dẫn làm việc rõ ràng, phù hợp.</w:t>
      </w:r>
    </w:p>
    <w:p w14:paraId="152571B9" w14:textId="4A9AF4CF" w:rsidR="000E6355" w:rsidRDefault="000E6355" w:rsidP="000C247D">
      <w:pPr>
        <w:pStyle w:val="Bodytext30"/>
        <w:numPr>
          <w:ilvl w:val="0"/>
          <w:numId w:val="21"/>
        </w:numPr>
        <w:shd w:val="clear" w:color="auto" w:fill="auto"/>
        <w:tabs>
          <w:tab w:val="left" w:pos="1134"/>
        </w:tabs>
        <w:spacing w:before="120" w:after="120" w:line="312" w:lineRule="auto"/>
        <w:ind w:left="1134" w:hanging="567"/>
        <w:jc w:val="both"/>
      </w:pPr>
      <w:r w:rsidRPr="00C855F5">
        <w:rPr>
          <w:color w:val="000000"/>
          <w:sz w:val="24"/>
          <w:szCs w:val="24"/>
          <w:lang w:val="vi-VN" w:eastAsia="vi-VN" w:bidi="vi-VN"/>
        </w:rPr>
        <w:t>Khu vực văn phòng, khu vực làm vi</w:t>
      </w:r>
      <w:r w:rsidR="00C855F5" w:rsidRPr="00C855F5">
        <w:rPr>
          <w:color w:val="000000"/>
          <w:sz w:val="24"/>
          <w:szCs w:val="24"/>
          <w:lang w:val="vi-VN" w:eastAsia="vi-VN" w:bidi="vi-VN"/>
        </w:rPr>
        <w:t>ệc và các thiết bị văn phòng ph</w:t>
      </w:r>
      <w:r w:rsidR="00C855F5" w:rsidRPr="00C855F5">
        <w:rPr>
          <w:color w:val="000000"/>
          <w:sz w:val="24"/>
          <w:szCs w:val="24"/>
          <w:lang w:eastAsia="vi-VN" w:bidi="vi-VN"/>
        </w:rPr>
        <w:t>ả</w:t>
      </w:r>
      <w:r w:rsidRPr="00C855F5">
        <w:rPr>
          <w:color w:val="000000"/>
          <w:sz w:val="24"/>
          <w:szCs w:val="24"/>
          <w:lang w:val="vi-VN" w:eastAsia="vi-VN" w:bidi="vi-VN"/>
        </w:rPr>
        <w:t>i được kiểm soát bảo mật vật lý phù hợp.</w:t>
      </w:r>
    </w:p>
    <w:p w14:paraId="06CDBEF5" w14:textId="5EB85FB2" w:rsidR="000E6355" w:rsidRDefault="000E6355" w:rsidP="000C247D">
      <w:pPr>
        <w:pStyle w:val="Bodytext30"/>
        <w:numPr>
          <w:ilvl w:val="0"/>
          <w:numId w:val="21"/>
        </w:numPr>
        <w:shd w:val="clear" w:color="auto" w:fill="auto"/>
        <w:tabs>
          <w:tab w:val="left" w:pos="1134"/>
        </w:tabs>
        <w:spacing w:before="120" w:after="120" w:line="312" w:lineRule="auto"/>
        <w:ind w:left="1134" w:hanging="567"/>
        <w:jc w:val="both"/>
      </w:pPr>
      <w:r>
        <w:rPr>
          <w:color w:val="000000"/>
          <w:sz w:val="24"/>
          <w:szCs w:val="24"/>
          <w:lang w:val="vi-VN" w:eastAsia="vi-VN" w:bidi="vi-VN"/>
        </w:rPr>
        <w:t xml:space="preserve">Các khu vực giao/nhận hàng, </w:t>
      </w:r>
      <w:r w:rsidR="004A76A1">
        <w:rPr>
          <w:color w:val="000000"/>
          <w:sz w:val="24"/>
          <w:szCs w:val="24"/>
          <w:lang w:eastAsia="vi-VN" w:bidi="vi-VN"/>
        </w:rPr>
        <w:t>sảnh</w:t>
      </w:r>
      <w:r>
        <w:rPr>
          <w:color w:val="000000"/>
          <w:sz w:val="24"/>
          <w:szCs w:val="24"/>
          <w:lang w:val="vi-VN" w:eastAsia="vi-VN" w:bidi="vi-VN"/>
        </w:rPr>
        <w:t xml:space="preserve"> lễ tân và một số khu vực công cộng khác phải được kiểm soát chặt chẽ, và tách biệt với các khu vực đặt phương tiện xử lý thông tin để tránh bị truy cập trái phép.</w:t>
      </w:r>
    </w:p>
    <w:p w14:paraId="1E236D2F" w14:textId="00DA27F5" w:rsidR="000E6355" w:rsidRDefault="000E6355" w:rsidP="000C247D">
      <w:pPr>
        <w:pStyle w:val="BodyText"/>
        <w:numPr>
          <w:ilvl w:val="0"/>
          <w:numId w:val="64"/>
        </w:numPr>
        <w:spacing w:before="120" w:line="312" w:lineRule="auto"/>
        <w:ind w:left="567" w:hanging="567"/>
        <w:jc w:val="both"/>
      </w:pPr>
      <w:r>
        <w:rPr>
          <w:color w:val="000000"/>
          <w:sz w:val="24"/>
          <w:szCs w:val="24"/>
          <w:lang w:val="vi-VN" w:eastAsia="vi-VN" w:bidi="vi-VN"/>
        </w:rPr>
        <w:t>Quy định kiểm soát ra vào đối với tất c</w:t>
      </w:r>
      <w:r w:rsidR="004A76A1">
        <w:rPr>
          <w:color w:val="000000"/>
          <w:sz w:val="24"/>
          <w:szCs w:val="24"/>
          <w:lang w:eastAsia="vi-VN" w:bidi="vi-VN"/>
        </w:rPr>
        <w:t>ả</w:t>
      </w:r>
      <w:r>
        <w:rPr>
          <w:color w:val="000000"/>
          <w:sz w:val="24"/>
          <w:szCs w:val="24"/>
          <w:lang w:val="vi-VN" w:eastAsia="vi-VN" w:bidi="vi-VN"/>
        </w:rPr>
        <w:t xml:space="preserve"> nhân viên Công ty và khách</w:t>
      </w:r>
    </w:p>
    <w:p w14:paraId="5020760C" w14:textId="77777777" w:rsidR="000E6355" w:rsidRDefault="000E6355" w:rsidP="000C247D">
      <w:pPr>
        <w:pStyle w:val="Bodytext30"/>
        <w:numPr>
          <w:ilvl w:val="0"/>
          <w:numId w:val="22"/>
        </w:numPr>
        <w:shd w:val="clear" w:color="auto" w:fill="auto"/>
        <w:tabs>
          <w:tab w:val="left" w:pos="2170"/>
        </w:tabs>
        <w:spacing w:before="120" w:after="120" w:line="312" w:lineRule="auto"/>
        <w:ind w:left="1134" w:hanging="567"/>
        <w:jc w:val="both"/>
      </w:pPr>
      <w:r>
        <w:rPr>
          <w:color w:val="000000"/>
          <w:sz w:val="24"/>
          <w:szCs w:val="24"/>
          <w:lang w:val="vi-VN" w:eastAsia="vi-VN" w:bidi="vi-VN"/>
        </w:rPr>
        <w:t>Chỉ được quyền ra vào khu vực tương ứng theo phạm vi được cấp phép</w:t>
      </w:r>
    </w:p>
    <w:p w14:paraId="085D7943" w14:textId="694B0810" w:rsidR="000E6355" w:rsidRDefault="000E6355" w:rsidP="000C247D">
      <w:pPr>
        <w:pStyle w:val="Bodytext30"/>
        <w:numPr>
          <w:ilvl w:val="0"/>
          <w:numId w:val="22"/>
        </w:numPr>
        <w:shd w:val="clear" w:color="auto" w:fill="auto"/>
        <w:tabs>
          <w:tab w:val="left" w:pos="2170"/>
        </w:tabs>
        <w:spacing w:before="120" w:after="120" w:line="312" w:lineRule="auto"/>
        <w:ind w:left="1134" w:hanging="567"/>
        <w:jc w:val="both"/>
      </w:pPr>
      <w:r>
        <w:rPr>
          <w:color w:val="000000"/>
          <w:sz w:val="24"/>
          <w:szCs w:val="24"/>
          <w:lang w:val="vi-VN" w:eastAsia="vi-VN" w:bidi="vi-VN"/>
        </w:rPr>
        <w:t xml:space="preserve">Thực hiện nguyên tắc quyền hạn tối thiểu: Mỗi cá nhân chỉ được cấp quyền truy cập tối thiểu vào tòa nhà hay hệ thống cơ sở vật chất của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 đủ để phục vụ công việc.</w:t>
      </w:r>
    </w:p>
    <w:p w14:paraId="0501BD16" w14:textId="587F25BA" w:rsidR="000E6355" w:rsidRDefault="000E6355" w:rsidP="000C247D">
      <w:pPr>
        <w:pStyle w:val="Bodytext30"/>
        <w:numPr>
          <w:ilvl w:val="0"/>
          <w:numId w:val="22"/>
        </w:numPr>
        <w:shd w:val="clear" w:color="auto" w:fill="auto"/>
        <w:tabs>
          <w:tab w:val="left" w:pos="2170"/>
        </w:tabs>
        <w:spacing w:before="120" w:after="120" w:line="312" w:lineRule="auto"/>
        <w:ind w:left="1134" w:hanging="567"/>
        <w:jc w:val="both"/>
      </w:pPr>
      <w:r>
        <w:rPr>
          <w:color w:val="000000"/>
          <w:sz w:val="24"/>
          <w:szCs w:val="24"/>
          <w:lang w:val="vi-VN" w:eastAsia="vi-VN" w:bidi="vi-VN"/>
        </w:rPr>
        <w:t>Các khu vực lưu trữ, x</w:t>
      </w:r>
      <w:r w:rsidR="004A76A1">
        <w:rPr>
          <w:color w:val="000000"/>
          <w:sz w:val="24"/>
          <w:szCs w:val="24"/>
          <w:lang w:eastAsia="vi-VN" w:bidi="vi-VN"/>
        </w:rPr>
        <w:t>ử</w:t>
      </w:r>
      <w:r>
        <w:rPr>
          <w:color w:val="000000"/>
          <w:sz w:val="24"/>
          <w:szCs w:val="24"/>
          <w:lang w:val="vi-VN" w:eastAsia="vi-VN" w:bidi="vi-VN"/>
        </w:rPr>
        <w:t xml:space="preserve"> lý thông tin Mật/ Tuyệt mật như các phòng ban công nghệ, quản lý thẻ bảo mật, trung tâm dữ liệu </w:t>
      </w:r>
      <w:r>
        <w:rPr>
          <w:color w:val="000000"/>
          <w:sz w:val="24"/>
          <w:szCs w:val="24"/>
          <w:lang w:bidi="en-US"/>
        </w:rPr>
        <w:t xml:space="preserve">(Data center) </w:t>
      </w:r>
      <w:r>
        <w:rPr>
          <w:color w:val="000000"/>
          <w:sz w:val="24"/>
          <w:szCs w:val="24"/>
          <w:lang w:val="vi-VN" w:eastAsia="vi-VN" w:bidi="vi-VN"/>
        </w:rPr>
        <w:t>phải được kiểm soát bằng các hệ thống kiểm soát truy cập vật lý.</w:t>
      </w:r>
    </w:p>
    <w:p w14:paraId="2EBF9BE2" w14:textId="77777777" w:rsidR="000E6355" w:rsidRDefault="000E6355" w:rsidP="000C247D">
      <w:pPr>
        <w:pStyle w:val="Bodytext30"/>
        <w:numPr>
          <w:ilvl w:val="0"/>
          <w:numId w:val="22"/>
        </w:numPr>
        <w:shd w:val="clear" w:color="auto" w:fill="auto"/>
        <w:tabs>
          <w:tab w:val="left" w:pos="2170"/>
        </w:tabs>
        <w:spacing w:before="120" w:after="120" w:line="312" w:lineRule="auto"/>
        <w:ind w:left="1134" w:hanging="567"/>
        <w:jc w:val="both"/>
      </w:pPr>
      <w:r>
        <w:rPr>
          <w:color w:val="000000"/>
          <w:sz w:val="24"/>
          <w:szCs w:val="24"/>
          <w:lang w:val="vi-VN" w:eastAsia="vi-VN" w:bidi="vi-VN"/>
        </w:rPr>
        <w:t>Thẻ truy cập của khách phải được phân biệt với thẻ của nhân viên, được giới hạn khu vực và thời gian truy cập.</w:t>
      </w:r>
    </w:p>
    <w:p w14:paraId="07CBEAFF" w14:textId="499A9A63" w:rsidR="000E6355" w:rsidRPr="00A82F97" w:rsidRDefault="000E6355" w:rsidP="000C247D">
      <w:pPr>
        <w:pStyle w:val="Bodytext30"/>
        <w:numPr>
          <w:ilvl w:val="0"/>
          <w:numId w:val="22"/>
        </w:numPr>
        <w:shd w:val="clear" w:color="auto" w:fill="auto"/>
        <w:tabs>
          <w:tab w:val="left" w:pos="2170"/>
        </w:tabs>
        <w:spacing w:before="120" w:after="120" w:line="312" w:lineRule="auto"/>
        <w:ind w:left="1134" w:hanging="567"/>
        <w:jc w:val="both"/>
        <w:rPr>
          <w:color w:val="000000"/>
          <w:sz w:val="24"/>
          <w:szCs w:val="24"/>
          <w:lang w:val="vi-VN" w:eastAsia="vi-VN" w:bidi="vi-VN"/>
        </w:rPr>
      </w:pPr>
      <w:r>
        <w:rPr>
          <w:color w:val="000000"/>
          <w:sz w:val="24"/>
          <w:szCs w:val="24"/>
          <w:lang w:val="vi-VN" w:eastAsia="vi-VN" w:bidi="vi-VN"/>
        </w:rPr>
        <w:t>Các nhân viên, khách khi ra vào tòa nhà của</w:t>
      </w:r>
      <w:r w:rsidR="004A76A1" w:rsidRPr="00A82F97">
        <w:rPr>
          <w:color w:val="000000"/>
          <w:sz w:val="24"/>
          <w:szCs w:val="24"/>
          <w:lang w:val="vi-VN" w:eastAsia="vi-VN" w:bidi="vi-VN"/>
        </w:rPr>
        <w:t xml:space="preserve"> công ty</w:t>
      </w:r>
      <w:r>
        <w:rPr>
          <w:color w:val="000000"/>
          <w:sz w:val="24"/>
          <w:szCs w:val="24"/>
          <w:lang w:val="vi-VN" w:eastAsia="vi-VN" w:bidi="vi-VN"/>
        </w:rPr>
        <w:t xml:space="preserve"> phải đeo thẻ trước ngực (thẻ nhân viên, th</w:t>
      </w:r>
      <w:r w:rsidR="004A76A1" w:rsidRPr="00A82F97">
        <w:rPr>
          <w:color w:val="000000"/>
          <w:sz w:val="24"/>
          <w:szCs w:val="24"/>
          <w:lang w:val="vi-VN" w:eastAsia="vi-VN" w:bidi="vi-VN"/>
        </w:rPr>
        <w:t>ẻ</w:t>
      </w:r>
      <w:r>
        <w:rPr>
          <w:color w:val="000000"/>
          <w:sz w:val="24"/>
          <w:szCs w:val="24"/>
          <w:lang w:val="vi-VN" w:eastAsia="vi-VN" w:bidi="vi-VN"/>
        </w:rPr>
        <w:t xml:space="preserve"> khách).</w:t>
      </w:r>
    </w:p>
    <w:p w14:paraId="3502ED76" w14:textId="2F09B6FD" w:rsidR="000E6355" w:rsidRPr="00A82F97" w:rsidRDefault="000E6355" w:rsidP="000C247D">
      <w:pPr>
        <w:pStyle w:val="Bodytext30"/>
        <w:numPr>
          <w:ilvl w:val="0"/>
          <w:numId w:val="22"/>
        </w:numPr>
        <w:shd w:val="clear" w:color="auto" w:fill="auto"/>
        <w:tabs>
          <w:tab w:val="left" w:pos="2170"/>
        </w:tabs>
        <w:spacing w:before="120" w:after="120" w:line="312" w:lineRule="auto"/>
        <w:ind w:left="1134" w:hanging="567"/>
        <w:jc w:val="both"/>
        <w:rPr>
          <w:color w:val="000000"/>
          <w:sz w:val="24"/>
          <w:szCs w:val="24"/>
          <w:lang w:val="vi-VN" w:eastAsia="vi-VN" w:bidi="vi-VN"/>
        </w:rPr>
      </w:pPr>
      <w:r>
        <w:rPr>
          <w:color w:val="000000"/>
          <w:sz w:val="24"/>
          <w:szCs w:val="24"/>
          <w:lang w:val="vi-VN" w:eastAsia="vi-VN" w:bidi="vi-VN"/>
        </w:rPr>
        <w:t>Không được phép sử dụng chung, cho mượn, trao đ</w:t>
      </w:r>
      <w:r w:rsidR="004A76A1" w:rsidRPr="00A82F97">
        <w:rPr>
          <w:color w:val="000000"/>
          <w:sz w:val="24"/>
          <w:szCs w:val="24"/>
          <w:lang w:val="vi-VN" w:eastAsia="vi-VN" w:bidi="vi-VN"/>
        </w:rPr>
        <w:t>ổi</w:t>
      </w:r>
      <w:r>
        <w:rPr>
          <w:color w:val="000000"/>
          <w:sz w:val="24"/>
          <w:szCs w:val="24"/>
          <w:lang w:val="vi-VN" w:eastAsia="vi-VN" w:bidi="vi-VN"/>
        </w:rPr>
        <w:t xml:space="preserve"> thẻ.</w:t>
      </w:r>
    </w:p>
    <w:p w14:paraId="1907CAAE" w14:textId="77C43142" w:rsidR="000E6355" w:rsidRDefault="000E6355" w:rsidP="000C247D">
      <w:pPr>
        <w:pStyle w:val="Bodytext30"/>
        <w:numPr>
          <w:ilvl w:val="0"/>
          <w:numId w:val="22"/>
        </w:numPr>
        <w:shd w:val="clear" w:color="auto" w:fill="auto"/>
        <w:tabs>
          <w:tab w:val="left" w:pos="2170"/>
        </w:tabs>
        <w:spacing w:before="120" w:after="120" w:line="312" w:lineRule="auto"/>
        <w:ind w:left="1134" w:hanging="567"/>
      </w:pPr>
      <w:r>
        <w:rPr>
          <w:color w:val="000000"/>
          <w:sz w:val="24"/>
          <w:szCs w:val="24"/>
          <w:lang w:val="vi-VN" w:eastAsia="vi-VN" w:bidi="vi-VN"/>
        </w:rPr>
        <w:t>Thu hồi thẻ và quyền truy cập của cá</w:t>
      </w:r>
      <w:r w:rsidR="00A82F97">
        <w:rPr>
          <w:color w:val="000000"/>
          <w:sz w:val="24"/>
          <w:szCs w:val="24"/>
          <w:lang w:val="vi-VN" w:eastAsia="vi-VN" w:bidi="vi-VN"/>
        </w:rPr>
        <w:t xml:space="preserve"> nhân nghỉ phép dài hạn, ch</w:t>
      </w:r>
      <w:r w:rsidR="00A82F97">
        <w:rPr>
          <w:color w:val="000000"/>
          <w:sz w:val="24"/>
          <w:szCs w:val="24"/>
          <w:lang w:eastAsia="vi-VN" w:bidi="vi-VN"/>
        </w:rPr>
        <w:t>uyển côn</w:t>
      </w:r>
      <w:r>
        <w:rPr>
          <w:color w:val="000000"/>
          <w:sz w:val="24"/>
          <w:szCs w:val="24"/>
          <w:lang w:val="vi-VN" w:eastAsia="vi-VN" w:bidi="vi-VN"/>
        </w:rPr>
        <w:t>g</w:t>
      </w:r>
      <w:r w:rsidR="00A82F97">
        <w:rPr>
          <w:color w:val="000000"/>
          <w:sz w:val="24"/>
          <w:szCs w:val="24"/>
          <w:lang w:eastAsia="vi-VN" w:bidi="vi-VN"/>
        </w:rPr>
        <w:t xml:space="preserve"> </w:t>
      </w:r>
      <w:r w:rsidR="00A82F97">
        <w:rPr>
          <w:color w:val="000000"/>
          <w:sz w:val="24"/>
          <w:szCs w:val="24"/>
          <w:lang w:val="vi-VN" w:eastAsia="vi-VN" w:bidi="vi-VN"/>
        </w:rPr>
        <w:t>tác</w:t>
      </w:r>
      <w:r w:rsidR="00A82F97">
        <w:rPr>
          <w:color w:val="000000"/>
          <w:sz w:val="24"/>
          <w:szCs w:val="24"/>
          <w:lang w:eastAsia="vi-VN" w:bidi="vi-VN"/>
        </w:rPr>
        <w:t xml:space="preserve"> </w:t>
      </w:r>
      <w:r>
        <w:rPr>
          <w:color w:val="000000"/>
          <w:sz w:val="24"/>
          <w:szCs w:val="24"/>
          <w:lang w:val="vi-VN" w:eastAsia="vi-VN" w:bidi="vi-VN"/>
        </w:rPr>
        <w:t>hay</w:t>
      </w:r>
      <w:r w:rsidR="004A76A1">
        <w:t xml:space="preserve"> </w:t>
      </w:r>
      <w:r w:rsidRPr="004A76A1">
        <w:rPr>
          <w:color w:val="000000"/>
          <w:sz w:val="24"/>
          <w:szCs w:val="24"/>
          <w:lang w:val="vi-VN" w:eastAsia="vi-VN" w:bidi="vi-VN"/>
        </w:rPr>
        <w:t>thôi việc.</w:t>
      </w:r>
    </w:p>
    <w:p w14:paraId="5625E204" w14:textId="28622B93" w:rsidR="000E6355" w:rsidRDefault="004A76A1" w:rsidP="000C247D">
      <w:pPr>
        <w:pStyle w:val="Bodytext30"/>
        <w:numPr>
          <w:ilvl w:val="0"/>
          <w:numId w:val="22"/>
        </w:numPr>
        <w:shd w:val="clear" w:color="auto" w:fill="auto"/>
        <w:tabs>
          <w:tab w:val="left" w:pos="2170"/>
        </w:tabs>
        <w:spacing w:before="120" w:after="120" w:line="312" w:lineRule="auto"/>
        <w:ind w:left="1134" w:hanging="567"/>
      </w:pPr>
      <w:r>
        <w:rPr>
          <w:color w:val="000000"/>
          <w:sz w:val="24"/>
          <w:szCs w:val="24"/>
          <w:lang w:eastAsia="vi-VN" w:bidi="vi-VN"/>
        </w:rPr>
        <w:t>N</w:t>
      </w:r>
      <w:r w:rsidR="000E6355">
        <w:rPr>
          <w:color w:val="000000"/>
          <w:sz w:val="24"/>
          <w:szCs w:val="24"/>
          <w:lang w:val="vi-VN" w:eastAsia="vi-VN" w:bidi="vi-VN"/>
        </w:rPr>
        <w:t xml:space="preserve">ghiêm cấm việc mang túi xách, điện thoại di động, </w:t>
      </w:r>
      <w:r w:rsidR="000E6355">
        <w:rPr>
          <w:color w:val="000000"/>
          <w:sz w:val="24"/>
          <w:szCs w:val="24"/>
          <w:lang w:bidi="en-US"/>
        </w:rPr>
        <w:t xml:space="preserve">mera, </w:t>
      </w:r>
      <w:r w:rsidR="000E6355">
        <w:rPr>
          <w:color w:val="000000"/>
          <w:sz w:val="24"/>
          <w:szCs w:val="24"/>
          <w:lang w:val="vi-VN" w:eastAsia="vi-VN" w:bidi="vi-VN"/>
        </w:rPr>
        <w:t>máy ghi</w:t>
      </w:r>
      <w:r w:rsidR="00375BE1">
        <w:rPr>
          <w:color w:val="000000"/>
          <w:sz w:val="24"/>
          <w:szCs w:val="24"/>
          <w:lang w:eastAsia="vi-VN" w:bidi="vi-VN"/>
        </w:rPr>
        <w:t xml:space="preserve"> </w:t>
      </w:r>
      <w:r w:rsidR="000E6355">
        <w:rPr>
          <w:color w:val="000000"/>
          <w:sz w:val="24"/>
          <w:szCs w:val="24"/>
          <w:lang w:val="vi-VN" w:eastAsia="vi-VN" w:bidi="vi-VN"/>
        </w:rPr>
        <w:t>hình vào các</w:t>
      </w:r>
      <w:r w:rsidR="00A82F97">
        <w:t xml:space="preserve"> </w:t>
      </w:r>
      <w:r w:rsidR="000E6355" w:rsidRPr="00A82F97">
        <w:rPr>
          <w:color w:val="000000"/>
          <w:sz w:val="24"/>
          <w:szCs w:val="24"/>
          <w:lang w:val="vi-VN" w:eastAsia="vi-VN" w:bidi="vi-VN"/>
        </w:rPr>
        <w:t xml:space="preserve">khu vực bảo mật. Việc truy cập những khu vực này phải được sự phê duyệt bằng văn bản của </w:t>
      </w:r>
      <w:r w:rsidRPr="00A82F97">
        <w:rPr>
          <w:color w:val="000000"/>
          <w:sz w:val="24"/>
          <w:szCs w:val="24"/>
          <w:lang w:eastAsia="vi-VN" w:bidi="vi-VN"/>
        </w:rPr>
        <w:t>Lãnh đạo</w:t>
      </w:r>
      <w:r w:rsidR="000E6355" w:rsidRPr="00A82F97">
        <w:rPr>
          <w:color w:val="000000"/>
          <w:sz w:val="24"/>
          <w:szCs w:val="24"/>
          <w:lang w:val="vi-VN" w:eastAsia="vi-VN" w:bidi="vi-VN"/>
        </w:rPr>
        <w:t xml:space="preserve"> đơn vị qu</w:t>
      </w:r>
      <w:r w:rsidRPr="00A82F97">
        <w:rPr>
          <w:color w:val="000000"/>
          <w:sz w:val="24"/>
          <w:szCs w:val="24"/>
          <w:lang w:eastAsia="vi-VN" w:bidi="vi-VN"/>
        </w:rPr>
        <w:t>ả</w:t>
      </w:r>
      <w:r w:rsidR="000E6355" w:rsidRPr="00A82F97">
        <w:rPr>
          <w:color w:val="000000"/>
          <w:sz w:val="24"/>
          <w:szCs w:val="24"/>
          <w:lang w:val="vi-VN" w:eastAsia="vi-VN" w:bidi="vi-VN"/>
        </w:rPr>
        <w:t xml:space="preserve">n lý trực tiếp khu vực </w:t>
      </w:r>
      <w:r w:rsidR="009D6337" w:rsidRPr="00A82F97">
        <w:rPr>
          <w:color w:val="000000"/>
          <w:sz w:val="24"/>
          <w:szCs w:val="24"/>
          <w:lang w:val="vi-VN" w:eastAsia="vi-VN" w:bidi="vi-VN"/>
        </w:rPr>
        <w:t>bảo</w:t>
      </w:r>
      <w:r w:rsidR="000E6355" w:rsidRPr="00A82F97">
        <w:rPr>
          <w:color w:val="000000"/>
          <w:sz w:val="24"/>
          <w:szCs w:val="24"/>
          <w:lang w:val="vi-VN" w:eastAsia="vi-VN" w:bidi="vi-VN"/>
        </w:rPr>
        <w:t xml:space="preserve"> mật và phải ghi lại t</w:t>
      </w:r>
      <w:r w:rsidR="00A82F97">
        <w:rPr>
          <w:color w:val="000000"/>
          <w:sz w:val="24"/>
          <w:szCs w:val="24"/>
          <w:lang w:eastAsia="vi-VN" w:bidi="vi-VN"/>
        </w:rPr>
        <w:t>r</w:t>
      </w:r>
      <w:r w:rsidR="000E6355" w:rsidRPr="00A82F97">
        <w:rPr>
          <w:color w:val="000000"/>
          <w:sz w:val="24"/>
          <w:szCs w:val="24"/>
          <w:lang w:val="vi-VN" w:eastAsia="vi-VN" w:bidi="vi-VN"/>
        </w:rPr>
        <w:t>ong nhật ký truy cập.</w:t>
      </w:r>
    </w:p>
    <w:p w14:paraId="065C8C2C" w14:textId="6CD60696" w:rsidR="000E6355" w:rsidRPr="00A82F97" w:rsidRDefault="000E6355" w:rsidP="000C247D">
      <w:pPr>
        <w:pStyle w:val="Bodytext30"/>
        <w:numPr>
          <w:ilvl w:val="0"/>
          <w:numId w:val="22"/>
        </w:numPr>
        <w:shd w:val="clear" w:color="auto" w:fill="auto"/>
        <w:tabs>
          <w:tab w:val="left" w:pos="2170"/>
        </w:tabs>
        <w:spacing w:before="120" w:after="120" w:line="312" w:lineRule="auto"/>
        <w:ind w:left="1134" w:hanging="567"/>
        <w:rPr>
          <w:color w:val="000000"/>
          <w:sz w:val="24"/>
          <w:szCs w:val="24"/>
          <w:lang w:eastAsia="vi-VN" w:bidi="vi-VN"/>
        </w:rPr>
      </w:pPr>
      <w:r w:rsidRPr="00A82F97">
        <w:rPr>
          <w:color w:val="000000"/>
          <w:sz w:val="24"/>
          <w:szCs w:val="24"/>
          <w:lang w:eastAsia="vi-VN" w:bidi="vi-VN"/>
        </w:rPr>
        <w:t xml:space="preserve">Lãnh đạo các phòng ban </w:t>
      </w:r>
      <w:r w:rsidR="004A76A1" w:rsidRPr="00A82F97">
        <w:rPr>
          <w:color w:val="000000"/>
          <w:sz w:val="24"/>
          <w:szCs w:val="24"/>
          <w:lang w:eastAsia="vi-VN" w:bidi="vi-VN"/>
        </w:rPr>
        <w:t>quản</w:t>
      </w:r>
      <w:r w:rsidRPr="00A82F97">
        <w:rPr>
          <w:color w:val="000000"/>
          <w:sz w:val="24"/>
          <w:szCs w:val="24"/>
          <w:lang w:eastAsia="vi-VN" w:bidi="vi-VN"/>
        </w:rPr>
        <w:t xml:space="preserve"> lý hệ thống truy cập tại các khu vực </w:t>
      </w:r>
      <w:r w:rsidR="009D6337" w:rsidRPr="00A82F97">
        <w:rPr>
          <w:color w:val="000000"/>
          <w:sz w:val="24"/>
          <w:szCs w:val="24"/>
          <w:lang w:eastAsia="vi-VN" w:bidi="vi-VN"/>
        </w:rPr>
        <w:t>bảo</w:t>
      </w:r>
      <w:r w:rsidRPr="00A82F97">
        <w:rPr>
          <w:color w:val="000000"/>
          <w:sz w:val="24"/>
          <w:szCs w:val="24"/>
          <w:lang w:eastAsia="vi-VN" w:bidi="vi-VN"/>
        </w:rPr>
        <w:t xml:space="preserve"> mật phải xem xét định kỳ về quyền truy cập của các đối tượng được phép, đồng thời kiềm tra nhật k</w:t>
      </w:r>
      <w:r w:rsidR="00A82F97">
        <w:rPr>
          <w:color w:val="000000"/>
          <w:sz w:val="24"/>
          <w:szCs w:val="24"/>
          <w:lang w:eastAsia="vi-VN" w:bidi="vi-VN"/>
        </w:rPr>
        <w:t>ý</w:t>
      </w:r>
      <w:r w:rsidRPr="00A82F97">
        <w:rPr>
          <w:color w:val="000000"/>
          <w:sz w:val="24"/>
          <w:szCs w:val="24"/>
          <w:lang w:eastAsia="vi-VN" w:bidi="vi-VN"/>
        </w:rPr>
        <w:t xml:space="preserve"> truy cập khu vực mình phụ trách.</w:t>
      </w:r>
    </w:p>
    <w:p w14:paraId="277A29DC" w14:textId="2DB339F7" w:rsidR="000E6355" w:rsidRPr="00A82F97" w:rsidRDefault="000E6355" w:rsidP="000C247D">
      <w:pPr>
        <w:pStyle w:val="Bodytext30"/>
        <w:numPr>
          <w:ilvl w:val="0"/>
          <w:numId w:val="22"/>
        </w:numPr>
        <w:shd w:val="clear" w:color="auto" w:fill="auto"/>
        <w:tabs>
          <w:tab w:val="left" w:pos="2170"/>
        </w:tabs>
        <w:spacing w:before="120" w:after="120" w:line="312" w:lineRule="auto"/>
        <w:ind w:left="1134" w:hanging="567"/>
        <w:rPr>
          <w:color w:val="000000"/>
          <w:sz w:val="24"/>
          <w:szCs w:val="24"/>
          <w:lang w:eastAsia="vi-VN" w:bidi="vi-VN"/>
        </w:rPr>
      </w:pPr>
      <w:r w:rsidRPr="00A82F97">
        <w:rPr>
          <w:color w:val="000000"/>
          <w:sz w:val="24"/>
          <w:szCs w:val="24"/>
          <w:lang w:eastAsia="vi-VN" w:bidi="vi-VN"/>
        </w:rPr>
        <w:t xml:space="preserve">Nhân viên </w:t>
      </w:r>
      <w:r w:rsidR="004A76A1">
        <w:rPr>
          <w:color w:val="000000"/>
          <w:sz w:val="24"/>
          <w:szCs w:val="24"/>
          <w:lang w:eastAsia="vi-VN" w:bidi="vi-VN"/>
        </w:rPr>
        <w:t>công ty</w:t>
      </w:r>
      <w:r w:rsidRPr="00A82F97">
        <w:rPr>
          <w:color w:val="000000"/>
          <w:sz w:val="24"/>
          <w:szCs w:val="24"/>
          <w:lang w:eastAsia="vi-VN" w:bidi="vi-VN"/>
        </w:rPr>
        <w:t xml:space="preserve"> cần giám sát không để khách của mình khi ra/vào </w:t>
      </w:r>
      <w:r w:rsidR="004A76A1">
        <w:rPr>
          <w:color w:val="000000"/>
          <w:sz w:val="24"/>
          <w:szCs w:val="24"/>
          <w:lang w:eastAsia="vi-VN" w:bidi="vi-VN"/>
        </w:rPr>
        <w:t xml:space="preserve">công ty </w:t>
      </w:r>
      <w:r w:rsidRPr="00A82F97">
        <w:rPr>
          <w:color w:val="000000"/>
          <w:sz w:val="24"/>
          <w:szCs w:val="24"/>
          <w:lang w:eastAsia="vi-VN" w:bidi="vi-VN"/>
        </w:rPr>
        <w:t xml:space="preserve">tự ý kết </w:t>
      </w:r>
      <w:r w:rsidRPr="00A82F97">
        <w:rPr>
          <w:color w:val="000000"/>
          <w:sz w:val="24"/>
          <w:szCs w:val="24"/>
          <w:lang w:eastAsia="vi-VN" w:bidi="vi-VN"/>
        </w:rPr>
        <w:lastRenderedPageBreak/>
        <w:t xml:space="preserve">nối thiết bị vào hệ thống mạng của </w:t>
      </w:r>
      <w:r w:rsidR="004A76A1">
        <w:rPr>
          <w:color w:val="000000"/>
          <w:sz w:val="24"/>
          <w:szCs w:val="24"/>
          <w:lang w:eastAsia="vi-VN" w:bidi="vi-VN"/>
        </w:rPr>
        <w:t>công ty</w:t>
      </w:r>
      <w:r w:rsidRPr="00A82F97">
        <w:rPr>
          <w:color w:val="000000"/>
          <w:sz w:val="24"/>
          <w:szCs w:val="24"/>
          <w:lang w:eastAsia="vi-VN" w:bidi="vi-VN"/>
        </w:rPr>
        <w:t>.</w:t>
      </w:r>
    </w:p>
    <w:p w14:paraId="14A4A767" w14:textId="1EC2D233" w:rsidR="000E6355" w:rsidRDefault="000E6355" w:rsidP="000C247D">
      <w:pPr>
        <w:pStyle w:val="Bodytext30"/>
        <w:numPr>
          <w:ilvl w:val="0"/>
          <w:numId w:val="22"/>
        </w:numPr>
        <w:shd w:val="clear" w:color="auto" w:fill="auto"/>
        <w:tabs>
          <w:tab w:val="left" w:pos="2170"/>
        </w:tabs>
        <w:spacing w:before="120" w:after="120" w:line="312" w:lineRule="auto"/>
        <w:ind w:left="1134" w:hanging="567"/>
      </w:pPr>
      <w:r w:rsidRPr="00A82F97">
        <w:rPr>
          <w:color w:val="000000"/>
          <w:sz w:val="24"/>
          <w:szCs w:val="24"/>
          <w:lang w:eastAsia="vi-VN" w:bidi="vi-VN"/>
        </w:rPr>
        <w:t>Lễ tân kiểm soát thông tin khách, đối tác tới làm việc về tên, số chứng minh</w:t>
      </w:r>
      <w:r>
        <w:rPr>
          <w:color w:val="000000"/>
          <w:sz w:val="24"/>
          <w:szCs w:val="24"/>
          <w:lang w:val="vi-VN" w:eastAsia="vi-VN" w:bidi="vi-VN"/>
        </w:rPr>
        <w:t xml:space="preserve"> thư/ hộ chiếu, thời gian vào/ ra, mục đích, khu vực làm việc. Thông tin này cần được lưu đầy đủ trong nhật ký ra vào của khách và được lưu tối thiểu 03 (ba) tháng.</w:t>
      </w:r>
    </w:p>
    <w:p w14:paraId="0BB6E307" w14:textId="77777777" w:rsidR="000E6355" w:rsidRDefault="000E6355" w:rsidP="008D3EFF">
      <w:pPr>
        <w:pStyle w:val="Bodytext20"/>
        <w:shd w:val="clear" w:color="auto" w:fill="auto"/>
        <w:spacing w:before="120" w:line="312" w:lineRule="auto"/>
        <w:ind w:left="0" w:firstLine="0"/>
        <w:jc w:val="both"/>
        <w:outlineLvl w:val="1"/>
      </w:pPr>
      <w:bookmarkStart w:id="12" w:name="_Toc82966330"/>
      <w:r>
        <w:rPr>
          <w:b/>
          <w:bCs/>
          <w:color w:val="000000"/>
          <w:sz w:val="24"/>
          <w:szCs w:val="24"/>
          <w:lang w:val="vi-VN" w:eastAsia="vi-VN" w:bidi="vi-VN"/>
        </w:rPr>
        <w:t>Điều 12. Quy định sử dụng Tài sản vật lý</w:t>
      </w:r>
      <w:bookmarkEnd w:id="12"/>
    </w:p>
    <w:p w14:paraId="54A70232" w14:textId="14FCE9BD" w:rsidR="004A76A1" w:rsidRDefault="000E6355" w:rsidP="000C247D">
      <w:pPr>
        <w:pStyle w:val="Bodytext30"/>
        <w:numPr>
          <w:ilvl w:val="0"/>
          <w:numId w:val="23"/>
        </w:numPr>
        <w:shd w:val="clear" w:color="auto" w:fill="auto"/>
        <w:tabs>
          <w:tab w:val="left" w:pos="567"/>
        </w:tabs>
        <w:spacing w:before="120" w:after="120" w:line="312" w:lineRule="auto"/>
        <w:ind w:left="567" w:hanging="567"/>
        <w:jc w:val="both"/>
      </w:pPr>
      <w:r w:rsidRPr="00A82F97">
        <w:rPr>
          <w:color w:val="000000"/>
          <w:sz w:val="24"/>
          <w:szCs w:val="24"/>
          <w:lang w:val="vi-VN" w:eastAsia="vi-VN" w:bidi="vi-VN"/>
        </w:rPr>
        <w:t>Các thiết bị CNTT phải được đánh giá ATTT, bố trí vị trí lắp đặt đảm bảo an toàn trước khi đưa vào sử dụng. Với các thiết bị quan trọng phải có thiết bị dự phòng. Các thiết bị lưu dữ liệu cần phải xóa vĩnh viễn các thông tin trước khi hủy bỏ hoặc tái sử dụng cho việc khác.</w:t>
      </w:r>
    </w:p>
    <w:p w14:paraId="0EC9EBD8" w14:textId="77777777" w:rsidR="000E6355" w:rsidRDefault="000E6355" w:rsidP="000C247D">
      <w:pPr>
        <w:pStyle w:val="Bodytext30"/>
        <w:numPr>
          <w:ilvl w:val="0"/>
          <w:numId w:val="23"/>
        </w:numPr>
        <w:shd w:val="clear" w:color="auto" w:fill="auto"/>
        <w:tabs>
          <w:tab w:val="left" w:pos="567"/>
        </w:tabs>
        <w:spacing w:before="120" w:after="120" w:line="312" w:lineRule="auto"/>
        <w:ind w:left="567" w:hanging="567"/>
        <w:jc w:val="both"/>
      </w:pPr>
      <w:r>
        <w:rPr>
          <w:color w:val="000000"/>
          <w:sz w:val="24"/>
          <w:szCs w:val="24"/>
          <w:lang w:val="vi-VN" w:eastAsia="vi-VN" w:bidi="vi-VN"/>
        </w:rPr>
        <w:t>Quy định về bố trí lắp đặt thiết bị CNTT:</w:t>
      </w:r>
    </w:p>
    <w:p w14:paraId="1F3CDB9A" w14:textId="3DBDED9D" w:rsidR="000E6355" w:rsidRPr="004A76A1" w:rsidRDefault="000E6355" w:rsidP="000C247D">
      <w:pPr>
        <w:pStyle w:val="BodyText"/>
        <w:numPr>
          <w:ilvl w:val="0"/>
          <w:numId w:val="24"/>
        </w:numPr>
        <w:spacing w:before="120" w:line="312" w:lineRule="auto"/>
        <w:ind w:left="1134" w:hanging="567"/>
        <w:jc w:val="both"/>
        <w:rPr>
          <w:sz w:val="24"/>
          <w:szCs w:val="24"/>
        </w:rPr>
      </w:pPr>
      <w:r w:rsidRPr="004A76A1">
        <w:rPr>
          <w:sz w:val="24"/>
          <w:szCs w:val="24"/>
          <w:lang w:val="vi-VN" w:eastAsia="vi-VN" w:bidi="vi-VN"/>
        </w:rPr>
        <w:t xml:space="preserve">Các thiết bị và hệ thống công nghệ của </w:t>
      </w:r>
      <w:r w:rsidR="0055660C">
        <w:rPr>
          <w:sz w:val="24"/>
          <w:szCs w:val="24"/>
          <w:lang w:eastAsia="vi-VN" w:bidi="vi-VN"/>
        </w:rPr>
        <w:t xml:space="preserve">hệ thống </w:t>
      </w:r>
      <w:r w:rsidR="004F3031">
        <w:rPr>
          <w:color w:val="000000"/>
          <w:sz w:val="24"/>
          <w:szCs w:val="24"/>
          <w:lang w:eastAsia="vi-VN" w:bidi="vi-VN"/>
        </w:rPr>
        <w:t xml:space="preserve">của tập đoàn </w:t>
      </w:r>
      <w:r w:rsidR="00E803A8">
        <w:rPr>
          <w:sz w:val="24"/>
          <w:szCs w:val="24"/>
          <w:lang w:eastAsia="vi-VN" w:bidi="vi-VN"/>
        </w:rPr>
        <w:t xml:space="preserve"> Công Ty X</w:t>
      </w:r>
      <w:r w:rsidR="00E50B7D">
        <w:rPr>
          <w:sz w:val="24"/>
          <w:szCs w:val="24"/>
          <w:lang w:eastAsia="vi-VN" w:bidi="vi-VN"/>
        </w:rPr>
        <w:t xml:space="preserve"> </w:t>
      </w:r>
      <w:r w:rsidRPr="004A76A1">
        <w:rPr>
          <w:sz w:val="24"/>
          <w:szCs w:val="24"/>
          <w:lang w:val="vi-VN" w:eastAsia="vi-VN" w:bidi="vi-VN"/>
        </w:rPr>
        <w:t>phải được lắp đặt tại các khu vực ít người qua lại, an toàn, tránh các nguy cơ c</w:t>
      </w:r>
      <w:r w:rsidR="00A82F97">
        <w:rPr>
          <w:sz w:val="24"/>
          <w:szCs w:val="24"/>
          <w:lang w:eastAsia="vi-VN" w:bidi="vi-VN"/>
        </w:rPr>
        <w:t>ó</w:t>
      </w:r>
      <w:r w:rsidRPr="004A76A1">
        <w:rPr>
          <w:sz w:val="24"/>
          <w:szCs w:val="24"/>
          <w:lang w:val="vi-VN" w:eastAsia="vi-VN" w:bidi="vi-VN"/>
        </w:rPr>
        <w:t xml:space="preserve"> thể xảy ra</w:t>
      </w:r>
      <w:r w:rsidR="0055660C">
        <w:rPr>
          <w:sz w:val="24"/>
          <w:szCs w:val="24"/>
          <w:lang w:eastAsia="vi-VN" w:bidi="vi-VN"/>
        </w:rPr>
        <w:t xml:space="preserve"> </w:t>
      </w:r>
      <w:r w:rsidRPr="004A76A1">
        <w:rPr>
          <w:sz w:val="24"/>
          <w:szCs w:val="24"/>
          <w:lang w:val="vi-VN" w:eastAsia="vi-VN" w:bidi="vi-VN"/>
        </w:rPr>
        <w:t>như hỏa hoạn, lũ lụt,</w:t>
      </w:r>
      <w:r w:rsidR="004A76A1" w:rsidRPr="004A76A1">
        <w:rPr>
          <w:sz w:val="24"/>
          <w:szCs w:val="24"/>
        </w:rPr>
        <w:t xml:space="preserve"> </w:t>
      </w:r>
      <w:r w:rsidRPr="004A76A1">
        <w:rPr>
          <w:sz w:val="24"/>
          <w:szCs w:val="24"/>
          <w:lang w:val="vi-VN" w:eastAsia="vi-VN" w:bidi="vi-VN"/>
        </w:rPr>
        <w:t>động đất, ô nhiễm khói bụi, nhiễu sóng điện từ trường, nhiễm xạ và được áp dụng các biện pháp kiểm soát truy cập để ngăn ngừa các truy cập trái phép.</w:t>
      </w:r>
    </w:p>
    <w:p w14:paraId="7CC166C1" w14:textId="77AAE4F9" w:rsidR="000E6355" w:rsidRPr="00A82F97" w:rsidRDefault="000E6355" w:rsidP="000C247D">
      <w:pPr>
        <w:pStyle w:val="BodyText"/>
        <w:numPr>
          <w:ilvl w:val="0"/>
          <w:numId w:val="24"/>
        </w:numPr>
        <w:spacing w:before="120" w:line="312" w:lineRule="auto"/>
        <w:ind w:left="1134" w:hanging="567"/>
        <w:jc w:val="both"/>
        <w:rPr>
          <w:sz w:val="24"/>
          <w:szCs w:val="24"/>
          <w:lang w:val="vi-VN" w:eastAsia="vi-VN" w:bidi="vi-VN"/>
        </w:rPr>
      </w:pPr>
      <w:r w:rsidRPr="00A82F97">
        <w:rPr>
          <w:sz w:val="24"/>
          <w:szCs w:val="24"/>
          <w:lang w:val="vi-VN" w:eastAsia="vi-VN" w:bidi="vi-VN"/>
        </w:rPr>
        <w:t>Các phương tiện x</w:t>
      </w:r>
      <w:r w:rsidR="0055660C" w:rsidRPr="00A82F97">
        <w:rPr>
          <w:sz w:val="24"/>
          <w:szCs w:val="24"/>
          <w:lang w:val="vi-VN" w:eastAsia="vi-VN" w:bidi="vi-VN"/>
        </w:rPr>
        <w:t>ử</w:t>
      </w:r>
      <w:r w:rsidRPr="00A82F97">
        <w:rPr>
          <w:sz w:val="24"/>
          <w:szCs w:val="24"/>
          <w:lang w:val="vi-VN" w:eastAsia="vi-VN" w:bidi="vi-VN"/>
        </w:rPr>
        <w:t xml:space="preserve"> lý thông tin liên quan tới các </w:t>
      </w:r>
      <w:r w:rsidR="0055660C" w:rsidRPr="00A82F97">
        <w:rPr>
          <w:sz w:val="24"/>
          <w:szCs w:val="24"/>
          <w:lang w:val="vi-VN" w:eastAsia="vi-VN" w:bidi="vi-VN"/>
        </w:rPr>
        <w:t>dữ liệu</w:t>
      </w:r>
      <w:r w:rsidRPr="00A82F97">
        <w:rPr>
          <w:sz w:val="24"/>
          <w:szCs w:val="24"/>
          <w:lang w:val="vi-VN" w:eastAsia="vi-VN" w:bidi="vi-VN"/>
        </w:rPr>
        <w:t xml:space="preserve"> Mật/ Tuyệt Mật cần được đặt tại các vị trí hạn chế tầm quan sát từ bên ngoài, tránh tiết lộ thông tin.</w:t>
      </w:r>
    </w:p>
    <w:p w14:paraId="228FE2B7" w14:textId="77777777" w:rsidR="000E6355" w:rsidRDefault="000E6355" w:rsidP="000C247D">
      <w:pPr>
        <w:pStyle w:val="BodyText"/>
        <w:numPr>
          <w:ilvl w:val="0"/>
          <w:numId w:val="24"/>
        </w:numPr>
        <w:spacing w:before="120" w:line="312" w:lineRule="auto"/>
        <w:ind w:left="1134" w:hanging="567"/>
        <w:jc w:val="both"/>
      </w:pPr>
      <w:r w:rsidRPr="00A82F97">
        <w:rPr>
          <w:sz w:val="24"/>
          <w:szCs w:val="24"/>
          <w:lang w:val="vi-VN" w:eastAsia="vi-VN" w:bidi="vi-VN"/>
        </w:rPr>
        <w:t>Tại các trung tâm dữ liệu, phòng máy chủ cần phải đảm bảo có giám sát</w:t>
      </w:r>
      <w:r>
        <w:rPr>
          <w:color w:val="000000"/>
          <w:sz w:val="24"/>
          <w:szCs w:val="24"/>
          <w:lang w:val="vi-VN" w:eastAsia="vi-VN" w:bidi="vi-VN"/>
        </w:rPr>
        <w:t xml:space="preserve"> và trang bị thiết bị cảnh báo các điều kiện môi trường bên trong (nhiệt độ, độ ẩm), lắp đặt các hệ thống chống sét cho khu vực, tòa nhà đặt thiết bị.</w:t>
      </w:r>
    </w:p>
    <w:p w14:paraId="04F94FD7" w14:textId="77777777" w:rsidR="000E6355" w:rsidRDefault="000E6355" w:rsidP="000C247D">
      <w:pPr>
        <w:pStyle w:val="Bodytext30"/>
        <w:numPr>
          <w:ilvl w:val="0"/>
          <w:numId w:val="23"/>
        </w:numPr>
        <w:shd w:val="clear" w:color="auto" w:fill="auto"/>
        <w:tabs>
          <w:tab w:val="left" w:pos="567"/>
        </w:tabs>
        <w:spacing w:before="120" w:after="120" w:line="312" w:lineRule="auto"/>
        <w:ind w:left="567" w:hanging="567"/>
        <w:jc w:val="both"/>
      </w:pPr>
      <w:r>
        <w:rPr>
          <w:color w:val="000000"/>
          <w:sz w:val="24"/>
          <w:szCs w:val="24"/>
          <w:lang w:val="vi-VN" w:eastAsia="vi-VN" w:bidi="vi-VN"/>
        </w:rPr>
        <w:t>Quy định về dự phòng thiết bị:</w:t>
      </w:r>
    </w:p>
    <w:p w14:paraId="6B7897E9" w14:textId="626CDBAB" w:rsidR="000E6355" w:rsidRDefault="000E6355" w:rsidP="000C247D">
      <w:pPr>
        <w:pStyle w:val="Bodytext30"/>
        <w:numPr>
          <w:ilvl w:val="0"/>
          <w:numId w:val="25"/>
        </w:numPr>
        <w:shd w:val="clear" w:color="auto" w:fill="auto"/>
        <w:tabs>
          <w:tab w:val="left" w:pos="1134"/>
        </w:tabs>
        <w:spacing w:before="120" w:after="120" w:line="312" w:lineRule="auto"/>
        <w:ind w:left="1134" w:hanging="567"/>
        <w:jc w:val="both"/>
      </w:pPr>
      <w:r>
        <w:rPr>
          <w:color w:val="000000"/>
          <w:sz w:val="24"/>
          <w:szCs w:val="24"/>
          <w:lang w:val="vi-VN" w:eastAsia="vi-VN" w:bidi="vi-VN"/>
        </w:rPr>
        <w:t xml:space="preserve">Các thiết bị, hệ thống công nghệ quan trọng của </w:t>
      </w:r>
      <w:r w:rsidR="0055660C">
        <w:rPr>
          <w:sz w:val="24"/>
          <w:szCs w:val="24"/>
          <w:lang w:eastAsia="vi-VN" w:bidi="vi-VN"/>
        </w:rPr>
        <w:t xml:space="preserve">hệ thống </w:t>
      </w:r>
      <w:r w:rsidR="004F3031">
        <w:rPr>
          <w:color w:val="000000"/>
          <w:sz w:val="24"/>
          <w:szCs w:val="24"/>
          <w:lang w:eastAsia="vi-VN" w:bidi="vi-VN"/>
        </w:rPr>
        <w:t xml:space="preserve">của tập đoàn </w:t>
      </w:r>
      <w:r w:rsidR="00E803A8">
        <w:rPr>
          <w:sz w:val="24"/>
          <w:szCs w:val="24"/>
          <w:lang w:eastAsia="vi-VN" w:bidi="vi-VN"/>
        </w:rPr>
        <w:t xml:space="preserve"> Công Ty X</w:t>
      </w:r>
      <w:r w:rsidR="00E50B7D">
        <w:rPr>
          <w:sz w:val="24"/>
          <w:szCs w:val="24"/>
          <w:lang w:eastAsia="vi-VN" w:bidi="vi-VN"/>
        </w:rPr>
        <w:t xml:space="preserve"> </w:t>
      </w:r>
      <w:r>
        <w:rPr>
          <w:color w:val="000000"/>
          <w:sz w:val="24"/>
          <w:szCs w:val="24"/>
          <w:lang w:val="vi-VN" w:eastAsia="vi-VN" w:bidi="vi-VN"/>
        </w:rPr>
        <w:t>phải được trang bị thiết bị dự phòng (thiết bị dự trữ sằn sàng hoạt động trong trường hợp thiết bị chính có sự cố) nhằm đảm bảo sự liên tục của hoạt động trong trường hợp xảy ra sự cố như mất điện.</w:t>
      </w:r>
    </w:p>
    <w:p w14:paraId="0C68B750" w14:textId="77777777" w:rsidR="000E6355" w:rsidRPr="00A82F97" w:rsidRDefault="000E6355" w:rsidP="000C247D">
      <w:pPr>
        <w:pStyle w:val="Bodytext30"/>
        <w:numPr>
          <w:ilvl w:val="0"/>
          <w:numId w:val="25"/>
        </w:numPr>
        <w:shd w:val="clear" w:color="auto" w:fill="auto"/>
        <w:tabs>
          <w:tab w:val="left" w:pos="1134"/>
        </w:tabs>
        <w:spacing w:before="120" w:after="120" w:line="312" w:lineRule="auto"/>
        <w:ind w:left="1134" w:hanging="567"/>
        <w:jc w:val="both"/>
        <w:rPr>
          <w:color w:val="000000"/>
          <w:sz w:val="24"/>
          <w:szCs w:val="24"/>
          <w:lang w:val="vi-VN" w:eastAsia="vi-VN" w:bidi="vi-VN"/>
        </w:rPr>
      </w:pPr>
      <w:r>
        <w:rPr>
          <w:color w:val="000000"/>
          <w:sz w:val="24"/>
          <w:szCs w:val="24"/>
          <w:lang w:val="vi-VN" w:eastAsia="vi-VN" w:bidi="vi-VN"/>
        </w:rPr>
        <w:t>Các thiết bị dự phòng phải được kiểm tra định kỳ hàng tuần/tháng/năm nhằm đảm bảo sự sẵn sàng và giảm thiểu các nguy cơ gây hỏng thiết bị.</w:t>
      </w:r>
    </w:p>
    <w:p w14:paraId="284D40AB" w14:textId="77777777" w:rsidR="000E6355" w:rsidRDefault="000E6355" w:rsidP="000C247D">
      <w:pPr>
        <w:pStyle w:val="Bodytext30"/>
        <w:numPr>
          <w:ilvl w:val="0"/>
          <w:numId w:val="25"/>
        </w:numPr>
        <w:shd w:val="clear" w:color="auto" w:fill="auto"/>
        <w:tabs>
          <w:tab w:val="left" w:pos="1134"/>
        </w:tabs>
        <w:spacing w:before="120" w:after="120" w:line="312" w:lineRule="auto"/>
        <w:ind w:left="1134" w:hanging="567"/>
        <w:jc w:val="both"/>
      </w:pPr>
      <w:r>
        <w:rPr>
          <w:color w:val="000000"/>
          <w:sz w:val="24"/>
          <w:szCs w:val="24"/>
          <w:lang w:val="vi-VN" w:eastAsia="vi-VN" w:bidi="vi-VN"/>
        </w:rPr>
        <w:t>Phải có quy trình vận hành các thiết bị dự phòng, khuyến khích cấu hình hoạt động ở chế độ dự phòng nóng (thiết bị dự phòng tự động thay thế thiết bị chính khi xảy ra sự cố đối với thiết bị chính)</w:t>
      </w:r>
    </w:p>
    <w:p w14:paraId="36B6BA56" w14:textId="77777777" w:rsidR="000E6355" w:rsidRDefault="000E6355" w:rsidP="000C247D">
      <w:pPr>
        <w:pStyle w:val="Bodytext30"/>
        <w:numPr>
          <w:ilvl w:val="0"/>
          <w:numId w:val="23"/>
        </w:numPr>
        <w:shd w:val="clear" w:color="auto" w:fill="auto"/>
        <w:tabs>
          <w:tab w:val="left" w:pos="567"/>
        </w:tabs>
        <w:spacing w:before="120" w:after="120" w:line="312" w:lineRule="auto"/>
        <w:ind w:left="567" w:hanging="567"/>
        <w:jc w:val="both"/>
      </w:pPr>
      <w:r>
        <w:rPr>
          <w:color w:val="000000"/>
          <w:sz w:val="24"/>
          <w:szCs w:val="24"/>
          <w:lang w:val="vi-VN" w:eastAsia="vi-VN" w:bidi="vi-VN"/>
        </w:rPr>
        <w:t>Quy định an toàn dây cáp:</w:t>
      </w:r>
    </w:p>
    <w:p w14:paraId="66813E79" w14:textId="6D0CD502" w:rsidR="000E6355" w:rsidRDefault="000E6355" w:rsidP="000C247D">
      <w:pPr>
        <w:pStyle w:val="Bodytext30"/>
        <w:numPr>
          <w:ilvl w:val="0"/>
          <w:numId w:val="70"/>
        </w:numPr>
        <w:shd w:val="clear" w:color="auto" w:fill="auto"/>
        <w:tabs>
          <w:tab w:val="left" w:pos="1134"/>
        </w:tabs>
        <w:spacing w:before="120" w:after="120" w:line="312" w:lineRule="auto"/>
        <w:ind w:hanging="513"/>
        <w:jc w:val="both"/>
      </w:pPr>
      <w:r>
        <w:rPr>
          <w:color w:val="000000"/>
          <w:sz w:val="24"/>
          <w:szCs w:val="24"/>
          <w:lang w:val="vi-VN" w:eastAsia="vi-VN" w:bidi="vi-VN"/>
        </w:rPr>
        <w:t>Các đường dây cáp điện, cáp</w:t>
      </w:r>
      <w:r w:rsidR="00A82F97">
        <w:rPr>
          <w:color w:val="000000"/>
          <w:sz w:val="24"/>
          <w:szCs w:val="24"/>
          <w:lang w:eastAsia="vi-VN" w:bidi="vi-VN"/>
        </w:rPr>
        <w:t xml:space="preserve"> </w:t>
      </w:r>
      <w:r>
        <w:rPr>
          <w:color w:val="000000"/>
          <w:sz w:val="24"/>
          <w:szCs w:val="24"/>
          <w:lang w:val="vi-VN" w:eastAsia="vi-VN" w:bidi="vi-VN"/>
        </w:rPr>
        <w:t>mạng kết nối các thiết bị, hệ thống công nghệ phải</w:t>
      </w:r>
      <w:r w:rsidR="00A82F97">
        <w:t xml:space="preserve"> </w:t>
      </w:r>
      <w:r w:rsidRPr="00A82F97">
        <w:rPr>
          <w:color w:val="000000"/>
          <w:sz w:val="24"/>
          <w:szCs w:val="24"/>
          <w:lang w:val="vi-VN" w:eastAsia="vi-VN" w:bidi="vi-VN"/>
        </w:rPr>
        <w:t xml:space="preserve">được bảo vệ theo phương thức phù hợp (đặt ngầm hoặc bọc ngoài) nhằm đề phòng nguy cơ </w:t>
      </w:r>
      <w:r w:rsidRPr="00A82F97">
        <w:rPr>
          <w:color w:val="000000"/>
          <w:sz w:val="24"/>
          <w:szCs w:val="24"/>
          <w:lang w:val="vi-VN" w:eastAsia="vi-VN" w:bidi="vi-VN"/>
        </w:rPr>
        <w:lastRenderedPageBreak/>
        <w:t>hỏng, mất kết nối hoặc truy cập trái phép.</w:t>
      </w:r>
    </w:p>
    <w:p w14:paraId="7A4A1447" w14:textId="1FA8BAFB" w:rsidR="000E6355" w:rsidRPr="00A82F97" w:rsidRDefault="000E6355" w:rsidP="000C247D">
      <w:pPr>
        <w:pStyle w:val="Bodytext30"/>
        <w:numPr>
          <w:ilvl w:val="0"/>
          <w:numId w:val="70"/>
        </w:numPr>
        <w:shd w:val="clear" w:color="auto" w:fill="auto"/>
        <w:tabs>
          <w:tab w:val="left" w:pos="1134"/>
        </w:tabs>
        <w:spacing w:before="120" w:after="120" w:line="312" w:lineRule="auto"/>
        <w:ind w:hanging="513"/>
        <w:jc w:val="both"/>
        <w:rPr>
          <w:color w:val="000000"/>
          <w:sz w:val="24"/>
          <w:szCs w:val="24"/>
          <w:lang w:val="vi-VN" w:eastAsia="vi-VN" w:bidi="vi-VN"/>
        </w:rPr>
      </w:pPr>
      <w:r w:rsidRPr="00A82F97">
        <w:rPr>
          <w:color w:val="000000"/>
          <w:sz w:val="24"/>
          <w:szCs w:val="24"/>
          <w:lang w:val="vi-VN" w:eastAsia="vi-VN" w:bidi="vi-VN"/>
        </w:rPr>
        <w:t>Việc thiết kế đi cáp trong các</w:t>
      </w:r>
      <w:r w:rsidR="0055660C" w:rsidRPr="00A82F97">
        <w:rPr>
          <w:color w:val="000000"/>
          <w:sz w:val="24"/>
          <w:szCs w:val="24"/>
          <w:lang w:val="vi-VN" w:eastAsia="vi-VN" w:bidi="vi-VN"/>
        </w:rPr>
        <w:t xml:space="preserve"> </w:t>
      </w:r>
      <w:r w:rsidRPr="00A82F97">
        <w:rPr>
          <w:color w:val="000000"/>
          <w:sz w:val="24"/>
          <w:szCs w:val="24"/>
          <w:lang w:val="vi-VN" w:eastAsia="vi-VN" w:bidi="vi-VN"/>
        </w:rPr>
        <w:t>tủ rack phải đảm bảo mỹ quan, thuận tiện trong việc</w:t>
      </w:r>
      <w:r w:rsidR="0055660C" w:rsidRPr="00A82F97">
        <w:rPr>
          <w:color w:val="000000"/>
          <w:sz w:val="24"/>
          <w:szCs w:val="24"/>
          <w:lang w:val="vi-VN" w:eastAsia="vi-VN" w:bidi="vi-VN"/>
        </w:rPr>
        <w:t xml:space="preserve"> </w:t>
      </w:r>
      <w:r w:rsidRPr="00A82F97">
        <w:rPr>
          <w:color w:val="000000"/>
          <w:sz w:val="24"/>
          <w:szCs w:val="24"/>
          <w:lang w:val="vi-VN" w:eastAsia="vi-VN" w:bidi="vi-VN"/>
        </w:rPr>
        <w:t>tháo lắp thiết bị. Các dây cáp</w:t>
      </w:r>
      <w:r w:rsidR="0055660C" w:rsidRPr="00A82F97">
        <w:rPr>
          <w:color w:val="000000"/>
          <w:sz w:val="24"/>
          <w:szCs w:val="24"/>
          <w:lang w:val="vi-VN" w:eastAsia="vi-VN" w:bidi="vi-VN"/>
        </w:rPr>
        <w:t xml:space="preserve"> </w:t>
      </w:r>
      <w:r w:rsidRPr="00A82F97">
        <w:rPr>
          <w:color w:val="000000"/>
          <w:sz w:val="24"/>
          <w:szCs w:val="24"/>
          <w:lang w:val="vi-VN" w:eastAsia="vi-VN" w:bidi="vi-VN"/>
        </w:rPr>
        <w:t>điện và viễn thông phải được bó gọn gàng, vừa đảm</w:t>
      </w:r>
      <w:r w:rsidR="0055660C" w:rsidRPr="00A82F97">
        <w:rPr>
          <w:color w:val="000000"/>
          <w:sz w:val="24"/>
          <w:szCs w:val="24"/>
          <w:lang w:val="vi-VN" w:eastAsia="vi-VN" w:bidi="vi-VN"/>
        </w:rPr>
        <w:t xml:space="preserve"> </w:t>
      </w:r>
      <w:r w:rsidR="009D6337" w:rsidRPr="00A82F97">
        <w:rPr>
          <w:color w:val="000000"/>
          <w:sz w:val="24"/>
          <w:szCs w:val="24"/>
          <w:lang w:val="vi-VN" w:eastAsia="vi-VN" w:bidi="vi-VN"/>
        </w:rPr>
        <w:t>bảo</w:t>
      </w:r>
      <w:r w:rsidRPr="00A82F97">
        <w:rPr>
          <w:color w:val="000000"/>
          <w:sz w:val="24"/>
          <w:szCs w:val="24"/>
          <w:lang w:val="vi-VN" w:eastAsia="vi-VN" w:bidi="vi-VN"/>
        </w:rPr>
        <w:t xml:space="preserve"> tính mỹ quan, vừa đảm bảo an toàn và tính sẵn sàng cho các thiết bị.</w:t>
      </w:r>
    </w:p>
    <w:p w14:paraId="06F8D20C" w14:textId="77777777" w:rsidR="000E6355" w:rsidRPr="00A82F97" w:rsidRDefault="000E6355" w:rsidP="000C247D">
      <w:pPr>
        <w:pStyle w:val="Bodytext30"/>
        <w:numPr>
          <w:ilvl w:val="0"/>
          <w:numId w:val="70"/>
        </w:numPr>
        <w:shd w:val="clear" w:color="auto" w:fill="auto"/>
        <w:tabs>
          <w:tab w:val="left" w:pos="1134"/>
        </w:tabs>
        <w:spacing w:before="120" w:after="120" w:line="312" w:lineRule="auto"/>
        <w:ind w:hanging="513"/>
        <w:jc w:val="both"/>
        <w:rPr>
          <w:color w:val="000000"/>
          <w:sz w:val="24"/>
          <w:szCs w:val="24"/>
          <w:lang w:val="vi-VN" w:eastAsia="vi-VN" w:bidi="vi-VN"/>
        </w:rPr>
      </w:pPr>
      <w:r w:rsidRPr="00A82F97">
        <w:rPr>
          <w:color w:val="000000"/>
          <w:sz w:val="24"/>
          <w:szCs w:val="24"/>
          <w:lang w:val="vi-VN" w:eastAsia="vi-VN" w:bidi="vi-VN"/>
        </w:rPr>
        <w:t>Cáp điện và cáp mạng phải được đặt tách biệt để chống nhiễu điện từ.</w:t>
      </w:r>
    </w:p>
    <w:p w14:paraId="129EB95B" w14:textId="77777777" w:rsidR="000E6355" w:rsidRDefault="000E6355" w:rsidP="000C247D">
      <w:pPr>
        <w:pStyle w:val="Bodytext30"/>
        <w:numPr>
          <w:ilvl w:val="0"/>
          <w:numId w:val="70"/>
        </w:numPr>
        <w:shd w:val="clear" w:color="auto" w:fill="auto"/>
        <w:tabs>
          <w:tab w:val="left" w:pos="1134"/>
        </w:tabs>
        <w:spacing w:before="120" w:after="120" w:line="312" w:lineRule="auto"/>
        <w:ind w:hanging="513"/>
        <w:jc w:val="both"/>
      </w:pPr>
      <w:r w:rsidRPr="00A82F97">
        <w:rPr>
          <w:color w:val="000000"/>
          <w:sz w:val="24"/>
          <w:szCs w:val="24"/>
          <w:lang w:val="vi-VN" w:eastAsia="vi-VN" w:bidi="vi-VN"/>
        </w:rPr>
        <w:t>Việc</w:t>
      </w:r>
      <w:r>
        <w:rPr>
          <w:color w:val="000000"/>
          <w:sz w:val="24"/>
          <w:szCs w:val="24"/>
          <w:lang w:val="vi-VN" w:eastAsia="vi-VN" w:bidi="vi-VN"/>
        </w:rPr>
        <w:t xml:space="preserve"> đánh mã dây cáp phải có quy định theo tiêu chuẩn nhằm giảm thiểu các lỗi đấu sai đường cáp mạng khi sửa chữa lắp đặt.</w:t>
      </w:r>
    </w:p>
    <w:p w14:paraId="6E3984DD" w14:textId="77777777" w:rsidR="000E6355" w:rsidRDefault="000E6355" w:rsidP="000C247D">
      <w:pPr>
        <w:pStyle w:val="Bodytext30"/>
        <w:numPr>
          <w:ilvl w:val="0"/>
          <w:numId w:val="23"/>
        </w:numPr>
        <w:shd w:val="clear" w:color="auto" w:fill="auto"/>
        <w:tabs>
          <w:tab w:val="left" w:pos="567"/>
        </w:tabs>
        <w:spacing w:before="120" w:after="120" w:line="312" w:lineRule="auto"/>
        <w:ind w:left="567" w:hanging="567"/>
        <w:jc w:val="both"/>
      </w:pPr>
      <w:r>
        <w:rPr>
          <w:color w:val="000000"/>
          <w:sz w:val="24"/>
          <w:szCs w:val="24"/>
          <w:lang w:val="vi-VN" w:eastAsia="vi-VN" w:bidi="vi-VN"/>
        </w:rPr>
        <w:t>Quy định sửa chữa, bảo trì thiết bị:</w:t>
      </w:r>
    </w:p>
    <w:p w14:paraId="2FAB03F4" w14:textId="3842D74C" w:rsidR="000E6355" w:rsidRDefault="000E6355" w:rsidP="000C247D">
      <w:pPr>
        <w:pStyle w:val="Bodytext30"/>
        <w:numPr>
          <w:ilvl w:val="0"/>
          <w:numId w:val="26"/>
        </w:numPr>
        <w:shd w:val="clear" w:color="auto" w:fill="auto"/>
        <w:tabs>
          <w:tab w:val="left" w:pos="1134"/>
        </w:tabs>
        <w:spacing w:before="120" w:after="120" w:line="312" w:lineRule="auto"/>
        <w:ind w:left="1134" w:hanging="567"/>
        <w:jc w:val="both"/>
      </w:pPr>
      <w:r>
        <w:rPr>
          <w:color w:val="000000"/>
          <w:sz w:val="24"/>
          <w:szCs w:val="24"/>
          <w:lang w:val="vi-VN" w:eastAsia="vi-VN" w:bidi="vi-VN"/>
        </w:rPr>
        <w:t xml:space="preserve">Hệ thống công nghệ </w:t>
      </w:r>
      <w:r w:rsidR="004F3031">
        <w:rPr>
          <w:color w:val="000000"/>
          <w:sz w:val="24"/>
          <w:szCs w:val="24"/>
          <w:lang w:eastAsia="vi-VN" w:bidi="vi-VN"/>
        </w:rPr>
        <w:t>của tập đoàn</w:t>
      </w:r>
      <w:r w:rsidR="0055660C">
        <w:rPr>
          <w:color w:val="000000"/>
          <w:sz w:val="24"/>
          <w:szCs w:val="24"/>
          <w:lang w:eastAsia="vi-VN" w:bidi="vi-VN"/>
        </w:rPr>
        <w:t xml:space="preserve"> </w:t>
      </w:r>
      <w:r w:rsidR="00E803A8">
        <w:rPr>
          <w:color w:val="000000"/>
          <w:sz w:val="24"/>
          <w:szCs w:val="24"/>
          <w:lang w:eastAsia="vi-VN" w:bidi="vi-VN"/>
        </w:rPr>
        <w:t xml:space="preserve"> Công Ty X</w:t>
      </w:r>
      <w:r w:rsidR="00E50B7D">
        <w:rPr>
          <w:color w:val="000000"/>
          <w:sz w:val="24"/>
          <w:szCs w:val="24"/>
          <w:lang w:eastAsia="vi-VN" w:bidi="vi-VN"/>
        </w:rPr>
        <w:t xml:space="preserve"> </w:t>
      </w:r>
      <w:r>
        <w:rPr>
          <w:color w:val="000000"/>
          <w:sz w:val="24"/>
          <w:szCs w:val="24"/>
          <w:lang w:val="vi-VN" w:eastAsia="vi-VN" w:bidi="vi-VN"/>
        </w:rPr>
        <w:t>phải được bảo trì tối thiều một năm một lần hoặc theo yêu cầu tiêu chuẩn của nhà cung cấp thiết bị/dịch vụ.</w:t>
      </w:r>
    </w:p>
    <w:p w14:paraId="4EC3703F" w14:textId="7B5AF7FF" w:rsidR="000E6355" w:rsidRPr="00A82F97" w:rsidRDefault="000E6355" w:rsidP="000C247D">
      <w:pPr>
        <w:pStyle w:val="Bodytext30"/>
        <w:numPr>
          <w:ilvl w:val="0"/>
          <w:numId w:val="26"/>
        </w:numPr>
        <w:shd w:val="clear" w:color="auto" w:fill="auto"/>
        <w:tabs>
          <w:tab w:val="left" w:pos="1134"/>
        </w:tabs>
        <w:spacing w:before="120" w:after="120" w:line="312" w:lineRule="auto"/>
        <w:ind w:left="1134" w:hanging="567"/>
        <w:jc w:val="both"/>
        <w:rPr>
          <w:color w:val="000000"/>
          <w:sz w:val="24"/>
          <w:szCs w:val="24"/>
          <w:lang w:val="vi-VN" w:eastAsia="vi-VN" w:bidi="vi-VN"/>
        </w:rPr>
      </w:pPr>
      <w:r>
        <w:rPr>
          <w:color w:val="000000"/>
          <w:sz w:val="24"/>
          <w:szCs w:val="24"/>
          <w:lang w:val="vi-VN" w:eastAsia="vi-VN" w:bidi="vi-VN"/>
        </w:rPr>
        <w:t xml:space="preserve">Chỉ những đối tác đã được phê duyệt mới được phép sửa chữa, bảo trì các thiết bị, hệ thống của </w:t>
      </w:r>
      <w:r w:rsidR="00E803A8">
        <w:rPr>
          <w:color w:val="000000"/>
          <w:sz w:val="24"/>
          <w:szCs w:val="24"/>
          <w:lang w:val="vi-VN" w:eastAsia="vi-VN" w:bidi="vi-VN"/>
        </w:rPr>
        <w:t xml:space="preserve"> Công Ty X</w:t>
      </w:r>
      <w:r>
        <w:rPr>
          <w:color w:val="000000"/>
          <w:sz w:val="24"/>
          <w:szCs w:val="24"/>
          <w:lang w:val="vi-VN" w:eastAsia="vi-VN" w:bidi="vi-VN"/>
        </w:rPr>
        <w:t>.</w:t>
      </w:r>
    </w:p>
    <w:p w14:paraId="3AB5FB1A" w14:textId="618A22C0" w:rsidR="000E6355" w:rsidRPr="00A82F97" w:rsidRDefault="000E6355" w:rsidP="000C247D">
      <w:pPr>
        <w:pStyle w:val="Bodytext30"/>
        <w:numPr>
          <w:ilvl w:val="0"/>
          <w:numId w:val="26"/>
        </w:numPr>
        <w:shd w:val="clear" w:color="auto" w:fill="auto"/>
        <w:tabs>
          <w:tab w:val="left" w:pos="1134"/>
        </w:tabs>
        <w:spacing w:before="120" w:after="120" w:line="312" w:lineRule="auto"/>
        <w:ind w:left="1134" w:hanging="567"/>
        <w:jc w:val="both"/>
        <w:rPr>
          <w:color w:val="000000"/>
          <w:sz w:val="24"/>
          <w:szCs w:val="24"/>
          <w:lang w:val="vi-VN" w:eastAsia="vi-VN" w:bidi="vi-VN"/>
        </w:rPr>
      </w:pPr>
      <w:r>
        <w:rPr>
          <w:color w:val="000000"/>
          <w:sz w:val="24"/>
          <w:szCs w:val="24"/>
          <w:lang w:val="vi-VN" w:eastAsia="vi-VN" w:bidi="vi-VN"/>
        </w:rPr>
        <w:t>Các thông tin về s</w:t>
      </w:r>
      <w:r w:rsidR="004F3031">
        <w:rPr>
          <w:color w:val="000000"/>
          <w:sz w:val="24"/>
          <w:szCs w:val="24"/>
          <w:lang w:eastAsia="vi-VN" w:bidi="vi-VN"/>
        </w:rPr>
        <w:t>ửa</w:t>
      </w:r>
      <w:r>
        <w:rPr>
          <w:color w:val="000000"/>
          <w:sz w:val="24"/>
          <w:szCs w:val="24"/>
          <w:lang w:val="vi-VN" w:eastAsia="vi-VN" w:bidi="vi-VN"/>
        </w:rPr>
        <w:t xml:space="preserve"> chữa, </w:t>
      </w:r>
      <w:r w:rsidR="009D6337">
        <w:rPr>
          <w:color w:val="000000"/>
          <w:sz w:val="24"/>
          <w:szCs w:val="24"/>
          <w:lang w:val="vi-VN" w:eastAsia="vi-VN" w:bidi="vi-VN"/>
        </w:rPr>
        <w:t>bảo</w:t>
      </w:r>
      <w:r>
        <w:rPr>
          <w:color w:val="000000"/>
          <w:sz w:val="24"/>
          <w:szCs w:val="24"/>
          <w:lang w:val="vi-VN" w:eastAsia="vi-VN" w:bidi="vi-VN"/>
        </w:rPr>
        <w:t xml:space="preserve"> trì thiết bị, hệ thống công nghệ của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ph</w:t>
      </w:r>
      <w:r w:rsidR="0055660C" w:rsidRPr="00A82F97">
        <w:rPr>
          <w:color w:val="000000"/>
          <w:sz w:val="24"/>
          <w:szCs w:val="24"/>
          <w:lang w:val="vi-VN" w:eastAsia="vi-VN" w:bidi="vi-VN"/>
        </w:rPr>
        <w:t>ải</w:t>
      </w:r>
      <w:r>
        <w:rPr>
          <w:color w:val="000000"/>
          <w:sz w:val="24"/>
          <w:szCs w:val="24"/>
          <w:lang w:val="vi-VN" w:eastAsia="vi-VN" w:bidi="vi-VN"/>
        </w:rPr>
        <w:t xml:space="preserve"> được ghi nhận lại thành văn bản cụ thể.</w:t>
      </w:r>
    </w:p>
    <w:p w14:paraId="726EE298" w14:textId="15BB63E9" w:rsidR="000E6355" w:rsidRPr="00A82F97" w:rsidRDefault="000E6355" w:rsidP="000C247D">
      <w:pPr>
        <w:pStyle w:val="Bodytext30"/>
        <w:numPr>
          <w:ilvl w:val="0"/>
          <w:numId w:val="26"/>
        </w:numPr>
        <w:shd w:val="clear" w:color="auto" w:fill="auto"/>
        <w:tabs>
          <w:tab w:val="left" w:pos="1134"/>
        </w:tabs>
        <w:spacing w:before="120" w:after="120" w:line="312" w:lineRule="auto"/>
        <w:ind w:left="1134" w:hanging="567"/>
        <w:jc w:val="both"/>
        <w:rPr>
          <w:color w:val="000000"/>
          <w:sz w:val="24"/>
          <w:szCs w:val="24"/>
          <w:lang w:val="vi-VN" w:eastAsia="vi-VN" w:bidi="vi-VN"/>
        </w:rPr>
      </w:pPr>
      <w:r>
        <w:rPr>
          <w:color w:val="000000"/>
          <w:sz w:val="24"/>
          <w:szCs w:val="24"/>
          <w:lang w:val="vi-VN" w:eastAsia="vi-VN" w:bidi="vi-VN"/>
        </w:rPr>
        <w:t>Các thông tin Mật/ Tuyệt mật trong thiết bị phải được xóa sạch, hủy bỏ hoặc mã hóa bằng phương thức an toàn trước khi tiến hành bảo trì. Trong trường hợp nếu không thể xóa/hủy bỏ các dữ liệu này cần yêu cầu nhà cung cấp k</w:t>
      </w:r>
      <w:r w:rsidR="0055660C" w:rsidRPr="00A82F97">
        <w:rPr>
          <w:color w:val="000000"/>
          <w:sz w:val="24"/>
          <w:szCs w:val="24"/>
          <w:lang w:val="vi-VN" w:eastAsia="vi-VN" w:bidi="vi-VN"/>
        </w:rPr>
        <w:t>ý</w:t>
      </w:r>
      <w:r>
        <w:rPr>
          <w:color w:val="000000"/>
          <w:sz w:val="24"/>
          <w:szCs w:val="24"/>
          <w:lang w:val="vi-VN" w:eastAsia="vi-VN" w:bidi="vi-VN"/>
        </w:rPr>
        <w:t xml:space="preserve"> </w:t>
      </w:r>
      <w:r w:rsidR="004F3031">
        <w:rPr>
          <w:color w:val="000000"/>
          <w:sz w:val="24"/>
          <w:szCs w:val="24"/>
          <w:lang w:eastAsia="vi-VN" w:bidi="vi-VN"/>
        </w:rPr>
        <w:t>ca</w:t>
      </w:r>
      <w:r>
        <w:rPr>
          <w:color w:val="000000"/>
          <w:sz w:val="24"/>
          <w:szCs w:val="24"/>
          <w:lang w:val="vi-VN" w:eastAsia="vi-VN" w:bidi="vi-VN"/>
        </w:rPr>
        <w:t xml:space="preserve">m kết bảo mật không được tiết lộ và bảo vệ dữ liệu của </w:t>
      </w:r>
      <w:r w:rsidR="0055660C" w:rsidRPr="00A82F97">
        <w:rPr>
          <w:color w:val="000000"/>
          <w:sz w:val="24"/>
          <w:szCs w:val="24"/>
          <w:lang w:val="vi-VN" w:eastAsia="vi-VN" w:bidi="vi-VN"/>
        </w:rPr>
        <w:t xml:space="preserve">hệ thống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w:t>
      </w:r>
    </w:p>
    <w:p w14:paraId="17680266" w14:textId="70666586" w:rsidR="000E6355" w:rsidRDefault="000E6355" w:rsidP="000C247D">
      <w:pPr>
        <w:pStyle w:val="Bodytext30"/>
        <w:numPr>
          <w:ilvl w:val="0"/>
          <w:numId w:val="26"/>
        </w:numPr>
        <w:shd w:val="clear" w:color="auto" w:fill="auto"/>
        <w:tabs>
          <w:tab w:val="left" w:pos="1134"/>
        </w:tabs>
        <w:spacing w:before="120" w:after="120" w:line="312" w:lineRule="auto"/>
        <w:ind w:left="1134" w:hanging="567"/>
        <w:jc w:val="both"/>
      </w:pPr>
      <w:r>
        <w:rPr>
          <w:color w:val="000000"/>
          <w:sz w:val="24"/>
          <w:szCs w:val="24"/>
          <w:lang w:val="vi-VN" w:eastAsia="vi-VN" w:bidi="vi-VN"/>
        </w:rPr>
        <w:t xml:space="preserve">Nhân viên quản trị hệ thống hoặc đối tác phải đăng xuất </w:t>
      </w:r>
      <w:r>
        <w:rPr>
          <w:color w:val="000000"/>
          <w:sz w:val="24"/>
          <w:szCs w:val="24"/>
          <w:lang w:bidi="en-US"/>
        </w:rPr>
        <w:t xml:space="preserve">(log off) </w:t>
      </w:r>
      <w:r>
        <w:rPr>
          <w:color w:val="000000"/>
          <w:sz w:val="24"/>
          <w:szCs w:val="24"/>
          <w:lang w:val="vi-VN" w:eastAsia="vi-VN" w:bidi="vi-VN"/>
        </w:rPr>
        <w:t>khỏi máy tính, máy chủ khi làm việc xong.</w:t>
      </w:r>
    </w:p>
    <w:p w14:paraId="0C30CB24" w14:textId="77777777" w:rsidR="000E6355" w:rsidRDefault="000E6355" w:rsidP="008D3EFF">
      <w:pPr>
        <w:pStyle w:val="Bodytext20"/>
        <w:shd w:val="clear" w:color="auto" w:fill="auto"/>
        <w:spacing w:before="120" w:line="312" w:lineRule="auto"/>
        <w:ind w:left="0" w:firstLine="0"/>
        <w:jc w:val="both"/>
        <w:outlineLvl w:val="1"/>
      </w:pPr>
      <w:bookmarkStart w:id="13" w:name="_Toc82966331"/>
      <w:r>
        <w:rPr>
          <w:b/>
          <w:bCs/>
          <w:color w:val="000000"/>
          <w:sz w:val="24"/>
          <w:szCs w:val="24"/>
          <w:lang w:val="vi-VN" w:eastAsia="vi-VN" w:bidi="vi-VN"/>
        </w:rPr>
        <w:t>Điều 13. Quy định vận hành hệ thống</w:t>
      </w:r>
      <w:bookmarkEnd w:id="13"/>
    </w:p>
    <w:p w14:paraId="46EDCD83" w14:textId="51ECD93A" w:rsidR="000E6355" w:rsidRDefault="000E6355" w:rsidP="000C247D">
      <w:pPr>
        <w:pStyle w:val="Bodytext30"/>
        <w:numPr>
          <w:ilvl w:val="0"/>
          <w:numId w:val="27"/>
        </w:numPr>
        <w:shd w:val="clear" w:color="auto" w:fill="auto"/>
        <w:tabs>
          <w:tab w:val="left" w:pos="567"/>
        </w:tabs>
        <w:spacing w:before="120" w:after="120" w:line="312" w:lineRule="auto"/>
        <w:ind w:left="1134" w:hanging="567"/>
        <w:jc w:val="both"/>
      </w:pPr>
      <w:r>
        <w:rPr>
          <w:color w:val="000000"/>
          <w:sz w:val="24"/>
          <w:szCs w:val="24"/>
          <w:lang w:val="vi-VN" w:eastAsia="vi-VN" w:bidi="vi-VN"/>
        </w:rPr>
        <w:t>Vận hành hệ thống CNTT phải được thực hiện theo qui trình đ</w:t>
      </w:r>
      <w:r w:rsidR="00405D71">
        <w:rPr>
          <w:color w:val="000000"/>
          <w:sz w:val="24"/>
          <w:szCs w:val="24"/>
          <w:lang w:eastAsia="vi-VN" w:bidi="vi-VN"/>
        </w:rPr>
        <w:t>ể</w:t>
      </w:r>
      <w:r>
        <w:rPr>
          <w:color w:val="000000"/>
          <w:sz w:val="24"/>
          <w:szCs w:val="24"/>
          <w:lang w:val="vi-VN" w:eastAsia="vi-VN" w:bidi="vi-VN"/>
        </w:rPr>
        <w:t xml:space="preserve"> đảm bảo ATTT, tính sẵn sàng cho hệ thống. Các thay đ</w:t>
      </w:r>
      <w:r w:rsidR="00405D71">
        <w:rPr>
          <w:color w:val="000000"/>
          <w:sz w:val="24"/>
          <w:szCs w:val="24"/>
          <w:lang w:eastAsia="vi-VN" w:bidi="vi-VN"/>
        </w:rPr>
        <w:t>ổi</w:t>
      </w:r>
      <w:r>
        <w:rPr>
          <w:color w:val="000000"/>
          <w:sz w:val="24"/>
          <w:szCs w:val="24"/>
          <w:lang w:val="vi-VN" w:eastAsia="vi-VN" w:bidi="vi-VN"/>
        </w:rPr>
        <w:t xml:space="preserve"> phải được đánh giá ảnh hưởng đến các hệ thống liên quan và được phê duyệt trước khi thực hiện. Các sự kiện, </w:t>
      </w:r>
      <w:r>
        <w:rPr>
          <w:color w:val="000000"/>
          <w:sz w:val="24"/>
          <w:szCs w:val="24"/>
          <w:lang w:bidi="en-US"/>
        </w:rPr>
        <w:t xml:space="preserve">log </w:t>
      </w:r>
      <w:r>
        <w:rPr>
          <w:color w:val="000000"/>
          <w:sz w:val="24"/>
          <w:szCs w:val="24"/>
          <w:lang w:val="vi-VN" w:eastAsia="vi-VN" w:bidi="vi-VN"/>
        </w:rPr>
        <w:t xml:space="preserve">của tất cả các hệ thống phải được ghi nhận, quản lý giám sát chặt chẽ. </w:t>
      </w:r>
      <w:r w:rsidR="0055660C">
        <w:rPr>
          <w:color w:val="000000"/>
          <w:sz w:val="24"/>
          <w:szCs w:val="24"/>
          <w:lang w:val="vi-VN" w:eastAsia="vi-VN" w:bidi="vi-VN"/>
        </w:rPr>
        <w:t>Dữ liệu</w:t>
      </w:r>
      <w:r>
        <w:rPr>
          <w:color w:val="000000"/>
          <w:sz w:val="24"/>
          <w:szCs w:val="24"/>
          <w:lang w:val="vi-VN" w:eastAsia="vi-VN" w:bidi="vi-VN"/>
        </w:rPr>
        <w:t xml:space="preserve"> của </w:t>
      </w:r>
      <w:r w:rsidR="00405D71">
        <w:rPr>
          <w:sz w:val="24"/>
          <w:szCs w:val="24"/>
          <w:lang w:eastAsia="vi-VN" w:bidi="vi-VN"/>
        </w:rPr>
        <w:t>hệ thống</w:t>
      </w:r>
      <w:r w:rsidR="004F3031">
        <w:rPr>
          <w:sz w:val="24"/>
          <w:szCs w:val="24"/>
          <w:lang w:eastAsia="vi-VN" w:bidi="vi-VN"/>
        </w:rPr>
        <w:t xml:space="preserve"> trong tập đoàn</w:t>
      </w:r>
      <w:r w:rsidR="00405D71">
        <w:rPr>
          <w:sz w:val="24"/>
          <w:szCs w:val="24"/>
          <w:lang w:eastAsia="vi-VN" w:bidi="vi-VN"/>
        </w:rPr>
        <w:t xml:space="preserve"> </w:t>
      </w:r>
      <w:r w:rsidR="00E803A8">
        <w:rPr>
          <w:sz w:val="24"/>
          <w:szCs w:val="24"/>
          <w:lang w:eastAsia="vi-VN" w:bidi="vi-VN"/>
        </w:rPr>
        <w:t xml:space="preserve"> Công Ty X</w:t>
      </w:r>
      <w:r w:rsidR="00E50B7D">
        <w:rPr>
          <w:sz w:val="24"/>
          <w:szCs w:val="24"/>
          <w:lang w:eastAsia="vi-VN" w:bidi="vi-VN"/>
        </w:rPr>
        <w:t xml:space="preserve"> </w:t>
      </w:r>
      <w:r>
        <w:rPr>
          <w:color w:val="000000"/>
          <w:sz w:val="24"/>
          <w:szCs w:val="24"/>
          <w:lang w:val="vi-VN" w:eastAsia="vi-VN" w:bidi="vi-VN"/>
        </w:rPr>
        <w:t>phải được sao lưu định kỳ. Năng lực c</w:t>
      </w:r>
      <w:r w:rsidR="00405D71">
        <w:rPr>
          <w:color w:val="000000"/>
          <w:sz w:val="24"/>
          <w:szCs w:val="24"/>
          <w:lang w:eastAsia="vi-VN" w:bidi="vi-VN"/>
        </w:rPr>
        <w:t>ủa</w:t>
      </w:r>
      <w:r>
        <w:rPr>
          <w:color w:val="000000"/>
          <w:sz w:val="24"/>
          <w:szCs w:val="24"/>
          <w:lang w:val="vi-VN" w:eastAsia="vi-VN" w:bidi="vi-VN"/>
        </w:rPr>
        <w:t xml:space="preserve"> hệ thống phải được theo dõi, báo cáo định kỳ đảm bảo tính sẵn sàng cho các hệ thống.</w:t>
      </w:r>
    </w:p>
    <w:p w14:paraId="33C6409C" w14:textId="77777777" w:rsidR="00B9541D" w:rsidRDefault="000E6355" w:rsidP="000C247D">
      <w:pPr>
        <w:pStyle w:val="Bodytext30"/>
        <w:numPr>
          <w:ilvl w:val="0"/>
          <w:numId w:val="27"/>
        </w:numPr>
        <w:shd w:val="clear" w:color="auto" w:fill="auto"/>
        <w:tabs>
          <w:tab w:val="left" w:pos="567"/>
        </w:tabs>
        <w:spacing w:before="120" w:after="120" w:line="312" w:lineRule="auto"/>
        <w:ind w:left="567" w:hanging="567"/>
        <w:jc w:val="both"/>
      </w:pPr>
      <w:r>
        <w:rPr>
          <w:color w:val="000000"/>
          <w:sz w:val="24"/>
          <w:szCs w:val="24"/>
          <w:lang w:val="vi-VN" w:eastAsia="vi-VN" w:bidi="vi-VN"/>
        </w:rPr>
        <w:t>Quy trình hóa các thủ tục vận hành:</w:t>
      </w:r>
    </w:p>
    <w:p w14:paraId="7ECD3403" w14:textId="57A96E99" w:rsidR="000E6355" w:rsidRDefault="00B84FCD" w:rsidP="00B9541D">
      <w:pPr>
        <w:pStyle w:val="Bodytext30"/>
        <w:shd w:val="clear" w:color="auto" w:fill="auto"/>
        <w:tabs>
          <w:tab w:val="left" w:pos="567"/>
        </w:tabs>
        <w:spacing w:before="120" w:after="120" w:line="312" w:lineRule="auto"/>
        <w:ind w:left="567" w:firstLine="0"/>
        <w:jc w:val="both"/>
      </w:pPr>
      <w:r w:rsidRPr="00B9541D">
        <w:rPr>
          <w:color w:val="000000"/>
          <w:sz w:val="24"/>
          <w:szCs w:val="24"/>
          <w:lang w:eastAsia="vi-VN" w:bidi="vi-VN"/>
        </w:rPr>
        <w:t>Ban ISO</w:t>
      </w:r>
      <w:r w:rsidR="000E6355" w:rsidRPr="00B9541D">
        <w:rPr>
          <w:color w:val="000000"/>
          <w:sz w:val="24"/>
          <w:szCs w:val="24"/>
          <w:lang w:val="vi-VN" w:eastAsia="vi-VN" w:bidi="vi-VN"/>
        </w:rPr>
        <w:t xml:space="preserve"> có trách nhiệm:</w:t>
      </w:r>
    </w:p>
    <w:p w14:paraId="21516635" w14:textId="6EF80515" w:rsidR="000E6355" w:rsidRDefault="000E6355" w:rsidP="000C247D">
      <w:pPr>
        <w:pStyle w:val="Bodytext30"/>
        <w:numPr>
          <w:ilvl w:val="0"/>
          <w:numId w:val="28"/>
        </w:numPr>
        <w:shd w:val="clear" w:color="auto" w:fill="auto"/>
        <w:tabs>
          <w:tab w:val="left" w:pos="1134"/>
        </w:tabs>
        <w:spacing w:before="120" w:after="120" w:line="312" w:lineRule="auto"/>
        <w:ind w:left="1701" w:hanging="567"/>
        <w:jc w:val="both"/>
      </w:pPr>
      <w:r>
        <w:rPr>
          <w:color w:val="000000"/>
          <w:sz w:val="24"/>
          <w:szCs w:val="24"/>
          <w:lang w:val="vi-VN" w:eastAsia="vi-VN" w:bidi="vi-VN"/>
        </w:rPr>
        <w:t>Ban hành các quy trình vận hành hệ thống thông tin và triển khai các quy trình đến toàn bộ đối tượng tha</w:t>
      </w:r>
      <w:r w:rsidR="00405D71">
        <w:rPr>
          <w:color w:val="000000"/>
          <w:sz w:val="24"/>
          <w:szCs w:val="24"/>
          <w:lang w:eastAsia="vi-VN" w:bidi="vi-VN"/>
        </w:rPr>
        <w:t>m</w:t>
      </w:r>
      <w:r>
        <w:rPr>
          <w:color w:val="000000"/>
          <w:sz w:val="24"/>
          <w:szCs w:val="24"/>
          <w:lang w:val="vi-VN" w:eastAsia="vi-VN" w:bidi="vi-VN"/>
        </w:rPr>
        <w:t xml:space="preserve"> gia vận hành và giám sát tuân thủ.</w:t>
      </w:r>
    </w:p>
    <w:p w14:paraId="4ACAB055" w14:textId="2423CDD2" w:rsidR="000E6355" w:rsidRDefault="000E6355" w:rsidP="000C247D">
      <w:pPr>
        <w:pStyle w:val="Bodytext30"/>
        <w:numPr>
          <w:ilvl w:val="0"/>
          <w:numId w:val="28"/>
        </w:numPr>
        <w:shd w:val="clear" w:color="auto" w:fill="auto"/>
        <w:tabs>
          <w:tab w:val="left" w:pos="1134"/>
        </w:tabs>
        <w:spacing w:before="120" w:after="120" w:line="312" w:lineRule="auto"/>
        <w:ind w:left="1701" w:hanging="567"/>
        <w:jc w:val="both"/>
      </w:pPr>
      <w:r>
        <w:rPr>
          <w:color w:val="000000"/>
          <w:sz w:val="24"/>
          <w:szCs w:val="24"/>
          <w:lang w:val="vi-VN" w:eastAsia="vi-VN" w:bidi="vi-VN"/>
        </w:rPr>
        <w:lastRenderedPageBreak/>
        <w:t>Tổ chức rà soát, cập nhật, b</w:t>
      </w:r>
      <w:r w:rsidR="00405D71">
        <w:rPr>
          <w:color w:val="000000"/>
          <w:sz w:val="24"/>
          <w:szCs w:val="24"/>
          <w:lang w:eastAsia="vi-VN" w:bidi="vi-VN"/>
        </w:rPr>
        <w:t>ổ</w:t>
      </w:r>
      <w:r>
        <w:rPr>
          <w:color w:val="000000"/>
          <w:sz w:val="24"/>
          <w:szCs w:val="24"/>
          <w:lang w:val="vi-VN" w:eastAsia="vi-VN" w:bidi="vi-VN"/>
        </w:rPr>
        <w:t xml:space="preserve"> sung các quy trình vận hành tối thiểu mỗi năm một lần.</w:t>
      </w:r>
    </w:p>
    <w:p w14:paraId="5CDB85BE" w14:textId="77777777" w:rsidR="000E6355" w:rsidRDefault="000E6355" w:rsidP="000C247D">
      <w:pPr>
        <w:pStyle w:val="Bodytext30"/>
        <w:numPr>
          <w:ilvl w:val="0"/>
          <w:numId w:val="27"/>
        </w:numPr>
        <w:shd w:val="clear" w:color="auto" w:fill="auto"/>
        <w:tabs>
          <w:tab w:val="left" w:pos="567"/>
        </w:tabs>
        <w:spacing w:before="120" w:after="120" w:line="312" w:lineRule="auto"/>
        <w:ind w:left="1134" w:hanging="567"/>
        <w:jc w:val="both"/>
      </w:pPr>
      <w:r>
        <w:rPr>
          <w:color w:val="000000"/>
          <w:sz w:val="24"/>
          <w:szCs w:val="24"/>
          <w:lang w:val="vi-VN" w:eastAsia="vi-VN" w:bidi="vi-VN"/>
        </w:rPr>
        <w:t>Quản lý sự thay đổi</w:t>
      </w:r>
    </w:p>
    <w:p w14:paraId="6CA6B432" w14:textId="5E1FF3EB" w:rsidR="000E6355" w:rsidRDefault="00405D71" w:rsidP="000C247D">
      <w:pPr>
        <w:pStyle w:val="Bodytext30"/>
        <w:numPr>
          <w:ilvl w:val="0"/>
          <w:numId w:val="29"/>
        </w:numPr>
        <w:shd w:val="clear" w:color="auto" w:fill="auto"/>
        <w:tabs>
          <w:tab w:val="left" w:pos="1134"/>
        </w:tabs>
        <w:spacing w:before="120" w:after="120" w:line="312" w:lineRule="auto"/>
        <w:ind w:left="1701" w:hanging="567"/>
        <w:jc w:val="both"/>
      </w:pPr>
      <w:r>
        <w:rPr>
          <w:color w:val="000000"/>
          <w:sz w:val="24"/>
          <w:szCs w:val="24"/>
          <w:lang w:eastAsia="vi-VN" w:bidi="vi-VN"/>
        </w:rPr>
        <w:t>Ban An ninh mạng</w:t>
      </w:r>
      <w:r w:rsidR="000E6355">
        <w:rPr>
          <w:color w:val="000000"/>
          <w:sz w:val="24"/>
          <w:szCs w:val="24"/>
          <w:lang w:val="vi-VN" w:eastAsia="vi-VN" w:bidi="vi-VN"/>
        </w:rPr>
        <w:t xml:space="preserve"> phải xây dựng quy trình quản lý thay đồi công nghệ nhằm kiểm soát chặt chẽ những thay đổi cấu hình, nâng cấp hệ thống, ứng dụng.</w:t>
      </w:r>
    </w:p>
    <w:p w14:paraId="525BCAC3" w14:textId="34E372A7" w:rsidR="000E6355" w:rsidRPr="00B84FCD" w:rsidRDefault="000E6355" w:rsidP="000C247D">
      <w:pPr>
        <w:pStyle w:val="Bodytext30"/>
        <w:numPr>
          <w:ilvl w:val="0"/>
          <w:numId w:val="29"/>
        </w:numPr>
        <w:shd w:val="clear" w:color="auto" w:fill="auto"/>
        <w:tabs>
          <w:tab w:val="left" w:pos="1134"/>
        </w:tabs>
        <w:spacing w:before="120" w:after="120" w:line="312" w:lineRule="auto"/>
        <w:ind w:left="1701" w:hanging="567"/>
        <w:jc w:val="both"/>
        <w:rPr>
          <w:color w:val="000000"/>
          <w:sz w:val="24"/>
          <w:szCs w:val="24"/>
          <w:lang w:eastAsia="vi-VN" w:bidi="vi-VN"/>
        </w:rPr>
      </w:pPr>
      <w:r w:rsidRPr="00B84FCD">
        <w:rPr>
          <w:color w:val="000000"/>
          <w:sz w:val="24"/>
          <w:szCs w:val="24"/>
          <w:lang w:eastAsia="vi-VN" w:bidi="vi-VN"/>
        </w:rPr>
        <w:t>Mọi thay đổi phải được đánh giá ảnh hưởng đến hệ thống có liên quan và được phê duyệt bởi các cấp có thẩm quyền trước khi thực hiện. Trước khi thực hiện ph</w:t>
      </w:r>
      <w:r w:rsidR="00405D71">
        <w:rPr>
          <w:color w:val="000000"/>
          <w:sz w:val="24"/>
          <w:szCs w:val="24"/>
          <w:lang w:eastAsia="vi-VN" w:bidi="vi-VN"/>
        </w:rPr>
        <w:t>ải</w:t>
      </w:r>
      <w:r w:rsidRPr="00B84FCD">
        <w:rPr>
          <w:color w:val="000000"/>
          <w:sz w:val="24"/>
          <w:szCs w:val="24"/>
          <w:lang w:eastAsia="vi-VN" w:bidi="vi-VN"/>
        </w:rPr>
        <w:t xml:space="preserve"> có thông báo chi tiết các thay đổi cho các cá</w:t>
      </w:r>
      <w:r w:rsidR="00405D71">
        <w:rPr>
          <w:color w:val="000000"/>
          <w:sz w:val="24"/>
          <w:szCs w:val="24"/>
          <w:lang w:eastAsia="vi-VN" w:bidi="vi-VN"/>
        </w:rPr>
        <w:t xml:space="preserve"> </w:t>
      </w:r>
      <w:r w:rsidRPr="00B84FCD">
        <w:rPr>
          <w:color w:val="000000"/>
          <w:sz w:val="24"/>
          <w:szCs w:val="24"/>
          <w:lang w:eastAsia="vi-VN" w:bidi="vi-VN"/>
        </w:rPr>
        <w:t>nhân và các phòng ban liên quan.</w:t>
      </w:r>
    </w:p>
    <w:p w14:paraId="267E8A8F" w14:textId="2F73E4E0" w:rsidR="000E6355" w:rsidRPr="00B84FCD" w:rsidRDefault="000E6355" w:rsidP="000C247D">
      <w:pPr>
        <w:pStyle w:val="Bodytext30"/>
        <w:numPr>
          <w:ilvl w:val="0"/>
          <w:numId w:val="29"/>
        </w:numPr>
        <w:shd w:val="clear" w:color="auto" w:fill="auto"/>
        <w:tabs>
          <w:tab w:val="left" w:pos="1134"/>
        </w:tabs>
        <w:spacing w:before="120" w:after="120" w:line="312" w:lineRule="auto"/>
        <w:ind w:left="1701" w:hanging="567"/>
        <w:jc w:val="both"/>
        <w:rPr>
          <w:color w:val="000000"/>
          <w:sz w:val="24"/>
          <w:szCs w:val="24"/>
          <w:lang w:eastAsia="vi-VN" w:bidi="vi-VN"/>
        </w:rPr>
      </w:pPr>
      <w:r w:rsidRPr="00B84FCD">
        <w:rPr>
          <w:color w:val="000000"/>
          <w:sz w:val="24"/>
          <w:szCs w:val="24"/>
          <w:lang w:eastAsia="vi-VN" w:bidi="vi-VN"/>
        </w:rPr>
        <w:t>Tất c</w:t>
      </w:r>
      <w:r w:rsidR="00405D71">
        <w:rPr>
          <w:color w:val="000000"/>
          <w:sz w:val="24"/>
          <w:szCs w:val="24"/>
          <w:lang w:eastAsia="vi-VN" w:bidi="vi-VN"/>
        </w:rPr>
        <w:t>ả</w:t>
      </w:r>
      <w:r w:rsidRPr="00B84FCD">
        <w:rPr>
          <w:color w:val="000000"/>
          <w:sz w:val="24"/>
          <w:szCs w:val="24"/>
          <w:lang w:eastAsia="vi-VN" w:bidi="vi-VN"/>
        </w:rPr>
        <w:t xml:space="preserve"> mọi sự thay đổi đều phải được ghi lại chi tiết bằng các công cụ để phục vụ công tác kiểm tra hoặc kiểm toán hoạt động của</w:t>
      </w:r>
      <w:r w:rsidR="00405D71">
        <w:rPr>
          <w:color w:val="000000"/>
          <w:sz w:val="24"/>
          <w:szCs w:val="24"/>
          <w:lang w:eastAsia="vi-VN" w:bidi="vi-VN"/>
        </w:rPr>
        <w:t xml:space="preserve"> hệ thống.</w:t>
      </w:r>
    </w:p>
    <w:p w14:paraId="5F96631E" w14:textId="283CB896" w:rsidR="000E6355" w:rsidRDefault="000E6355" w:rsidP="000C247D">
      <w:pPr>
        <w:pStyle w:val="Bodytext30"/>
        <w:numPr>
          <w:ilvl w:val="0"/>
          <w:numId w:val="29"/>
        </w:numPr>
        <w:shd w:val="clear" w:color="auto" w:fill="auto"/>
        <w:tabs>
          <w:tab w:val="left" w:pos="1134"/>
        </w:tabs>
        <w:spacing w:before="120" w:after="120" w:line="312" w:lineRule="auto"/>
        <w:ind w:left="1701" w:hanging="567"/>
        <w:jc w:val="both"/>
      </w:pPr>
      <w:r w:rsidRPr="00B84FCD">
        <w:rPr>
          <w:color w:val="000000"/>
          <w:sz w:val="24"/>
          <w:szCs w:val="24"/>
          <w:lang w:eastAsia="vi-VN" w:bidi="vi-VN"/>
        </w:rPr>
        <w:t>Phải tách biệt việc phát triển hệ thống với việc vận hành hệ thống. Mọi</w:t>
      </w:r>
      <w:r w:rsidRPr="00B9541D">
        <w:rPr>
          <w:color w:val="000000"/>
          <w:sz w:val="24"/>
          <w:szCs w:val="24"/>
          <w:lang w:eastAsia="vi-VN" w:bidi="vi-VN"/>
        </w:rPr>
        <w:t xml:space="preserve"> sự thay đổi lên hệ t</w:t>
      </w:r>
      <w:r w:rsidR="00E50B7D" w:rsidRPr="00B9541D">
        <w:rPr>
          <w:color w:val="000000"/>
          <w:sz w:val="24"/>
          <w:szCs w:val="24"/>
          <w:lang w:eastAsia="vi-VN" w:bidi="vi-VN"/>
        </w:rPr>
        <w:t>hống</w:t>
      </w:r>
      <w:r w:rsidR="00E50B7D">
        <w:rPr>
          <w:color w:val="000000"/>
          <w:sz w:val="24"/>
          <w:szCs w:val="24"/>
          <w:lang w:val="vi-VN" w:eastAsia="vi-VN" w:bidi="vi-VN"/>
        </w:rPr>
        <w:t xml:space="preserve"> thật phải được thực hiện b</w:t>
      </w:r>
      <w:r w:rsidR="00E50B7D">
        <w:rPr>
          <w:color w:val="000000"/>
          <w:sz w:val="24"/>
          <w:szCs w:val="24"/>
          <w:lang w:eastAsia="vi-VN" w:bidi="vi-VN"/>
        </w:rPr>
        <w:t>ởi</w:t>
      </w:r>
      <w:r>
        <w:rPr>
          <w:color w:val="000000"/>
          <w:sz w:val="24"/>
          <w:szCs w:val="24"/>
          <w:lang w:val="vi-VN" w:eastAsia="vi-VN" w:bidi="vi-VN"/>
        </w:rPr>
        <w:t xml:space="preserve"> nhân viên vận hành hệ thống. Nhân viên và chuyên gia phát triển phần mềm không được trực tiếp vận hành, nâng cấp và sửa chữa trên hệ thống thật.</w:t>
      </w:r>
    </w:p>
    <w:p w14:paraId="27656791" w14:textId="77777777" w:rsidR="000E6355" w:rsidRDefault="000E6355" w:rsidP="000C247D">
      <w:pPr>
        <w:pStyle w:val="Bodytext30"/>
        <w:numPr>
          <w:ilvl w:val="0"/>
          <w:numId w:val="27"/>
        </w:numPr>
        <w:shd w:val="clear" w:color="auto" w:fill="auto"/>
        <w:tabs>
          <w:tab w:val="left" w:pos="567"/>
        </w:tabs>
        <w:spacing w:before="120" w:after="120" w:line="312" w:lineRule="auto"/>
        <w:ind w:left="1134" w:hanging="567"/>
        <w:jc w:val="both"/>
      </w:pPr>
      <w:r>
        <w:rPr>
          <w:color w:val="000000"/>
          <w:sz w:val="24"/>
          <w:szCs w:val="24"/>
          <w:lang w:val="vi-VN" w:eastAsia="vi-VN" w:bidi="vi-VN"/>
        </w:rPr>
        <w:t>Nhật ký và giám sát hệ thống</w:t>
      </w:r>
    </w:p>
    <w:p w14:paraId="7842EE34" w14:textId="5B632DB3" w:rsidR="000E6355" w:rsidRDefault="000E6355" w:rsidP="000C247D">
      <w:pPr>
        <w:pStyle w:val="Bodytext30"/>
        <w:numPr>
          <w:ilvl w:val="0"/>
          <w:numId w:val="30"/>
        </w:numPr>
        <w:shd w:val="clear" w:color="auto" w:fill="auto"/>
        <w:spacing w:before="120" w:after="120" w:line="312" w:lineRule="auto"/>
        <w:ind w:left="1701" w:hanging="567"/>
        <w:jc w:val="both"/>
      </w:pPr>
      <w:r>
        <w:rPr>
          <w:color w:val="000000"/>
          <w:sz w:val="24"/>
          <w:szCs w:val="24"/>
          <w:lang w:val="vi-VN" w:eastAsia="vi-VN" w:bidi="vi-VN"/>
        </w:rPr>
        <w:t xml:space="preserve">Tất cả các sự kiện liên quan đến ATTT đều phải được ghi lại trong nhật ký hoặc hệ thống ghi nhật ký </w:t>
      </w:r>
      <w:r>
        <w:rPr>
          <w:color w:val="000000"/>
          <w:sz w:val="24"/>
          <w:szCs w:val="24"/>
          <w:lang w:bidi="en-US"/>
        </w:rPr>
        <w:t xml:space="preserve">(log). </w:t>
      </w:r>
      <w:r>
        <w:rPr>
          <w:color w:val="000000"/>
          <w:sz w:val="24"/>
          <w:szCs w:val="24"/>
          <w:lang w:val="vi-VN" w:eastAsia="vi-VN" w:bidi="vi-VN"/>
        </w:rPr>
        <w:t xml:space="preserve">Nhật ký đánh giá cần bao gồm: </w:t>
      </w:r>
      <w:r>
        <w:rPr>
          <w:color w:val="000000"/>
          <w:sz w:val="24"/>
          <w:szCs w:val="24"/>
          <w:lang w:bidi="en-US"/>
        </w:rPr>
        <w:t xml:space="preserve">ID </w:t>
      </w:r>
      <w:r>
        <w:rPr>
          <w:color w:val="000000"/>
          <w:sz w:val="24"/>
          <w:szCs w:val="24"/>
          <w:lang w:val="vi-VN" w:eastAsia="vi-VN" w:bidi="vi-VN"/>
        </w:rPr>
        <w:t xml:space="preserve">người dùng; thời gian đãng nhập và thoát ra; những truy cập thành công và bị từ chối; </w:t>
      </w:r>
      <w:r w:rsidR="0055660C">
        <w:rPr>
          <w:color w:val="000000"/>
          <w:sz w:val="24"/>
          <w:szCs w:val="24"/>
          <w:lang w:val="vi-VN" w:eastAsia="vi-VN" w:bidi="vi-VN"/>
        </w:rPr>
        <w:t>dữ liệu</w:t>
      </w:r>
      <w:r>
        <w:rPr>
          <w:color w:val="000000"/>
          <w:sz w:val="24"/>
          <w:szCs w:val="24"/>
          <w:lang w:val="vi-VN" w:eastAsia="vi-VN" w:bidi="vi-VN"/>
        </w:rPr>
        <w:t xml:space="preserve"> truy cập thành công và bị từ chối; những lần truy cập các nguồn tài nguyên; các thay đổi về cấu hình hệ thống; sao lưu </w:t>
      </w:r>
      <w:r w:rsidR="0055660C">
        <w:rPr>
          <w:color w:val="000000"/>
          <w:sz w:val="24"/>
          <w:szCs w:val="24"/>
          <w:lang w:val="vi-VN" w:eastAsia="vi-VN" w:bidi="vi-VN"/>
        </w:rPr>
        <w:t>dữ liệu</w:t>
      </w:r>
      <w:r>
        <w:rPr>
          <w:color w:val="000000"/>
          <w:sz w:val="24"/>
          <w:szCs w:val="24"/>
          <w:lang w:val="vi-VN" w:eastAsia="vi-VN" w:bidi="vi-VN"/>
        </w:rPr>
        <w:t>; s</w:t>
      </w:r>
      <w:r w:rsidR="00405D71">
        <w:rPr>
          <w:color w:val="000000"/>
          <w:sz w:val="24"/>
          <w:szCs w:val="24"/>
          <w:lang w:eastAsia="vi-VN" w:bidi="vi-VN"/>
        </w:rPr>
        <w:t>ử</w:t>
      </w:r>
      <w:r>
        <w:rPr>
          <w:color w:val="000000"/>
          <w:sz w:val="24"/>
          <w:szCs w:val="24"/>
          <w:lang w:val="vi-VN" w:eastAsia="vi-VN" w:bidi="vi-VN"/>
        </w:rPr>
        <w:t xml:space="preserve"> dụng tài khoản đặc quyền; </w:t>
      </w:r>
      <w:r>
        <w:rPr>
          <w:color w:val="000000"/>
          <w:sz w:val="24"/>
          <w:szCs w:val="24"/>
          <w:lang w:bidi="en-US"/>
        </w:rPr>
        <w:t xml:space="preserve">file </w:t>
      </w:r>
      <w:r>
        <w:rPr>
          <w:color w:val="000000"/>
          <w:sz w:val="24"/>
          <w:szCs w:val="24"/>
          <w:lang w:val="vi-VN" w:eastAsia="vi-VN" w:bidi="vi-VN"/>
        </w:rPr>
        <w:t>được truy cập và loại truy cập; địa ch</w:t>
      </w:r>
      <w:r w:rsidR="00405D71">
        <w:rPr>
          <w:color w:val="000000"/>
          <w:sz w:val="24"/>
          <w:szCs w:val="24"/>
          <w:lang w:eastAsia="vi-VN" w:bidi="vi-VN"/>
        </w:rPr>
        <w:t>ỉ</w:t>
      </w:r>
      <w:r>
        <w:rPr>
          <w:color w:val="000000"/>
          <w:sz w:val="24"/>
          <w:szCs w:val="24"/>
          <w:lang w:val="vi-VN" w:eastAsia="vi-VN" w:bidi="vi-VN"/>
        </w:rPr>
        <w:t xml:space="preserve"> và giao thức mạng; các cảnh báo.</w:t>
      </w:r>
    </w:p>
    <w:p w14:paraId="3AB93A80" w14:textId="0673D516" w:rsidR="000E6355" w:rsidRPr="00B9541D" w:rsidRDefault="000E6355" w:rsidP="000C247D">
      <w:pPr>
        <w:pStyle w:val="Bodytext30"/>
        <w:numPr>
          <w:ilvl w:val="0"/>
          <w:numId w:val="30"/>
        </w:numPr>
        <w:shd w:val="clear" w:color="auto" w:fill="auto"/>
        <w:spacing w:before="120" w:after="120" w:line="312" w:lineRule="auto"/>
        <w:ind w:left="1701" w:hanging="567"/>
        <w:jc w:val="both"/>
        <w:rPr>
          <w:color w:val="000000"/>
          <w:sz w:val="24"/>
          <w:szCs w:val="24"/>
          <w:lang w:val="vi-VN" w:eastAsia="vi-VN" w:bidi="vi-VN"/>
        </w:rPr>
      </w:pPr>
      <w:r>
        <w:rPr>
          <w:color w:val="000000"/>
          <w:sz w:val="24"/>
          <w:szCs w:val="24"/>
          <w:lang w:val="vi-VN" w:eastAsia="vi-VN" w:bidi="vi-VN"/>
        </w:rPr>
        <w:t>Nhật ký phải được thu thập ở dạng g</w:t>
      </w:r>
      <w:r w:rsidR="00405D71" w:rsidRPr="00B9541D">
        <w:rPr>
          <w:color w:val="000000"/>
          <w:sz w:val="24"/>
          <w:szCs w:val="24"/>
          <w:lang w:val="vi-VN" w:eastAsia="vi-VN" w:bidi="vi-VN"/>
        </w:rPr>
        <w:t>ốc</w:t>
      </w:r>
      <w:r>
        <w:rPr>
          <w:color w:val="000000"/>
          <w:sz w:val="24"/>
          <w:szCs w:val="24"/>
          <w:lang w:val="vi-VN" w:eastAsia="vi-VN" w:bidi="vi-VN"/>
        </w:rPr>
        <w:t>, dung lượng bộ nhớ dành cho việc lưu trữ nhật ký phải được giám sát và đảm bảo phù hợp với yêu cầu thời gian theo quy định.</w:t>
      </w:r>
    </w:p>
    <w:p w14:paraId="6F0612D8" w14:textId="77777777" w:rsidR="000E6355" w:rsidRDefault="000E6355" w:rsidP="000C247D">
      <w:pPr>
        <w:pStyle w:val="Bodytext30"/>
        <w:numPr>
          <w:ilvl w:val="0"/>
          <w:numId w:val="30"/>
        </w:numPr>
        <w:shd w:val="clear" w:color="auto" w:fill="auto"/>
        <w:spacing w:before="120" w:after="120" w:line="312" w:lineRule="auto"/>
        <w:ind w:left="1701" w:hanging="567"/>
        <w:jc w:val="both"/>
      </w:pPr>
      <w:r>
        <w:rPr>
          <w:color w:val="000000"/>
          <w:sz w:val="24"/>
          <w:szCs w:val="24"/>
          <w:lang w:val="vi-VN" w:eastAsia="vi-VN" w:bidi="vi-VN"/>
        </w:rPr>
        <w:t>Khối Công nghệ phải giám sát hoạt động của Nhân viên quản trị vận hành hệ thống và người dùng hàng ngày, bao gồm:</w:t>
      </w:r>
    </w:p>
    <w:p w14:paraId="56A0A254" w14:textId="77777777" w:rsidR="00E50B7D" w:rsidRPr="00087280"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 xml:space="preserve">Truy cập được phép: </w:t>
      </w:r>
      <w:r w:rsidRPr="00087280">
        <w:rPr>
          <w:color w:val="000000"/>
          <w:sz w:val="24"/>
          <w:szCs w:val="24"/>
          <w:lang w:val="vi-VN" w:eastAsia="vi-VN" w:bidi="vi-VN"/>
        </w:rPr>
        <w:t xml:space="preserve">ID </w:t>
      </w:r>
      <w:r>
        <w:rPr>
          <w:color w:val="000000"/>
          <w:sz w:val="24"/>
          <w:szCs w:val="24"/>
          <w:lang w:val="vi-VN" w:eastAsia="vi-VN" w:bidi="vi-VN"/>
        </w:rPr>
        <w:t xml:space="preserve">người dùng, các sự kiện, thời gian của các sự kiện, các </w:t>
      </w:r>
      <w:r w:rsidRPr="00087280">
        <w:rPr>
          <w:color w:val="000000"/>
          <w:sz w:val="24"/>
          <w:szCs w:val="24"/>
          <w:lang w:val="vi-VN" w:eastAsia="vi-VN" w:bidi="vi-VN"/>
        </w:rPr>
        <w:t xml:space="preserve">file </w:t>
      </w:r>
      <w:r>
        <w:rPr>
          <w:color w:val="000000"/>
          <w:sz w:val="24"/>
          <w:szCs w:val="24"/>
          <w:lang w:val="vi-VN" w:eastAsia="vi-VN" w:bidi="vi-VN"/>
        </w:rPr>
        <w:t>được truy cập, các chương trình/ tiện ích được s</w:t>
      </w:r>
      <w:r w:rsidR="00E50B7D" w:rsidRPr="00087280">
        <w:rPr>
          <w:color w:val="000000"/>
          <w:sz w:val="24"/>
          <w:szCs w:val="24"/>
          <w:lang w:val="vi-VN" w:eastAsia="vi-VN" w:bidi="vi-VN"/>
        </w:rPr>
        <w:t>ử</w:t>
      </w:r>
      <w:r>
        <w:rPr>
          <w:color w:val="000000"/>
          <w:sz w:val="24"/>
          <w:szCs w:val="24"/>
          <w:lang w:val="vi-VN" w:eastAsia="vi-VN" w:bidi="vi-VN"/>
        </w:rPr>
        <w:t xml:space="preserve"> dụng</w:t>
      </w:r>
      <w:r w:rsidR="00E50B7D" w:rsidRPr="00087280">
        <w:rPr>
          <w:color w:val="000000"/>
          <w:sz w:val="24"/>
          <w:szCs w:val="24"/>
          <w:lang w:val="vi-VN" w:eastAsia="vi-VN" w:bidi="vi-VN"/>
        </w:rPr>
        <w:t xml:space="preserve">. </w:t>
      </w:r>
    </w:p>
    <w:p w14:paraId="45CB22C4" w14:textId="766FDBE5" w:rsidR="000E6355" w:rsidRPr="00087280"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sidRPr="00E50B7D">
        <w:rPr>
          <w:color w:val="000000"/>
          <w:sz w:val="24"/>
          <w:szCs w:val="24"/>
          <w:lang w:val="vi-VN" w:eastAsia="vi-VN" w:bidi="vi-VN"/>
        </w:rPr>
        <w:t>Các hoạt động được ưu tiên: Sử dụng tài khoản ưu tiên, khởi động/ dừng hệ thống, cắm/tháo thiết bị</w:t>
      </w:r>
      <w:r w:rsidR="00E50B7D" w:rsidRPr="00087280">
        <w:rPr>
          <w:color w:val="000000"/>
          <w:sz w:val="24"/>
          <w:szCs w:val="24"/>
          <w:lang w:val="vi-VN" w:eastAsia="vi-VN" w:bidi="vi-VN"/>
        </w:rPr>
        <w:t>.</w:t>
      </w:r>
    </w:p>
    <w:p w14:paraId="1D01839C" w14:textId="66CF1C47" w:rsidR="000E6355" w:rsidRPr="00087280" w:rsidRDefault="00E50B7D"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lastRenderedPageBreak/>
        <w:t>Các n</w:t>
      </w:r>
      <w:r w:rsidRPr="00087280">
        <w:rPr>
          <w:color w:val="000000"/>
          <w:sz w:val="24"/>
          <w:szCs w:val="24"/>
          <w:lang w:val="vi-VN" w:eastAsia="vi-VN" w:bidi="vi-VN"/>
        </w:rPr>
        <w:t>ỗ</w:t>
      </w:r>
      <w:r w:rsidR="000E6355">
        <w:rPr>
          <w:color w:val="000000"/>
          <w:sz w:val="24"/>
          <w:szCs w:val="24"/>
          <w:lang w:val="vi-VN" w:eastAsia="vi-VN" w:bidi="vi-VN"/>
        </w:rPr>
        <w:t xml:space="preserve"> lực truy cập trái phép: Các hành động bị lỗi hoặc bị từ chối của người dùng, liên quan đến dữ liệu và các nguồn tài nguyên, các vi phạm chính sách truy cập, các cảnh báo từ hệ thống phát hiện xâm nhập</w:t>
      </w:r>
      <w:r w:rsidRPr="00087280">
        <w:rPr>
          <w:color w:val="000000"/>
          <w:sz w:val="24"/>
          <w:szCs w:val="24"/>
          <w:lang w:val="vi-VN" w:eastAsia="vi-VN" w:bidi="vi-VN"/>
        </w:rPr>
        <w:t>.</w:t>
      </w:r>
    </w:p>
    <w:p w14:paraId="5E22B94F" w14:textId="327CBD1D" w:rsidR="000E6355" w:rsidRPr="00E50B7D"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Các cảnh báo hoặc lỗi hệ thống</w:t>
      </w:r>
      <w:r w:rsidR="00E50B7D" w:rsidRPr="00087280">
        <w:rPr>
          <w:color w:val="000000"/>
          <w:sz w:val="24"/>
          <w:szCs w:val="24"/>
          <w:lang w:val="vi-VN" w:eastAsia="vi-VN" w:bidi="vi-VN"/>
        </w:rPr>
        <w:t>.</w:t>
      </w:r>
    </w:p>
    <w:p w14:paraId="752BEA08" w14:textId="70ED9DE4" w:rsidR="000E6355" w:rsidRPr="00087280" w:rsidRDefault="00E50B7D"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Nh</w:t>
      </w:r>
      <w:r w:rsidRPr="00087280">
        <w:rPr>
          <w:color w:val="000000"/>
          <w:sz w:val="24"/>
          <w:szCs w:val="24"/>
          <w:lang w:val="vi-VN" w:eastAsia="vi-VN" w:bidi="vi-VN"/>
        </w:rPr>
        <w:t>ữ</w:t>
      </w:r>
      <w:r w:rsidR="000E6355">
        <w:rPr>
          <w:color w:val="000000"/>
          <w:sz w:val="24"/>
          <w:szCs w:val="24"/>
          <w:lang w:val="vi-VN" w:eastAsia="vi-VN" w:bidi="vi-VN"/>
        </w:rPr>
        <w:t>ng thay đổi các cài đặt và biện pháp quản lý an toàn hệ thống.</w:t>
      </w:r>
    </w:p>
    <w:p w14:paraId="30BE290C" w14:textId="77777777" w:rsidR="000E6355" w:rsidRDefault="000E6355" w:rsidP="000C247D">
      <w:pPr>
        <w:pStyle w:val="Bodytext30"/>
        <w:numPr>
          <w:ilvl w:val="0"/>
          <w:numId w:val="11"/>
        </w:numPr>
        <w:shd w:val="clear" w:color="auto" w:fill="auto"/>
        <w:tabs>
          <w:tab w:val="left" w:pos="2127"/>
        </w:tabs>
        <w:spacing w:before="120" w:after="120" w:line="312" w:lineRule="auto"/>
        <w:ind w:left="2127" w:hanging="426"/>
        <w:jc w:val="both"/>
      </w:pPr>
      <w:r>
        <w:rPr>
          <w:color w:val="000000"/>
          <w:sz w:val="24"/>
          <w:szCs w:val="24"/>
          <w:lang w:val="vi-VN" w:eastAsia="vi-VN" w:bidi="vi-VN"/>
        </w:rPr>
        <w:t>Nhật ký của người quản trị vận hành: Thời gian xảy ra sự kiện, thông tin sự kiện hoặc sự cố, tài khoản quản trị vận hành, các hoạt động phải thực hiện</w:t>
      </w:r>
    </w:p>
    <w:p w14:paraId="5A031334" w14:textId="525055C4" w:rsidR="000E6355" w:rsidRPr="00B9541D" w:rsidRDefault="000E6355" w:rsidP="000C247D">
      <w:pPr>
        <w:pStyle w:val="Bodytext30"/>
        <w:numPr>
          <w:ilvl w:val="0"/>
          <w:numId w:val="30"/>
        </w:numPr>
        <w:shd w:val="clear" w:color="auto" w:fill="auto"/>
        <w:spacing w:before="120" w:after="120" w:line="312" w:lineRule="auto"/>
        <w:ind w:left="1701" w:hanging="567"/>
        <w:jc w:val="both"/>
        <w:rPr>
          <w:color w:val="000000"/>
          <w:sz w:val="24"/>
          <w:szCs w:val="24"/>
          <w:lang w:val="vi-VN" w:eastAsia="vi-VN" w:bidi="vi-VN"/>
        </w:rPr>
      </w:pPr>
      <w:r>
        <w:rPr>
          <w:color w:val="000000"/>
          <w:sz w:val="24"/>
          <w:szCs w:val="24"/>
          <w:lang w:val="vi-VN" w:eastAsia="vi-VN" w:bidi="vi-VN"/>
        </w:rPr>
        <w:t>Các lỗi được thông báo bởi người dùng hoặc các chương trình hệ thống liên quan đến</w:t>
      </w:r>
      <w:r w:rsidR="00E50B7D" w:rsidRPr="00B9541D">
        <w:rPr>
          <w:color w:val="000000"/>
          <w:sz w:val="24"/>
          <w:szCs w:val="24"/>
          <w:lang w:val="vi-VN" w:eastAsia="vi-VN" w:bidi="vi-VN"/>
        </w:rPr>
        <w:t xml:space="preserve"> </w:t>
      </w:r>
      <w:r w:rsidRPr="00E50B7D">
        <w:rPr>
          <w:color w:val="000000"/>
          <w:sz w:val="24"/>
          <w:szCs w:val="24"/>
          <w:lang w:val="vi-VN" w:eastAsia="vi-VN" w:bidi="vi-VN"/>
        </w:rPr>
        <w:t>các hệ thống thông tin phải được ghi nhận, xem xét và có các biện pháp xử lý lỗi.</w:t>
      </w:r>
    </w:p>
    <w:p w14:paraId="1FED1C8F" w14:textId="1DD70675" w:rsidR="000E6355" w:rsidRPr="00B9541D" w:rsidRDefault="000E6355" w:rsidP="000C247D">
      <w:pPr>
        <w:pStyle w:val="Bodytext30"/>
        <w:numPr>
          <w:ilvl w:val="0"/>
          <w:numId w:val="30"/>
        </w:numPr>
        <w:shd w:val="clear" w:color="auto" w:fill="auto"/>
        <w:spacing w:before="120" w:after="120" w:line="312" w:lineRule="auto"/>
        <w:ind w:left="1701" w:hanging="567"/>
        <w:jc w:val="both"/>
        <w:rPr>
          <w:color w:val="000000"/>
          <w:sz w:val="24"/>
          <w:szCs w:val="24"/>
          <w:lang w:val="vi-VN" w:eastAsia="vi-VN" w:bidi="vi-VN"/>
        </w:rPr>
      </w:pPr>
      <w:r>
        <w:rPr>
          <w:color w:val="000000"/>
          <w:sz w:val="24"/>
          <w:szCs w:val="24"/>
          <w:lang w:val="vi-VN" w:eastAsia="vi-VN" w:bidi="vi-VN"/>
        </w:rPr>
        <w:t>Các chức năng ghi nhật ký và thông tin nhật ký phải được bảo vệ, không được truy</w:t>
      </w:r>
      <w:r w:rsidR="00E50B7D" w:rsidRPr="00B9541D">
        <w:rPr>
          <w:color w:val="000000"/>
          <w:sz w:val="24"/>
          <w:szCs w:val="24"/>
          <w:lang w:val="vi-VN" w:eastAsia="vi-VN" w:bidi="vi-VN"/>
        </w:rPr>
        <w:t xml:space="preserve"> </w:t>
      </w:r>
      <w:r w:rsidRPr="00E50B7D">
        <w:rPr>
          <w:color w:val="000000"/>
          <w:sz w:val="24"/>
          <w:szCs w:val="24"/>
          <w:lang w:val="vi-VN" w:eastAsia="vi-VN" w:bidi="vi-VN"/>
        </w:rPr>
        <w:t>cập trái phép, giả mạo, xóa hay sửa đổi nhật ký hệ thống.</w:t>
      </w:r>
    </w:p>
    <w:p w14:paraId="666D4ABA" w14:textId="1F8B9EB2" w:rsidR="000E6355" w:rsidRDefault="000E6355" w:rsidP="000C247D">
      <w:pPr>
        <w:pStyle w:val="Bodytext30"/>
        <w:numPr>
          <w:ilvl w:val="0"/>
          <w:numId w:val="30"/>
        </w:numPr>
        <w:shd w:val="clear" w:color="auto" w:fill="auto"/>
        <w:spacing w:before="120" w:after="120" w:line="312" w:lineRule="auto"/>
        <w:ind w:left="1701" w:hanging="567"/>
        <w:jc w:val="both"/>
      </w:pPr>
      <w:r>
        <w:rPr>
          <w:color w:val="000000"/>
          <w:sz w:val="24"/>
          <w:szCs w:val="24"/>
          <w:lang w:val="vi-VN" w:eastAsia="vi-VN" w:bidi="vi-VN"/>
        </w:rPr>
        <w:t>Thời gian trên toàn hệ thống phải được đồng bộ với nhau và với nguồn thời gian chuẩn.</w:t>
      </w:r>
    </w:p>
    <w:p w14:paraId="67391666" w14:textId="77777777" w:rsidR="000E6355" w:rsidRDefault="000E6355" w:rsidP="000C247D">
      <w:pPr>
        <w:pStyle w:val="Bodytext30"/>
        <w:numPr>
          <w:ilvl w:val="0"/>
          <w:numId w:val="27"/>
        </w:numPr>
        <w:shd w:val="clear" w:color="auto" w:fill="auto"/>
        <w:tabs>
          <w:tab w:val="left" w:pos="567"/>
        </w:tabs>
        <w:spacing w:before="120" w:after="120" w:line="312" w:lineRule="auto"/>
        <w:ind w:left="1134" w:hanging="567"/>
        <w:jc w:val="both"/>
      </w:pPr>
      <w:r>
        <w:rPr>
          <w:color w:val="000000"/>
          <w:sz w:val="24"/>
          <w:szCs w:val="24"/>
          <w:lang w:val="vi-VN" w:eastAsia="vi-VN" w:bidi="vi-VN"/>
        </w:rPr>
        <w:t>Sao lưu và phục hồi dữ liệu</w:t>
      </w:r>
    </w:p>
    <w:p w14:paraId="141D4649" w14:textId="394E8EA7" w:rsidR="000E6355" w:rsidRPr="00E50B7D" w:rsidRDefault="00405D71" w:rsidP="000C247D">
      <w:pPr>
        <w:pStyle w:val="Bodytext30"/>
        <w:numPr>
          <w:ilvl w:val="0"/>
          <w:numId w:val="71"/>
        </w:numPr>
        <w:shd w:val="clear" w:color="auto" w:fill="auto"/>
        <w:tabs>
          <w:tab w:val="left" w:pos="1134"/>
        </w:tabs>
        <w:spacing w:before="120" w:after="120" w:line="312" w:lineRule="auto"/>
        <w:ind w:left="1134" w:hanging="567"/>
        <w:jc w:val="both"/>
        <w:rPr>
          <w:color w:val="000000"/>
          <w:sz w:val="24"/>
          <w:szCs w:val="24"/>
          <w:lang w:val="vi-VN" w:eastAsia="vi-VN" w:bidi="vi-VN"/>
        </w:rPr>
      </w:pPr>
      <w:r w:rsidRPr="00E50B7D">
        <w:rPr>
          <w:color w:val="000000"/>
          <w:sz w:val="24"/>
          <w:szCs w:val="24"/>
          <w:lang w:val="vi-VN" w:eastAsia="vi-VN" w:bidi="vi-VN"/>
        </w:rPr>
        <w:t>Ban ANM</w:t>
      </w:r>
      <w:r w:rsidR="000E6355">
        <w:rPr>
          <w:color w:val="000000"/>
          <w:sz w:val="24"/>
          <w:szCs w:val="24"/>
          <w:lang w:val="vi-VN" w:eastAsia="vi-VN" w:bidi="vi-VN"/>
        </w:rPr>
        <w:t xml:space="preserve"> có trách nhiệm xây dựng và ban hành Quy trình sao lưu và phục hồi dữ liệu.</w:t>
      </w:r>
    </w:p>
    <w:p w14:paraId="421E2254" w14:textId="77777777" w:rsidR="000E6355" w:rsidRPr="00E50B7D" w:rsidRDefault="000E6355" w:rsidP="000C247D">
      <w:pPr>
        <w:pStyle w:val="Bodytext30"/>
        <w:numPr>
          <w:ilvl w:val="0"/>
          <w:numId w:val="71"/>
        </w:numPr>
        <w:shd w:val="clear" w:color="auto" w:fill="auto"/>
        <w:tabs>
          <w:tab w:val="left" w:pos="1134"/>
        </w:tabs>
        <w:spacing w:before="120" w:after="120" w:line="312" w:lineRule="auto"/>
        <w:ind w:left="1134" w:hanging="567"/>
        <w:jc w:val="both"/>
        <w:rPr>
          <w:color w:val="000000"/>
          <w:sz w:val="24"/>
          <w:szCs w:val="24"/>
          <w:lang w:val="vi-VN" w:eastAsia="vi-VN" w:bidi="vi-VN"/>
        </w:rPr>
      </w:pPr>
      <w:r>
        <w:rPr>
          <w:color w:val="000000"/>
          <w:sz w:val="24"/>
          <w:szCs w:val="24"/>
          <w:lang w:val="vi-VN" w:eastAsia="vi-VN" w:bidi="vi-VN"/>
        </w:rPr>
        <w:t>Dữ liệu của Công ty phải được sao lưu định kỳ với tần suất, phương pháp sao lưu phụ thuộc vào từng hệ thống.</w:t>
      </w:r>
    </w:p>
    <w:p w14:paraId="1917D91E" w14:textId="77777777" w:rsidR="000E6355" w:rsidRPr="00E50B7D" w:rsidRDefault="000E6355" w:rsidP="000C247D">
      <w:pPr>
        <w:pStyle w:val="Bodytext30"/>
        <w:numPr>
          <w:ilvl w:val="0"/>
          <w:numId w:val="71"/>
        </w:numPr>
        <w:shd w:val="clear" w:color="auto" w:fill="auto"/>
        <w:tabs>
          <w:tab w:val="left" w:pos="1134"/>
        </w:tabs>
        <w:spacing w:before="120" w:after="120" w:line="312" w:lineRule="auto"/>
        <w:ind w:left="1134" w:hanging="567"/>
        <w:jc w:val="both"/>
        <w:rPr>
          <w:color w:val="000000"/>
          <w:sz w:val="24"/>
          <w:szCs w:val="24"/>
          <w:lang w:val="vi-VN" w:eastAsia="vi-VN" w:bidi="vi-VN"/>
        </w:rPr>
      </w:pPr>
      <w:r>
        <w:rPr>
          <w:color w:val="000000"/>
          <w:sz w:val="24"/>
          <w:szCs w:val="24"/>
          <w:lang w:val="vi-VN" w:eastAsia="vi-VN" w:bidi="vi-VN"/>
        </w:rPr>
        <w:t>Các dữ liệu, thiết bị sao lưu phải được lưu trữ an toàn và được kiểm tra định kỳ đề đảm bảo luôn sẵn sàng khi cần sử dụng.</w:t>
      </w:r>
    </w:p>
    <w:p w14:paraId="42F11D41" w14:textId="794ED4DC" w:rsidR="000E6355" w:rsidRPr="00E50B7D" w:rsidRDefault="000E6355" w:rsidP="000C247D">
      <w:pPr>
        <w:pStyle w:val="Bodytext30"/>
        <w:numPr>
          <w:ilvl w:val="0"/>
          <w:numId w:val="71"/>
        </w:numPr>
        <w:shd w:val="clear" w:color="auto" w:fill="auto"/>
        <w:tabs>
          <w:tab w:val="left" w:pos="1134"/>
        </w:tabs>
        <w:spacing w:before="120" w:after="120" w:line="312" w:lineRule="auto"/>
        <w:ind w:left="1134" w:hanging="567"/>
        <w:jc w:val="both"/>
        <w:rPr>
          <w:color w:val="000000"/>
          <w:sz w:val="24"/>
          <w:szCs w:val="24"/>
          <w:lang w:val="vi-VN" w:eastAsia="vi-VN" w:bidi="vi-VN"/>
        </w:rPr>
      </w:pPr>
      <w:r>
        <w:rPr>
          <w:color w:val="000000"/>
          <w:sz w:val="24"/>
          <w:szCs w:val="24"/>
          <w:lang w:val="vi-VN" w:eastAsia="vi-VN" w:bidi="vi-VN"/>
        </w:rPr>
        <w:t xml:space="preserve">Định kỳ </w:t>
      </w:r>
      <w:r w:rsidR="00210DF4" w:rsidRPr="00E50B7D">
        <w:rPr>
          <w:color w:val="000000"/>
          <w:sz w:val="24"/>
          <w:szCs w:val="24"/>
          <w:lang w:val="vi-VN" w:eastAsia="vi-VN" w:bidi="vi-VN"/>
        </w:rPr>
        <w:t>hai</w:t>
      </w:r>
      <w:r>
        <w:rPr>
          <w:color w:val="000000"/>
          <w:sz w:val="24"/>
          <w:szCs w:val="24"/>
          <w:lang w:val="vi-VN" w:eastAsia="vi-VN" w:bidi="vi-VN"/>
        </w:rPr>
        <w:t xml:space="preserve"> (0</w:t>
      </w:r>
      <w:r w:rsidR="00210DF4" w:rsidRPr="00E50B7D">
        <w:rPr>
          <w:color w:val="000000"/>
          <w:sz w:val="24"/>
          <w:szCs w:val="24"/>
          <w:lang w:val="vi-VN" w:eastAsia="vi-VN" w:bidi="vi-VN"/>
        </w:rPr>
        <w:t>2</w:t>
      </w:r>
      <w:r>
        <w:rPr>
          <w:color w:val="000000"/>
          <w:sz w:val="24"/>
          <w:szCs w:val="24"/>
          <w:lang w:val="vi-VN" w:eastAsia="vi-VN" w:bidi="vi-VN"/>
        </w:rPr>
        <w:t>) tháng một lần t</w:t>
      </w:r>
      <w:r w:rsidR="00210DF4" w:rsidRPr="00E50B7D">
        <w:rPr>
          <w:color w:val="000000"/>
          <w:sz w:val="24"/>
          <w:szCs w:val="24"/>
          <w:lang w:val="vi-VN" w:eastAsia="vi-VN" w:bidi="vi-VN"/>
        </w:rPr>
        <w:t>hử</w:t>
      </w:r>
      <w:r>
        <w:rPr>
          <w:color w:val="000000"/>
          <w:sz w:val="24"/>
          <w:szCs w:val="24"/>
          <w:lang w:val="vi-VN" w:eastAsia="vi-VN" w:bidi="vi-VN"/>
        </w:rPr>
        <w:t xml:space="preserve"> nghiệm khôi phục dữ liệu sao lưu từ phương tiện lưu trữ nhằm đảm bảo dữ liệu sao lưu luôn sẵn sàng khi cần.</w:t>
      </w:r>
    </w:p>
    <w:p w14:paraId="36FC19C9" w14:textId="2585D69A" w:rsidR="000E6355" w:rsidRDefault="000E6355" w:rsidP="000C247D">
      <w:pPr>
        <w:pStyle w:val="Bodytext30"/>
        <w:numPr>
          <w:ilvl w:val="0"/>
          <w:numId w:val="71"/>
        </w:numPr>
        <w:shd w:val="clear" w:color="auto" w:fill="auto"/>
        <w:tabs>
          <w:tab w:val="left" w:pos="1134"/>
        </w:tabs>
        <w:spacing w:before="120" w:after="120" w:line="312" w:lineRule="auto"/>
        <w:ind w:left="1134" w:hanging="567"/>
        <w:jc w:val="both"/>
      </w:pPr>
      <w:r>
        <w:rPr>
          <w:color w:val="000000"/>
          <w:sz w:val="24"/>
          <w:szCs w:val="24"/>
          <w:lang w:val="vi-VN" w:eastAsia="vi-VN" w:bidi="vi-VN"/>
        </w:rPr>
        <w:t xml:space="preserve">Các bản sao lưu của </w:t>
      </w:r>
      <w:r w:rsidR="0055660C">
        <w:rPr>
          <w:color w:val="000000"/>
          <w:sz w:val="24"/>
          <w:szCs w:val="24"/>
          <w:lang w:val="vi-VN" w:eastAsia="vi-VN" w:bidi="vi-VN"/>
        </w:rPr>
        <w:t>dữ liệu</w:t>
      </w:r>
      <w:r>
        <w:rPr>
          <w:color w:val="000000"/>
          <w:sz w:val="24"/>
          <w:szCs w:val="24"/>
          <w:lang w:val="vi-VN" w:eastAsia="vi-VN" w:bidi="vi-VN"/>
        </w:rPr>
        <w:t xml:space="preserve"> Mật/ Tuyệt mật phải được mã hóa.</w:t>
      </w:r>
    </w:p>
    <w:p w14:paraId="0075FF54" w14:textId="77777777" w:rsidR="000E6355" w:rsidRDefault="000E6355" w:rsidP="000C247D">
      <w:pPr>
        <w:pStyle w:val="Bodytext30"/>
        <w:numPr>
          <w:ilvl w:val="0"/>
          <w:numId w:val="27"/>
        </w:numPr>
        <w:shd w:val="clear" w:color="auto" w:fill="auto"/>
        <w:tabs>
          <w:tab w:val="left" w:pos="567"/>
        </w:tabs>
        <w:spacing w:before="120" w:after="120" w:line="312" w:lineRule="auto"/>
        <w:ind w:left="1134" w:hanging="567"/>
        <w:jc w:val="both"/>
      </w:pPr>
      <w:r>
        <w:rPr>
          <w:color w:val="000000"/>
          <w:sz w:val="24"/>
          <w:szCs w:val="24"/>
          <w:lang w:val="vi-VN" w:eastAsia="vi-VN" w:bidi="vi-VN"/>
        </w:rPr>
        <w:t>Bảo mật máy chủ</w:t>
      </w:r>
    </w:p>
    <w:p w14:paraId="6C889BD1" w14:textId="66DADA07" w:rsidR="000E6355" w:rsidRPr="00E50B7D" w:rsidRDefault="00210DF4" w:rsidP="000C247D">
      <w:pPr>
        <w:pStyle w:val="Bodytext30"/>
        <w:numPr>
          <w:ilvl w:val="0"/>
          <w:numId w:val="12"/>
        </w:numPr>
        <w:shd w:val="clear" w:color="auto" w:fill="auto"/>
        <w:tabs>
          <w:tab w:val="left" w:pos="1134"/>
        </w:tabs>
        <w:spacing w:before="120" w:after="120" w:line="312" w:lineRule="auto"/>
        <w:ind w:left="1701" w:hanging="567"/>
        <w:jc w:val="both"/>
        <w:rPr>
          <w:sz w:val="15"/>
          <w:szCs w:val="15"/>
        </w:rPr>
      </w:pPr>
      <w:r w:rsidRPr="00E50B7D">
        <w:rPr>
          <w:color w:val="000000"/>
          <w:sz w:val="24"/>
          <w:szCs w:val="24"/>
          <w:lang w:eastAsia="vi-VN" w:bidi="vi-VN"/>
        </w:rPr>
        <w:t>Ban ANM</w:t>
      </w:r>
      <w:r w:rsidR="000E6355" w:rsidRPr="00E50B7D">
        <w:rPr>
          <w:color w:val="000000"/>
          <w:sz w:val="24"/>
          <w:szCs w:val="24"/>
          <w:lang w:val="vi-VN" w:eastAsia="vi-VN" w:bidi="vi-VN"/>
        </w:rPr>
        <w:t xml:space="preserve"> chịu trách nhiệm xây dựng yêu cầu tham số cấu hình cho máy chủ nhằm đảo bảo các yêu c</w:t>
      </w:r>
      <w:r w:rsidRPr="00E50B7D">
        <w:rPr>
          <w:color w:val="000000"/>
          <w:sz w:val="24"/>
          <w:szCs w:val="24"/>
          <w:lang w:eastAsia="vi-VN" w:bidi="vi-VN"/>
        </w:rPr>
        <w:t>ầ</w:t>
      </w:r>
      <w:r w:rsidR="000E6355" w:rsidRPr="00E50B7D">
        <w:rPr>
          <w:color w:val="000000"/>
          <w:sz w:val="24"/>
          <w:szCs w:val="24"/>
          <w:lang w:val="vi-VN" w:eastAsia="vi-VN" w:bidi="vi-VN"/>
        </w:rPr>
        <w:t xml:space="preserve">u về ATTT. </w:t>
      </w:r>
    </w:p>
    <w:p w14:paraId="4FCEA506" w14:textId="3B063B2E" w:rsidR="000E6355" w:rsidRDefault="000E6355" w:rsidP="000C247D">
      <w:pPr>
        <w:pStyle w:val="Bodytext30"/>
        <w:numPr>
          <w:ilvl w:val="0"/>
          <w:numId w:val="12"/>
        </w:numPr>
        <w:shd w:val="clear" w:color="auto" w:fill="auto"/>
        <w:tabs>
          <w:tab w:val="left" w:pos="1134"/>
        </w:tabs>
        <w:spacing w:before="120" w:after="120" w:line="312" w:lineRule="auto"/>
        <w:ind w:left="1701" w:hanging="567"/>
        <w:jc w:val="both"/>
      </w:pPr>
      <w:r>
        <w:rPr>
          <w:color w:val="000000"/>
          <w:sz w:val="24"/>
          <w:szCs w:val="24"/>
          <w:lang w:val="vi-VN" w:eastAsia="vi-VN" w:bidi="vi-VN"/>
        </w:rPr>
        <w:t>Máy chủ trước khi đưa vào sừ dụng phải được cài đặt theo đúng yêu cầu tài liệu đưa ra và kiểm tra ATTT bởi đ</w:t>
      </w:r>
      <w:r w:rsidR="00210DF4">
        <w:rPr>
          <w:color w:val="000000"/>
          <w:sz w:val="24"/>
          <w:szCs w:val="24"/>
          <w:lang w:eastAsia="vi-VN" w:bidi="vi-VN"/>
        </w:rPr>
        <w:t>ơn</w:t>
      </w:r>
      <w:r>
        <w:rPr>
          <w:color w:val="000000"/>
          <w:sz w:val="24"/>
          <w:szCs w:val="24"/>
          <w:lang w:val="vi-VN" w:eastAsia="vi-VN" w:bidi="vi-VN"/>
        </w:rPr>
        <w:t xml:space="preserve"> vị phụ trách về ATTT của </w:t>
      </w:r>
      <w:r w:rsidR="00210DF4">
        <w:rPr>
          <w:color w:val="000000"/>
          <w:sz w:val="24"/>
          <w:szCs w:val="24"/>
          <w:lang w:eastAsia="vi-VN" w:bidi="vi-VN"/>
        </w:rPr>
        <w:t xml:space="preserve">hệ thống </w:t>
      </w:r>
      <w:r w:rsidR="00E803A8">
        <w:rPr>
          <w:color w:val="000000"/>
          <w:sz w:val="24"/>
          <w:szCs w:val="24"/>
          <w:lang w:eastAsia="vi-VN" w:bidi="vi-VN"/>
        </w:rPr>
        <w:t xml:space="preserve"> Công Ty X</w:t>
      </w:r>
      <w:r w:rsidR="00E50B7D">
        <w:rPr>
          <w:color w:val="000000"/>
          <w:sz w:val="24"/>
          <w:szCs w:val="24"/>
          <w:lang w:eastAsia="vi-VN" w:bidi="vi-VN"/>
        </w:rPr>
        <w:t xml:space="preserve"> </w:t>
      </w:r>
      <w:r>
        <w:rPr>
          <w:color w:val="000000"/>
          <w:sz w:val="24"/>
          <w:szCs w:val="24"/>
          <w:lang w:val="vi-VN" w:eastAsia="vi-VN" w:bidi="vi-VN"/>
        </w:rPr>
        <w:t>.</w:t>
      </w:r>
    </w:p>
    <w:p w14:paraId="459DBA03" w14:textId="77777777" w:rsidR="000E6355" w:rsidRDefault="000E6355" w:rsidP="000C247D">
      <w:pPr>
        <w:pStyle w:val="Bodytext30"/>
        <w:numPr>
          <w:ilvl w:val="0"/>
          <w:numId w:val="27"/>
        </w:numPr>
        <w:shd w:val="clear" w:color="auto" w:fill="auto"/>
        <w:tabs>
          <w:tab w:val="left" w:pos="567"/>
        </w:tabs>
        <w:spacing w:before="120" w:after="120" w:line="312" w:lineRule="auto"/>
        <w:ind w:left="1134" w:hanging="567"/>
        <w:jc w:val="both"/>
      </w:pPr>
      <w:r>
        <w:rPr>
          <w:color w:val="000000"/>
          <w:sz w:val="24"/>
          <w:szCs w:val="24"/>
          <w:lang w:val="vi-VN" w:eastAsia="vi-VN" w:bidi="vi-VN"/>
        </w:rPr>
        <w:lastRenderedPageBreak/>
        <w:t>Quản lý bản vá lỗi hệ thống</w:t>
      </w:r>
    </w:p>
    <w:p w14:paraId="4EF5CEF8" w14:textId="536029A3" w:rsidR="000E6355" w:rsidRDefault="000E6355" w:rsidP="000C247D">
      <w:pPr>
        <w:pStyle w:val="Bodytext30"/>
        <w:numPr>
          <w:ilvl w:val="0"/>
          <w:numId w:val="31"/>
        </w:numPr>
        <w:shd w:val="clear" w:color="auto" w:fill="auto"/>
        <w:tabs>
          <w:tab w:val="left" w:pos="1134"/>
        </w:tabs>
        <w:spacing w:before="120" w:after="120" w:line="312" w:lineRule="auto"/>
        <w:ind w:left="1701" w:hanging="567"/>
        <w:jc w:val="both"/>
      </w:pPr>
      <w:r>
        <w:rPr>
          <w:color w:val="000000"/>
          <w:sz w:val="24"/>
          <w:szCs w:val="24"/>
          <w:lang w:val="vi-VN" w:eastAsia="vi-VN" w:bidi="vi-VN"/>
        </w:rPr>
        <w:t xml:space="preserve">Các hệ thống công nghệ, ứng dụng của </w:t>
      </w:r>
      <w:r w:rsidR="00E803A8">
        <w:rPr>
          <w:color w:val="000000"/>
          <w:sz w:val="24"/>
          <w:szCs w:val="24"/>
          <w:lang w:eastAsia="vi-VN" w:bidi="vi-VN"/>
        </w:rPr>
        <w:t xml:space="preserve"> Công Ty X</w:t>
      </w:r>
      <w:r w:rsidR="00087280">
        <w:rPr>
          <w:color w:val="000000"/>
          <w:sz w:val="24"/>
          <w:szCs w:val="24"/>
          <w:lang w:eastAsia="vi-VN" w:bidi="vi-VN"/>
        </w:rPr>
        <w:t xml:space="preserve"> </w:t>
      </w:r>
      <w:r>
        <w:rPr>
          <w:color w:val="000000"/>
          <w:sz w:val="24"/>
          <w:szCs w:val="24"/>
          <w:lang w:val="vi-VN" w:eastAsia="vi-VN" w:bidi="vi-VN"/>
        </w:rPr>
        <w:t xml:space="preserve"> phải được cập nhật các b</w:t>
      </w:r>
      <w:r w:rsidR="00210DF4">
        <w:rPr>
          <w:color w:val="000000"/>
          <w:sz w:val="24"/>
          <w:szCs w:val="24"/>
          <w:lang w:eastAsia="vi-VN" w:bidi="vi-VN"/>
        </w:rPr>
        <w:t>ản</w:t>
      </w:r>
      <w:r>
        <w:rPr>
          <w:color w:val="000000"/>
          <w:sz w:val="24"/>
          <w:szCs w:val="24"/>
          <w:lang w:val="vi-VN" w:eastAsia="vi-VN" w:bidi="vi-VN"/>
        </w:rPr>
        <w:t xml:space="preserve"> vá lỗi kịp thời.</w:t>
      </w:r>
    </w:p>
    <w:p w14:paraId="4711DDAE" w14:textId="77777777" w:rsidR="000E6355" w:rsidRPr="00E50B7D" w:rsidRDefault="000E6355" w:rsidP="000C247D">
      <w:pPr>
        <w:pStyle w:val="Bodytext30"/>
        <w:numPr>
          <w:ilvl w:val="0"/>
          <w:numId w:val="31"/>
        </w:numPr>
        <w:shd w:val="clear" w:color="auto" w:fill="auto"/>
        <w:tabs>
          <w:tab w:val="left" w:pos="1134"/>
        </w:tabs>
        <w:spacing w:before="120" w:after="120" w:line="312" w:lineRule="auto"/>
        <w:ind w:left="1701" w:hanging="567"/>
        <w:jc w:val="both"/>
        <w:rPr>
          <w:color w:val="000000"/>
          <w:sz w:val="24"/>
          <w:szCs w:val="24"/>
          <w:lang w:val="vi-VN" w:eastAsia="vi-VN" w:bidi="vi-VN"/>
        </w:rPr>
      </w:pPr>
      <w:r>
        <w:rPr>
          <w:color w:val="000000"/>
          <w:sz w:val="24"/>
          <w:szCs w:val="24"/>
          <w:lang w:val="vi-VN" w:eastAsia="vi-VN" w:bidi="vi-VN"/>
        </w:rPr>
        <w:t>Các bản vá lỗi bảo mật phải được áp dụng ngay sau khi được kiểm thử thành công, trong trường hợp áp dụng này làm ảnh hưởng các hoạt động cùa Công ty mà không thề thực hiện phải có các biện pháp giám sát phù hợp, giảm thiểu rủi ro.</w:t>
      </w:r>
    </w:p>
    <w:p w14:paraId="13723108" w14:textId="6B71E38E" w:rsidR="000E6355" w:rsidRDefault="000E6355" w:rsidP="000C247D">
      <w:pPr>
        <w:pStyle w:val="Bodytext30"/>
        <w:numPr>
          <w:ilvl w:val="0"/>
          <w:numId w:val="31"/>
        </w:numPr>
        <w:shd w:val="clear" w:color="auto" w:fill="auto"/>
        <w:tabs>
          <w:tab w:val="left" w:pos="1134"/>
        </w:tabs>
        <w:spacing w:before="120" w:after="120" w:line="312" w:lineRule="auto"/>
        <w:ind w:left="1701" w:hanging="567"/>
        <w:jc w:val="both"/>
      </w:pPr>
      <w:r>
        <w:rPr>
          <w:color w:val="000000"/>
          <w:sz w:val="24"/>
          <w:szCs w:val="24"/>
          <w:lang w:val="vi-VN" w:eastAsia="vi-VN" w:bidi="vi-VN"/>
        </w:rPr>
        <w:t>Việc vá l</w:t>
      </w:r>
      <w:r w:rsidR="00210DF4" w:rsidRPr="00B9541D">
        <w:rPr>
          <w:color w:val="000000"/>
          <w:sz w:val="24"/>
          <w:szCs w:val="24"/>
          <w:lang w:val="vi-VN" w:eastAsia="vi-VN" w:bidi="vi-VN"/>
        </w:rPr>
        <w:t>ỗi</w:t>
      </w:r>
      <w:r>
        <w:rPr>
          <w:color w:val="000000"/>
          <w:sz w:val="24"/>
          <w:szCs w:val="24"/>
          <w:lang w:val="vi-VN" w:eastAsia="vi-VN" w:bidi="vi-VN"/>
        </w:rPr>
        <w:t xml:space="preserve"> các hệ thống phải được ghi nhận chính xác, và phải được rà soát định kỳ.</w:t>
      </w:r>
    </w:p>
    <w:p w14:paraId="1ECFCB10" w14:textId="77777777" w:rsidR="000E6355" w:rsidRDefault="000E6355" w:rsidP="000C247D">
      <w:pPr>
        <w:pStyle w:val="Bodytext30"/>
        <w:numPr>
          <w:ilvl w:val="0"/>
          <w:numId w:val="27"/>
        </w:numPr>
        <w:shd w:val="clear" w:color="auto" w:fill="auto"/>
        <w:tabs>
          <w:tab w:val="left" w:pos="567"/>
        </w:tabs>
        <w:spacing w:before="120" w:after="120" w:line="312" w:lineRule="auto"/>
        <w:ind w:left="1134" w:hanging="567"/>
        <w:jc w:val="both"/>
      </w:pPr>
      <w:r>
        <w:rPr>
          <w:color w:val="000000"/>
          <w:sz w:val="24"/>
          <w:szCs w:val="24"/>
          <w:lang w:val="vi-VN" w:eastAsia="vi-VN" w:bidi="vi-VN"/>
        </w:rPr>
        <w:t>Quản lý cấu hình tài sản vật lý</w:t>
      </w:r>
    </w:p>
    <w:p w14:paraId="24ADDF69" w14:textId="62752499" w:rsidR="000E6355" w:rsidRDefault="00210DF4" w:rsidP="000C247D">
      <w:pPr>
        <w:pStyle w:val="Bodytext30"/>
        <w:numPr>
          <w:ilvl w:val="0"/>
          <w:numId w:val="32"/>
        </w:numPr>
        <w:shd w:val="clear" w:color="auto" w:fill="auto"/>
        <w:tabs>
          <w:tab w:val="left" w:pos="1134"/>
        </w:tabs>
        <w:spacing w:before="120" w:after="120" w:line="312" w:lineRule="auto"/>
        <w:ind w:left="1701" w:hanging="567"/>
        <w:jc w:val="both"/>
      </w:pPr>
      <w:r>
        <w:rPr>
          <w:sz w:val="24"/>
          <w:szCs w:val="24"/>
          <w:lang w:eastAsia="vi-VN" w:bidi="vi-VN"/>
        </w:rPr>
        <w:t>Ban ANM</w:t>
      </w:r>
      <w:r w:rsidRPr="004A76A1">
        <w:rPr>
          <w:sz w:val="24"/>
          <w:szCs w:val="24"/>
          <w:lang w:val="vi-VN" w:eastAsia="vi-VN" w:bidi="vi-VN"/>
        </w:rPr>
        <w:t xml:space="preserve"> </w:t>
      </w:r>
      <w:r w:rsidR="000E6355">
        <w:rPr>
          <w:color w:val="000000"/>
          <w:sz w:val="24"/>
          <w:szCs w:val="24"/>
          <w:lang w:val="vi-VN" w:eastAsia="vi-VN" w:bidi="vi-VN"/>
        </w:rPr>
        <w:t>phải xây dựng các tiêu chuẩn tài sàn vật lý và định kỳ hàng năm tiến hành rà soát cập nhật tiêu chuẩn này.</w:t>
      </w:r>
    </w:p>
    <w:p w14:paraId="3D607445" w14:textId="078A21FE" w:rsidR="000E6355" w:rsidRPr="00082229" w:rsidRDefault="000E6355" w:rsidP="000C247D">
      <w:pPr>
        <w:pStyle w:val="Bodytext30"/>
        <w:numPr>
          <w:ilvl w:val="0"/>
          <w:numId w:val="32"/>
        </w:numPr>
        <w:shd w:val="clear" w:color="auto" w:fill="auto"/>
        <w:tabs>
          <w:tab w:val="left" w:pos="1134"/>
        </w:tabs>
        <w:spacing w:before="120" w:after="120" w:line="312" w:lineRule="auto"/>
        <w:ind w:left="1701" w:hanging="567"/>
        <w:jc w:val="both"/>
        <w:rPr>
          <w:sz w:val="24"/>
          <w:szCs w:val="24"/>
          <w:lang w:eastAsia="vi-VN" w:bidi="vi-VN"/>
        </w:rPr>
      </w:pPr>
      <w:r w:rsidRPr="00082229">
        <w:rPr>
          <w:sz w:val="24"/>
          <w:szCs w:val="24"/>
          <w:lang w:eastAsia="vi-VN" w:bidi="vi-VN"/>
        </w:rPr>
        <w:t>Trước khi tiến hành đưa một hệ thống mới vào sử dụng, phải xây dựng cấu hình hệ thống chuẩn nhằm đáp ứng được yêu cầu về tải của hệ thống đ</w:t>
      </w:r>
      <w:r w:rsidR="00210DF4" w:rsidRPr="00082229">
        <w:rPr>
          <w:sz w:val="24"/>
          <w:szCs w:val="24"/>
          <w:lang w:eastAsia="vi-VN" w:bidi="vi-VN"/>
        </w:rPr>
        <w:t>ối</w:t>
      </w:r>
      <w:r w:rsidRPr="00082229">
        <w:rPr>
          <w:sz w:val="24"/>
          <w:szCs w:val="24"/>
          <w:lang w:eastAsia="vi-VN" w:bidi="vi-VN"/>
        </w:rPr>
        <w:t xml:space="preserve"> với hoạt động nghiệp vụ kinh doanh của </w:t>
      </w:r>
      <w:r w:rsidR="00210DF4" w:rsidRPr="00082229">
        <w:rPr>
          <w:sz w:val="24"/>
          <w:szCs w:val="24"/>
          <w:lang w:eastAsia="vi-VN" w:bidi="vi-VN"/>
        </w:rPr>
        <w:t>đơn vị</w:t>
      </w:r>
      <w:r w:rsidRPr="00082229">
        <w:rPr>
          <w:sz w:val="24"/>
          <w:szCs w:val="24"/>
          <w:lang w:eastAsia="vi-VN" w:bidi="vi-VN"/>
        </w:rPr>
        <w:t xml:space="preserve">. </w:t>
      </w:r>
      <w:r w:rsidR="00210DF4" w:rsidRPr="00082229">
        <w:rPr>
          <w:sz w:val="24"/>
          <w:szCs w:val="24"/>
          <w:lang w:eastAsia="vi-VN" w:bidi="vi-VN"/>
        </w:rPr>
        <w:t>C</w:t>
      </w:r>
      <w:r w:rsidRPr="00082229">
        <w:rPr>
          <w:sz w:val="24"/>
          <w:szCs w:val="24"/>
          <w:lang w:eastAsia="vi-VN" w:bidi="vi-VN"/>
        </w:rPr>
        <w:t>ấu hình này phải được lưu trữ và cập nhật mỗi khi có sự thay đổi.</w:t>
      </w:r>
    </w:p>
    <w:p w14:paraId="38594C97" w14:textId="25408F15" w:rsidR="000E6355" w:rsidRDefault="000E6355" w:rsidP="000C247D">
      <w:pPr>
        <w:pStyle w:val="Bodytext30"/>
        <w:numPr>
          <w:ilvl w:val="0"/>
          <w:numId w:val="32"/>
        </w:numPr>
        <w:shd w:val="clear" w:color="auto" w:fill="auto"/>
        <w:tabs>
          <w:tab w:val="left" w:pos="1134"/>
        </w:tabs>
        <w:spacing w:before="120" w:after="120" w:line="312" w:lineRule="auto"/>
        <w:ind w:left="1701" w:hanging="567"/>
        <w:jc w:val="both"/>
      </w:pPr>
      <w:r w:rsidRPr="00082229">
        <w:rPr>
          <w:sz w:val="24"/>
          <w:szCs w:val="24"/>
          <w:lang w:eastAsia="vi-VN" w:bidi="vi-VN"/>
        </w:rPr>
        <w:t xml:space="preserve">Phải xây dựng các tiêu chuẩn cấu hình cho các thành phần trong hệ thống </w:t>
      </w:r>
      <w:r w:rsidR="00087280" w:rsidRPr="00082229">
        <w:rPr>
          <w:sz w:val="24"/>
          <w:szCs w:val="24"/>
          <w:lang w:eastAsia="vi-VN" w:bidi="vi-VN"/>
        </w:rPr>
        <w:t xml:space="preserve">và áp dụng </w:t>
      </w:r>
      <w:r w:rsidRPr="00082229">
        <w:rPr>
          <w:sz w:val="24"/>
          <w:szCs w:val="24"/>
          <w:lang w:eastAsia="vi-VN" w:bidi="vi-VN"/>
        </w:rPr>
        <w:t>các</w:t>
      </w:r>
      <w:r>
        <w:rPr>
          <w:color w:val="000000"/>
          <w:sz w:val="24"/>
          <w:szCs w:val="24"/>
          <w:lang w:val="vi-VN" w:eastAsia="vi-VN" w:bidi="vi-VN"/>
        </w:rPr>
        <w:t xml:space="preserve"> tiêu chuẩn này cho các hệ thống trước khi đưa vào sử dụng. Cụ thể như sau:</w:t>
      </w:r>
    </w:p>
    <w:p w14:paraId="54DC084F" w14:textId="77777777" w:rsidR="000E6355" w:rsidRDefault="000E6355" w:rsidP="000C247D">
      <w:pPr>
        <w:pStyle w:val="Bodytext30"/>
        <w:numPr>
          <w:ilvl w:val="0"/>
          <w:numId w:val="11"/>
        </w:numPr>
        <w:shd w:val="clear" w:color="auto" w:fill="auto"/>
        <w:tabs>
          <w:tab w:val="left" w:pos="2127"/>
        </w:tabs>
        <w:spacing w:before="120" w:after="120" w:line="312" w:lineRule="auto"/>
        <w:ind w:left="2127" w:hanging="426"/>
        <w:jc w:val="both"/>
      </w:pPr>
      <w:r>
        <w:rPr>
          <w:color w:val="000000"/>
          <w:sz w:val="24"/>
          <w:szCs w:val="24"/>
          <w:lang w:val="vi-VN" w:eastAsia="vi-VN" w:bidi="vi-VN"/>
        </w:rPr>
        <w:t xml:space="preserve">Các tham số cấu hình mặc định không sử dụng phải được tắt </w:t>
      </w:r>
      <w:r>
        <w:rPr>
          <w:color w:val="000000"/>
          <w:sz w:val="24"/>
          <w:szCs w:val="24"/>
          <w:lang w:bidi="en-US"/>
        </w:rPr>
        <w:t xml:space="preserve">(disable) </w:t>
      </w:r>
      <w:r>
        <w:rPr>
          <w:color w:val="000000"/>
          <w:sz w:val="24"/>
          <w:szCs w:val="24"/>
          <w:lang w:val="vi-VN" w:eastAsia="vi-VN" w:bidi="vi-VN"/>
        </w:rPr>
        <w:t xml:space="preserve">hoặc gỡ bỏ </w:t>
      </w:r>
      <w:r>
        <w:rPr>
          <w:color w:val="000000"/>
          <w:sz w:val="24"/>
          <w:szCs w:val="24"/>
          <w:lang w:bidi="en-US"/>
        </w:rPr>
        <w:t>(remove).</w:t>
      </w:r>
    </w:p>
    <w:p w14:paraId="1837952B" w14:textId="77777777" w:rsidR="000E6355" w:rsidRPr="00087280"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Phải thay đổi các thông tin mặc định của hãng trước khi đưa vào vận hành, bao gồm nhưng không giới hạn: mật khẩu, khóa mặc định, tên tài khoản.</w:t>
      </w:r>
    </w:p>
    <w:p w14:paraId="27625DA0" w14:textId="766FF1CD" w:rsidR="000E6355" w:rsidRPr="00087280"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Khi có nhu cầu s</w:t>
      </w:r>
      <w:r w:rsidR="00210DF4" w:rsidRPr="00087280">
        <w:rPr>
          <w:color w:val="000000"/>
          <w:sz w:val="24"/>
          <w:szCs w:val="24"/>
          <w:lang w:val="vi-VN" w:eastAsia="vi-VN" w:bidi="vi-VN"/>
        </w:rPr>
        <w:t>ử</w:t>
      </w:r>
      <w:r>
        <w:rPr>
          <w:color w:val="000000"/>
          <w:sz w:val="24"/>
          <w:szCs w:val="24"/>
          <w:lang w:val="vi-VN" w:eastAsia="vi-VN" w:bidi="vi-VN"/>
        </w:rPr>
        <w:t xml:space="preserve"> dụng, tùy vào chức năng của từng hệ thống, nhân viên quản trị hệ thống liệt kê các thành phần cần sử dụng và xin phê duyệt của cấp có th</w:t>
      </w:r>
      <w:r w:rsidR="00210DF4" w:rsidRPr="00087280">
        <w:rPr>
          <w:color w:val="000000"/>
          <w:sz w:val="24"/>
          <w:szCs w:val="24"/>
          <w:lang w:val="vi-VN" w:eastAsia="vi-VN" w:bidi="vi-VN"/>
        </w:rPr>
        <w:t>ẩm</w:t>
      </w:r>
      <w:r>
        <w:rPr>
          <w:color w:val="000000"/>
          <w:sz w:val="24"/>
          <w:szCs w:val="24"/>
          <w:lang w:val="vi-VN" w:eastAsia="vi-VN" w:bidi="vi-VN"/>
        </w:rPr>
        <w:t xml:space="preserve"> quyền.</w:t>
      </w:r>
    </w:p>
    <w:p w14:paraId="03AE9626" w14:textId="564439EA" w:rsidR="000E6355" w:rsidRPr="00087280" w:rsidRDefault="00D672D0"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Không s</w:t>
      </w:r>
      <w:r>
        <w:rPr>
          <w:color w:val="000000"/>
          <w:sz w:val="24"/>
          <w:szCs w:val="24"/>
          <w:lang w:eastAsia="vi-VN" w:bidi="vi-VN"/>
        </w:rPr>
        <w:t>ử</w:t>
      </w:r>
      <w:r w:rsidR="000E6355">
        <w:rPr>
          <w:color w:val="000000"/>
          <w:sz w:val="24"/>
          <w:szCs w:val="24"/>
          <w:lang w:val="vi-VN" w:eastAsia="vi-VN" w:bidi="vi-VN"/>
        </w:rPr>
        <w:t xml:space="preserve"> dụng các thành phần chưa đáp ứng các yêu cầu ATTT, trong trường hợp phải kích hoạt các thành phần này đề phục vụ nghiệp vụ</w:t>
      </w:r>
      <w:r w:rsidR="00210DF4" w:rsidRPr="00087280">
        <w:rPr>
          <w:color w:val="000000"/>
          <w:sz w:val="24"/>
          <w:szCs w:val="24"/>
          <w:lang w:val="vi-VN" w:eastAsia="vi-VN" w:bidi="vi-VN"/>
        </w:rPr>
        <w:t xml:space="preserve"> </w:t>
      </w:r>
      <w:r w:rsidR="000E6355">
        <w:rPr>
          <w:color w:val="000000"/>
          <w:sz w:val="24"/>
          <w:szCs w:val="24"/>
          <w:lang w:val="vi-VN" w:eastAsia="vi-VN" w:bidi="vi-VN"/>
        </w:rPr>
        <w:t xml:space="preserve">kinh doanh hoặc do hạn chế kỹ thuật của hệ thống phải có các biện pháp </w:t>
      </w:r>
      <w:r w:rsidR="00210DF4" w:rsidRPr="00087280">
        <w:rPr>
          <w:color w:val="000000"/>
          <w:sz w:val="24"/>
          <w:szCs w:val="24"/>
          <w:lang w:val="vi-VN" w:eastAsia="vi-VN" w:bidi="vi-VN"/>
        </w:rPr>
        <w:t>bổ</w:t>
      </w:r>
      <w:r w:rsidR="000E6355">
        <w:rPr>
          <w:color w:val="000000"/>
          <w:sz w:val="24"/>
          <w:szCs w:val="24"/>
          <w:lang w:val="vi-VN" w:eastAsia="vi-VN" w:bidi="vi-VN"/>
        </w:rPr>
        <w:t xml:space="preserve"> trợ để nâng o mức độ bảo mật và phải được phê duyệt của cấp có thẩm quyền.</w:t>
      </w:r>
    </w:p>
    <w:p w14:paraId="5BC2ED2B" w14:textId="77777777" w:rsidR="000E6355" w:rsidRDefault="000E6355" w:rsidP="000C247D">
      <w:pPr>
        <w:pStyle w:val="Bodytext30"/>
        <w:numPr>
          <w:ilvl w:val="0"/>
          <w:numId w:val="11"/>
        </w:numPr>
        <w:shd w:val="clear" w:color="auto" w:fill="auto"/>
        <w:tabs>
          <w:tab w:val="left" w:pos="2127"/>
        </w:tabs>
        <w:spacing w:before="120" w:after="120" w:line="312" w:lineRule="auto"/>
        <w:ind w:left="2127" w:hanging="426"/>
        <w:jc w:val="both"/>
      </w:pPr>
      <w:r>
        <w:rPr>
          <w:color w:val="000000"/>
          <w:sz w:val="24"/>
          <w:szCs w:val="24"/>
          <w:lang w:val="vi-VN" w:eastAsia="vi-VN" w:bidi="vi-VN"/>
        </w:rPr>
        <w:t>Cấu hình các tham số trên các hệ thống phải được sao lưu định kỳ, mã hóa và lưu trữ ở nơi an toàn để khôi phục trạng thái của hệ thống khi cần thiết.</w:t>
      </w:r>
    </w:p>
    <w:p w14:paraId="601181C1" w14:textId="77777777" w:rsidR="000E6355" w:rsidRDefault="000E6355" w:rsidP="008D3EFF">
      <w:pPr>
        <w:pStyle w:val="Bodytext20"/>
        <w:shd w:val="clear" w:color="auto" w:fill="auto"/>
        <w:spacing w:before="120" w:line="312" w:lineRule="auto"/>
        <w:ind w:left="0" w:firstLine="0"/>
        <w:jc w:val="both"/>
        <w:outlineLvl w:val="1"/>
      </w:pPr>
      <w:bookmarkStart w:id="14" w:name="_Toc82966332"/>
      <w:r>
        <w:rPr>
          <w:b/>
          <w:bCs/>
          <w:color w:val="000000"/>
          <w:sz w:val="24"/>
          <w:szCs w:val="24"/>
          <w:lang w:val="vi-VN" w:eastAsia="vi-VN" w:bidi="vi-VN"/>
        </w:rPr>
        <w:lastRenderedPageBreak/>
        <w:t>Điều 14. Quy định quản lý truy cập</w:t>
      </w:r>
      <w:bookmarkEnd w:id="14"/>
    </w:p>
    <w:p w14:paraId="1AABC1FA" w14:textId="0FE838B9" w:rsidR="000E6355" w:rsidRDefault="000E6355" w:rsidP="000C247D">
      <w:pPr>
        <w:pStyle w:val="Bodytext30"/>
        <w:numPr>
          <w:ilvl w:val="0"/>
          <w:numId w:val="33"/>
        </w:numPr>
        <w:shd w:val="clear" w:color="auto" w:fill="auto"/>
        <w:tabs>
          <w:tab w:val="left" w:pos="567"/>
        </w:tabs>
        <w:spacing w:before="120" w:after="120" w:line="312" w:lineRule="auto"/>
        <w:ind w:left="567" w:hanging="567"/>
        <w:jc w:val="both"/>
      </w:pPr>
      <w:r>
        <w:rPr>
          <w:color w:val="000000"/>
          <w:sz w:val="24"/>
          <w:szCs w:val="24"/>
          <w:lang w:val="vi-VN" w:eastAsia="vi-VN" w:bidi="vi-VN"/>
        </w:rPr>
        <w:t xml:space="preserve">Tất cả các truy cập vào hệ thống của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 xml:space="preserve"> phải được quản lý chặt chẽ, thực hiện theo quy trình để đảm bảo ATTT cho hệ thống. Quyền truy cập vào hệ thống phải được bộ phận phụ trách ATTT thẩm định và được phê duyệt của các cấp có thẩm quyền.</w:t>
      </w:r>
    </w:p>
    <w:p w14:paraId="4A3D46C5" w14:textId="77777777" w:rsidR="000E6355" w:rsidRDefault="000E6355" w:rsidP="000C247D">
      <w:pPr>
        <w:pStyle w:val="Bodytext30"/>
        <w:numPr>
          <w:ilvl w:val="0"/>
          <w:numId w:val="33"/>
        </w:numPr>
        <w:shd w:val="clear" w:color="auto" w:fill="auto"/>
        <w:tabs>
          <w:tab w:val="left" w:pos="567"/>
        </w:tabs>
        <w:spacing w:before="120" w:after="120" w:line="312" w:lineRule="auto"/>
        <w:ind w:left="567" w:hanging="567"/>
        <w:jc w:val="both"/>
      </w:pPr>
      <w:r>
        <w:rPr>
          <w:color w:val="000000"/>
          <w:sz w:val="24"/>
          <w:szCs w:val="24"/>
          <w:lang w:val="vi-VN" w:eastAsia="vi-VN" w:bidi="vi-VN"/>
        </w:rPr>
        <w:t>Quản lý phân quyền:</w:t>
      </w:r>
    </w:p>
    <w:p w14:paraId="65A0CEAA" w14:textId="2E14900F" w:rsidR="000E6355" w:rsidRDefault="000E6355" w:rsidP="000C247D">
      <w:pPr>
        <w:pStyle w:val="Bodytext30"/>
        <w:numPr>
          <w:ilvl w:val="0"/>
          <w:numId w:val="34"/>
        </w:numPr>
        <w:shd w:val="clear" w:color="auto" w:fill="auto"/>
        <w:tabs>
          <w:tab w:val="left" w:pos="1134"/>
        </w:tabs>
        <w:spacing w:before="120" w:after="120" w:line="312" w:lineRule="auto"/>
        <w:ind w:left="1134" w:hanging="567"/>
        <w:jc w:val="both"/>
      </w:pPr>
      <w:r>
        <w:rPr>
          <w:color w:val="000000"/>
          <w:sz w:val="24"/>
          <w:szCs w:val="24"/>
          <w:lang w:val="vi-VN" w:eastAsia="vi-VN" w:bidi="vi-VN"/>
        </w:rPr>
        <w:t xml:space="preserve">Mỗi người dùng </w:t>
      </w:r>
      <w:r w:rsidR="00210DF4">
        <w:rPr>
          <w:color w:val="000000"/>
          <w:sz w:val="24"/>
          <w:szCs w:val="24"/>
          <w:lang w:eastAsia="vi-VN" w:bidi="vi-VN"/>
        </w:rPr>
        <w:t xml:space="preserve">trong </w:t>
      </w:r>
      <w:r w:rsidR="00210DF4">
        <w:rPr>
          <w:sz w:val="24"/>
          <w:szCs w:val="24"/>
          <w:lang w:eastAsia="vi-VN" w:bidi="vi-VN"/>
        </w:rPr>
        <w:t xml:space="preserve">hệ thống </w:t>
      </w:r>
      <w:r w:rsidR="00E803A8">
        <w:rPr>
          <w:sz w:val="24"/>
          <w:szCs w:val="24"/>
          <w:lang w:eastAsia="vi-VN" w:bidi="vi-VN"/>
        </w:rPr>
        <w:t xml:space="preserve"> Công Ty X</w:t>
      </w:r>
      <w:r w:rsidR="00E50B7D">
        <w:rPr>
          <w:sz w:val="24"/>
          <w:szCs w:val="24"/>
          <w:lang w:eastAsia="vi-VN" w:bidi="vi-VN"/>
        </w:rPr>
        <w:t xml:space="preserve"> </w:t>
      </w:r>
      <w:r>
        <w:rPr>
          <w:color w:val="000000"/>
          <w:sz w:val="24"/>
          <w:szCs w:val="24"/>
          <w:lang w:val="vi-VN" w:eastAsia="vi-VN" w:bidi="vi-VN"/>
        </w:rPr>
        <w:t xml:space="preserve"> được cấp quyền truy cập và </w:t>
      </w:r>
      <w:r w:rsidR="00210DF4">
        <w:rPr>
          <w:color w:val="000000"/>
          <w:sz w:val="24"/>
          <w:szCs w:val="24"/>
          <w:lang w:eastAsia="vi-VN" w:bidi="vi-VN"/>
        </w:rPr>
        <w:t>chỉ sử</w:t>
      </w:r>
      <w:r>
        <w:rPr>
          <w:color w:val="000000"/>
          <w:sz w:val="24"/>
          <w:szCs w:val="24"/>
          <w:lang w:val="vi-VN" w:eastAsia="vi-VN" w:bidi="vi-VN"/>
        </w:rPr>
        <w:t xml:space="preserve"> dụng đúng quyền đã được phê duyệt theo chức năng, nhiệm vụ được giao. Các trường hợp vi phạm sử</w:t>
      </w:r>
      <w:r w:rsidR="00210DF4">
        <w:rPr>
          <w:color w:val="000000"/>
          <w:sz w:val="24"/>
          <w:szCs w:val="24"/>
          <w:lang w:eastAsia="vi-VN" w:bidi="vi-VN"/>
        </w:rPr>
        <w:t xml:space="preserve"> </w:t>
      </w:r>
      <w:r w:rsidRPr="00210DF4">
        <w:rPr>
          <w:color w:val="000000"/>
          <w:sz w:val="24"/>
          <w:szCs w:val="24"/>
          <w:lang w:val="vi-VN" w:eastAsia="vi-VN" w:bidi="vi-VN"/>
        </w:rPr>
        <w:t>dụng không đúng quyền được phê duyệt phải được xử lý theo quy định</w:t>
      </w:r>
      <w:r w:rsidRPr="00210DF4">
        <w:rPr>
          <w:color w:val="000000"/>
          <w:sz w:val="24"/>
          <w:szCs w:val="24"/>
          <w:lang w:bidi="en-US"/>
        </w:rPr>
        <w:t>.</w:t>
      </w:r>
    </w:p>
    <w:p w14:paraId="65253429" w14:textId="53533A5B" w:rsidR="000E6355" w:rsidRPr="00D672D0" w:rsidRDefault="00210DF4" w:rsidP="000C247D">
      <w:pPr>
        <w:pStyle w:val="Bodytext30"/>
        <w:numPr>
          <w:ilvl w:val="0"/>
          <w:numId w:val="34"/>
        </w:numPr>
        <w:shd w:val="clear" w:color="auto" w:fill="auto"/>
        <w:tabs>
          <w:tab w:val="left" w:pos="1134"/>
        </w:tabs>
        <w:spacing w:before="120" w:after="120" w:line="312" w:lineRule="auto"/>
        <w:ind w:left="1134" w:hanging="567"/>
        <w:jc w:val="both"/>
        <w:rPr>
          <w:color w:val="000000"/>
          <w:sz w:val="24"/>
          <w:szCs w:val="24"/>
          <w:lang w:val="vi-VN" w:eastAsia="vi-VN" w:bidi="vi-VN"/>
        </w:rPr>
      </w:pPr>
      <w:r w:rsidRPr="00D672D0">
        <w:rPr>
          <w:color w:val="000000"/>
          <w:sz w:val="24"/>
          <w:szCs w:val="24"/>
          <w:lang w:val="vi-VN" w:eastAsia="vi-VN" w:bidi="vi-VN"/>
        </w:rPr>
        <w:t>Ban ANM</w:t>
      </w:r>
      <w:r w:rsidR="000E6355">
        <w:rPr>
          <w:color w:val="000000"/>
          <w:sz w:val="24"/>
          <w:szCs w:val="24"/>
          <w:lang w:val="vi-VN" w:eastAsia="vi-VN" w:bidi="vi-VN"/>
        </w:rPr>
        <w:t xml:space="preserve"> có trách nhiệm xây dựng và ban hành quy trình cho việc đăng ký, cấp phát, hủy bỏ và thu hồi quyền truy cập trên tất c</w:t>
      </w:r>
      <w:r w:rsidRPr="00D672D0">
        <w:rPr>
          <w:color w:val="000000"/>
          <w:sz w:val="24"/>
          <w:szCs w:val="24"/>
          <w:lang w:val="vi-VN" w:eastAsia="vi-VN" w:bidi="vi-VN"/>
        </w:rPr>
        <w:t>ả</w:t>
      </w:r>
      <w:r w:rsidR="000E6355">
        <w:rPr>
          <w:color w:val="000000"/>
          <w:sz w:val="24"/>
          <w:szCs w:val="24"/>
          <w:lang w:val="vi-VN" w:eastAsia="vi-VN" w:bidi="vi-VN"/>
        </w:rPr>
        <w:t xml:space="preserve"> các hệ thống và dịch vụ thông tin.</w:t>
      </w:r>
    </w:p>
    <w:p w14:paraId="5F4EF204" w14:textId="0ADAEB32" w:rsidR="000E6355" w:rsidRDefault="000E6355" w:rsidP="000C247D">
      <w:pPr>
        <w:pStyle w:val="Bodytext30"/>
        <w:numPr>
          <w:ilvl w:val="0"/>
          <w:numId w:val="34"/>
        </w:numPr>
        <w:shd w:val="clear" w:color="auto" w:fill="auto"/>
        <w:tabs>
          <w:tab w:val="left" w:pos="1134"/>
        </w:tabs>
        <w:spacing w:before="120" w:after="120" w:line="312" w:lineRule="auto"/>
        <w:ind w:left="1134" w:hanging="567"/>
        <w:jc w:val="both"/>
      </w:pPr>
      <w:r>
        <w:rPr>
          <w:color w:val="000000"/>
          <w:sz w:val="24"/>
          <w:szCs w:val="24"/>
          <w:lang w:val="vi-VN" w:eastAsia="vi-VN" w:bidi="vi-VN"/>
        </w:rPr>
        <w:t>Phải giới hạn và kiểm soát việc cấp phát và s</w:t>
      </w:r>
      <w:r w:rsidR="00210DF4" w:rsidRPr="00D672D0">
        <w:rPr>
          <w:color w:val="000000"/>
          <w:sz w:val="24"/>
          <w:szCs w:val="24"/>
          <w:lang w:val="vi-VN" w:eastAsia="vi-VN" w:bidi="vi-VN"/>
        </w:rPr>
        <w:t>ử</w:t>
      </w:r>
      <w:r>
        <w:rPr>
          <w:color w:val="000000"/>
          <w:sz w:val="24"/>
          <w:szCs w:val="24"/>
          <w:lang w:val="vi-VN" w:eastAsia="vi-VN" w:bidi="vi-VN"/>
        </w:rPr>
        <w:t xml:space="preserve"> dụng các đặc quyền bằng văn bản hoặc các biện pháp kỹ thuật (nếu có) đối với mỗi hệ thống. Cụ thể như sau:</w:t>
      </w:r>
    </w:p>
    <w:p w14:paraId="72A77D95" w14:textId="77777777" w:rsidR="000E6355" w:rsidRPr="00D672D0"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Đảm bảo tính duy nhất.</w:t>
      </w:r>
    </w:p>
    <w:p w14:paraId="1E89C02E" w14:textId="77777777" w:rsidR="000E6355" w:rsidRPr="00D672D0"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Phân quyền theo đúng chức năng, nhiệm vụ.</w:t>
      </w:r>
    </w:p>
    <w:p w14:paraId="259E72B7" w14:textId="797A10A8" w:rsidR="000E6355" w:rsidRPr="00D672D0"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 xml:space="preserve">Mọi truy cập của người dùng vào hệ thống của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 xml:space="preserve"> phải được phân quyền và quản lý.</w:t>
      </w:r>
    </w:p>
    <w:p w14:paraId="4AA38D54" w14:textId="5E9A303C" w:rsidR="000E6355" w:rsidRPr="00D672D0"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Mọi truy cập đến các hệ thống đều phải xác th</w:t>
      </w:r>
      <w:r w:rsidR="00D672D0">
        <w:rPr>
          <w:color w:val="000000"/>
          <w:sz w:val="24"/>
          <w:szCs w:val="24"/>
          <w:lang w:val="vi-VN" w:eastAsia="vi-VN" w:bidi="vi-VN"/>
        </w:rPr>
        <w:t xml:space="preserve">ực, tùy vào mức độ quan trọng </w:t>
      </w:r>
      <w:r w:rsidR="00D672D0">
        <w:rPr>
          <w:color w:val="000000"/>
          <w:sz w:val="24"/>
          <w:szCs w:val="24"/>
          <w:lang w:eastAsia="vi-VN" w:bidi="vi-VN"/>
        </w:rPr>
        <w:t>để</w:t>
      </w:r>
      <w:r>
        <w:rPr>
          <w:color w:val="000000"/>
          <w:sz w:val="24"/>
          <w:szCs w:val="24"/>
          <w:lang w:val="vi-VN" w:eastAsia="vi-VN" w:bidi="vi-VN"/>
        </w:rPr>
        <w:t xml:space="preserve"> sử dụng biện pháp xác thực </w:t>
      </w:r>
      <w:r w:rsidRPr="00D672D0">
        <w:rPr>
          <w:color w:val="000000"/>
          <w:sz w:val="24"/>
          <w:szCs w:val="24"/>
          <w:lang w:val="vi-VN" w:eastAsia="vi-VN" w:bidi="vi-VN"/>
        </w:rPr>
        <w:t>username/password</w:t>
      </w:r>
      <w:r>
        <w:rPr>
          <w:color w:val="000000"/>
          <w:sz w:val="24"/>
          <w:szCs w:val="24"/>
          <w:lang w:val="vi-VN" w:eastAsia="vi-VN" w:bidi="vi-VN"/>
        </w:rPr>
        <w:t>. Việc sử dụng biện pháp xác thực phải được lãnh đạo đ</w:t>
      </w:r>
      <w:r w:rsidR="00210DF4" w:rsidRPr="00D672D0">
        <w:rPr>
          <w:color w:val="000000"/>
          <w:sz w:val="24"/>
          <w:szCs w:val="24"/>
          <w:lang w:val="vi-VN" w:eastAsia="vi-VN" w:bidi="vi-VN"/>
        </w:rPr>
        <w:t>ơn</w:t>
      </w:r>
      <w:r>
        <w:rPr>
          <w:color w:val="000000"/>
          <w:sz w:val="24"/>
          <w:szCs w:val="24"/>
          <w:lang w:val="vi-VN" w:eastAsia="vi-VN" w:bidi="vi-VN"/>
        </w:rPr>
        <w:t xml:space="preserve"> vị phụ trách về ATTT phê duyệt.</w:t>
      </w:r>
    </w:p>
    <w:p w14:paraId="7F71A7DA" w14:textId="36933BCD" w:rsidR="000E6355" w:rsidRDefault="000E6355" w:rsidP="000C247D">
      <w:pPr>
        <w:pStyle w:val="Bodytext30"/>
        <w:numPr>
          <w:ilvl w:val="0"/>
          <w:numId w:val="11"/>
        </w:numPr>
        <w:shd w:val="clear" w:color="auto" w:fill="auto"/>
        <w:tabs>
          <w:tab w:val="left" w:pos="2127"/>
        </w:tabs>
        <w:spacing w:before="120" w:after="120" w:line="312" w:lineRule="auto"/>
        <w:ind w:left="2127" w:hanging="426"/>
        <w:jc w:val="both"/>
      </w:pPr>
      <w:r>
        <w:rPr>
          <w:color w:val="000000"/>
          <w:sz w:val="24"/>
          <w:szCs w:val="24"/>
          <w:lang w:val="vi-VN" w:eastAsia="vi-VN" w:bidi="vi-VN"/>
        </w:rPr>
        <w:t>Các hệ thống kiểm soát truy cập phải được thiết lập mặc định chặn tất cả, ch</w:t>
      </w:r>
      <w:r w:rsidR="00210DF4">
        <w:rPr>
          <w:color w:val="000000"/>
          <w:sz w:val="24"/>
          <w:szCs w:val="24"/>
          <w:lang w:eastAsia="vi-VN" w:bidi="vi-VN"/>
        </w:rPr>
        <w:t>ỉ</w:t>
      </w:r>
      <w:r>
        <w:rPr>
          <w:color w:val="000000"/>
          <w:sz w:val="24"/>
          <w:szCs w:val="24"/>
          <w:lang w:val="vi-VN" w:eastAsia="vi-VN" w:bidi="vi-VN"/>
        </w:rPr>
        <w:t xml:space="preserve"> cho phép truy cập đủ để thực hiện công việc.</w:t>
      </w:r>
    </w:p>
    <w:p w14:paraId="547F6EA9" w14:textId="0B67C33D" w:rsidR="000E6355" w:rsidRPr="00534114" w:rsidRDefault="000E6355" w:rsidP="000C247D">
      <w:pPr>
        <w:pStyle w:val="Bodytext30"/>
        <w:numPr>
          <w:ilvl w:val="0"/>
          <w:numId w:val="34"/>
        </w:numPr>
        <w:shd w:val="clear" w:color="auto" w:fill="auto"/>
        <w:tabs>
          <w:tab w:val="left" w:pos="1134"/>
        </w:tabs>
        <w:spacing w:before="120" w:after="120" w:line="312" w:lineRule="auto"/>
        <w:ind w:left="1134" w:hanging="567"/>
        <w:jc w:val="both"/>
      </w:pPr>
      <w:r w:rsidRPr="00534114">
        <w:rPr>
          <w:color w:val="000000"/>
          <w:sz w:val="24"/>
          <w:szCs w:val="24"/>
          <w:lang w:val="vi-VN" w:eastAsia="vi-VN" w:bidi="vi-VN"/>
        </w:rPr>
        <w:t>Quyền truy cập tới các thành phần hệ thống của người dùng phải được rà soát, phân loại, giới hạn dựa trên mục đích công việc của các đối tượng đó. Định kỳ 06 (sáu) tháng, đơn vị phụ trách về ATTT chịu trách nhiệm phối hợp với các phòng ban liên quan rà soát đối chiếu lại danh sách tài khoản và quyền truy cập của người dùng và 03 (ba) tháng đối với tài khoản đặc quyền đảm bảo phù hợp với tình hình thực tế.</w:t>
      </w:r>
    </w:p>
    <w:p w14:paraId="37C51E10" w14:textId="0ECA9542" w:rsidR="000E6355" w:rsidRDefault="000E6355" w:rsidP="000C247D">
      <w:pPr>
        <w:pStyle w:val="Bodytext30"/>
        <w:numPr>
          <w:ilvl w:val="0"/>
          <w:numId w:val="34"/>
        </w:numPr>
        <w:shd w:val="clear" w:color="auto" w:fill="auto"/>
        <w:tabs>
          <w:tab w:val="left" w:pos="1134"/>
        </w:tabs>
        <w:spacing w:before="120" w:after="120" w:line="312" w:lineRule="auto"/>
        <w:ind w:left="1134" w:hanging="567"/>
        <w:jc w:val="both"/>
      </w:pPr>
      <w:r>
        <w:rPr>
          <w:color w:val="000000"/>
          <w:sz w:val="24"/>
          <w:szCs w:val="24"/>
          <w:lang w:val="vi-VN" w:eastAsia="vi-VN" w:bidi="vi-VN"/>
        </w:rPr>
        <w:t xml:space="preserve">Quá trình đăng nhập của người dùng vào hệ thống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 xml:space="preserve"> phải đáp ứng các yêu cầu bảo mật như sau:</w:t>
      </w:r>
    </w:p>
    <w:p w14:paraId="201F2F65" w14:textId="77777777" w:rsidR="000E6355" w:rsidRDefault="000E6355" w:rsidP="000C247D">
      <w:pPr>
        <w:pStyle w:val="Bodytext30"/>
        <w:numPr>
          <w:ilvl w:val="0"/>
          <w:numId w:val="11"/>
        </w:numPr>
        <w:shd w:val="clear" w:color="auto" w:fill="auto"/>
        <w:tabs>
          <w:tab w:val="left" w:pos="2127"/>
        </w:tabs>
        <w:spacing w:before="120" w:after="120" w:line="312" w:lineRule="auto"/>
        <w:ind w:left="2127" w:hanging="426"/>
        <w:jc w:val="both"/>
      </w:pPr>
      <w:r>
        <w:rPr>
          <w:color w:val="000000"/>
          <w:sz w:val="24"/>
          <w:szCs w:val="24"/>
          <w:lang w:val="vi-VN" w:eastAsia="vi-VN" w:bidi="vi-VN"/>
        </w:rPr>
        <w:t>Tự ngắt kết nối của các phiên truy cập và yêu cầu người dùng xác thực lại sau tối đa 15 phút không sử dụng và có thể được thiết lập khác tùy vào yêu cầu, mức độ quan trọng của các hệ thống, ứng dụng cụ thể.</w:t>
      </w:r>
    </w:p>
    <w:p w14:paraId="67702DC7" w14:textId="77777777" w:rsidR="000E6355" w:rsidRPr="00534114" w:rsidRDefault="000E6355" w:rsidP="000C247D">
      <w:pPr>
        <w:pStyle w:val="Bodytext30"/>
        <w:numPr>
          <w:ilvl w:val="0"/>
          <w:numId w:val="11"/>
        </w:numPr>
        <w:shd w:val="clear" w:color="auto" w:fill="auto"/>
        <w:tabs>
          <w:tab w:val="left" w:pos="2127"/>
        </w:tabs>
        <w:spacing w:before="120" w:after="120" w:line="312" w:lineRule="auto"/>
        <w:ind w:left="2127" w:hanging="426"/>
        <w:jc w:val="both"/>
      </w:pPr>
      <w:r w:rsidRPr="00534114">
        <w:rPr>
          <w:color w:val="000000"/>
          <w:sz w:val="24"/>
          <w:szCs w:val="24"/>
          <w:lang w:val="vi-VN" w:eastAsia="vi-VN" w:bidi="vi-VN"/>
        </w:rPr>
        <w:lastRenderedPageBreak/>
        <w:t>Hệ thống hiển thị cảnh báo chỉ những người dùng được cấp phép mới được truy cập.</w:t>
      </w:r>
    </w:p>
    <w:p w14:paraId="55992A38" w14:textId="228DAA49" w:rsidR="000E6355" w:rsidRDefault="000E6355" w:rsidP="000C247D">
      <w:pPr>
        <w:pStyle w:val="Bodytext30"/>
        <w:numPr>
          <w:ilvl w:val="0"/>
          <w:numId w:val="11"/>
        </w:numPr>
        <w:shd w:val="clear" w:color="auto" w:fill="auto"/>
        <w:tabs>
          <w:tab w:val="left" w:pos="2127"/>
        </w:tabs>
        <w:spacing w:before="120" w:after="120" w:line="312" w:lineRule="auto"/>
        <w:ind w:left="2127" w:hanging="426"/>
        <w:jc w:val="both"/>
      </w:pPr>
      <w:r>
        <w:rPr>
          <w:color w:val="000000"/>
          <w:sz w:val="24"/>
          <w:szCs w:val="24"/>
          <w:lang w:val="vi-VN" w:eastAsia="vi-VN" w:bidi="vi-VN"/>
        </w:rPr>
        <w:t xml:space="preserve">Không hiển thị mật khẩu lúc đăng nhập dưới dạng </w:t>
      </w:r>
      <w:r w:rsidR="009A0F2C">
        <w:rPr>
          <w:color w:val="000000"/>
          <w:sz w:val="24"/>
          <w:szCs w:val="24"/>
          <w:lang w:eastAsia="vi-VN" w:bidi="vi-VN"/>
        </w:rPr>
        <w:t>văn bản gốc</w:t>
      </w:r>
      <w:r>
        <w:rPr>
          <w:color w:val="000000"/>
          <w:sz w:val="24"/>
          <w:szCs w:val="24"/>
          <w:lang w:val="vi-VN" w:eastAsia="vi-VN" w:bidi="vi-VN"/>
        </w:rPr>
        <w:t xml:space="preserve"> (clear-text).</w:t>
      </w:r>
    </w:p>
    <w:p w14:paraId="6FF59B01" w14:textId="24E6EAA7" w:rsidR="000E6355" w:rsidRPr="008D26DE"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 xml:space="preserve">Mật khẩu truyền giữa các hệ thống phải được mã hóa theo qui định mã hóa mật khẩu của </w:t>
      </w:r>
      <w:r w:rsidR="00E803A8">
        <w:rPr>
          <w:color w:val="000000"/>
          <w:sz w:val="24"/>
          <w:szCs w:val="24"/>
          <w:lang w:val="vi-VN" w:eastAsia="vi-VN" w:bidi="vi-VN"/>
        </w:rPr>
        <w:t xml:space="preserve"> Công Ty X</w:t>
      </w:r>
      <w:r w:rsidR="00E50B7D" w:rsidRPr="008D26DE">
        <w:rPr>
          <w:color w:val="000000"/>
          <w:sz w:val="24"/>
          <w:szCs w:val="24"/>
          <w:lang w:val="vi-VN" w:eastAsia="vi-VN" w:bidi="vi-VN"/>
        </w:rPr>
        <w:t xml:space="preserve"> </w:t>
      </w:r>
      <w:r w:rsidRPr="008D26DE">
        <w:rPr>
          <w:color w:val="000000"/>
          <w:sz w:val="24"/>
          <w:szCs w:val="24"/>
          <w:lang w:val="vi-VN" w:eastAsia="vi-VN" w:bidi="vi-VN"/>
        </w:rPr>
        <w:t>.</w:t>
      </w:r>
    </w:p>
    <w:p w14:paraId="3C486E73" w14:textId="77777777" w:rsidR="000E6355" w:rsidRPr="001E7871" w:rsidRDefault="000E6355" w:rsidP="000C247D">
      <w:pPr>
        <w:pStyle w:val="Bodytext30"/>
        <w:numPr>
          <w:ilvl w:val="0"/>
          <w:numId w:val="11"/>
        </w:numPr>
        <w:shd w:val="clear" w:color="auto" w:fill="auto"/>
        <w:tabs>
          <w:tab w:val="left" w:pos="2127"/>
        </w:tabs>
        <w:spacing w:before="120" w:after="120" w:line="312" w:lineRule="auto"/>
        <w:ind w:left="2127" w:hanging="426"/>
        <w:jc w:val="both"/>
      </w:pPr>
      <w:r>
        <w:rPr>
          <w:color w:val="000000"/>
          <w:sz w:val="24"/>
          <w:szCs w:val="24"/>
          <w:lang w:val="vi-VN" w:eastAsia="vi-VN" w:bidi="vi-VN"/>
        </w:rPr>
        <w:t>Tại một thời điểm chỉ cho phép một phiên đăng nhập trên một tài khoản.</w:t>
      </w:r>
    </w:p>
    <w:p w14:paraId="41C1F9A2" w14:textId="2CD93319" w:rsidR="000E6355" w:rsidRPr="00EB748C" w:rsidRDefault="001E7871" w:rsidP="000C247D">
      <w:pPr>
        <w:pStyle w:val="Bodytext30"/>
        <w:numPr>
          <w:ilvl w:val="0"/>
          <w:numId w:val="11"/>
        </w:numPr>
        <w:shd w:val="clear" w:color="auto" w:fill="auto"/>
        <w:tabs>
          <w:tab w:val="left" w:pos="2127"/>
        </w:tabs>
        <w:spacing w:before="120" w:after="120" w:line="312" w:lineRule="auto"/>
        <w:jc w:val="both"/>
      </w:pPr>
      <w:r>
        <w:rPr>
          <w:color w:val="000000"/>
          <w:sz w:val="24"/>
          <w:szCs w:val="24"/>
          <w:lang w:val="vi-VN" w:eastAsia="vi-VN" w:bidi="vi-VN"/>
        </w:rPr>
        <w:t>Thời gian truy cập trong ngày phải được giới hạn tùy theo mục đích công việc của người dùng.</w:t>
      </w:r>
    </w:p>
    <w:p w14:paraId="1BB9B506" w14:textId="77777777" w:rsidR="000E6355" w:rsidRDefault="000E6355" w:rsidP="000C247D">
      <w:pPr>
        <w:pStyle w:val="BodyText"/>
        <w:numPr>
          <w:ilvl w:val="0"/>
          <w:numId w:val="33"/>
        </w:numPr>
        <w:shd w:val="clear" w:color="auto" w:fill="auto"/>
        <w:tabs>
          <w:tab w:val="left" w:pos="1870"/>
        </w:tabs>
        <w:spacing w:before="120" w:line="312" w:lineRule="auto"/>
        <w:ind w:left="567" w:hanging="567"/>
        <w:jc w:val="both"/>
      </w:pPr>
      <w:r>
        <w:rPr>
          <w:color w:val="000000"/>
          <w:sz w:val="24"/>
          <w:szCs w:val="24"/>
          <w:lang w:val="vi-VN" w:eastAsia="vi-VN" w:bidi="vi-VN"/>
        </w:rPr>
        <w:t>Quy định về tài khoản và mật khẩu:</w:t>
      </w:r>
    </w:p>
    <w:p w14:paraId="3E627422" w14:textId="1B9247B1" w:rsidR="000E6355" w:rsidRDefault="000E6355" w:rsidP="000C247D">
      <w:pPr>
        <w:pStyle w:val="BodyText"/>
        <w:numPr>
          <w:ilvl w:val="0"/>
          <w:numId w:val="35"/>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Người dùng các hệ thống của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 xml:space="preserve">phải tuân thủ các quy tắc về sử dụng và </w:t>
      </w:r>
      <w:r w:rsidR="004A76A1">
        <w:rPr>
          <w:color w:val="000000"/>
          <w:sz w:val="24"/>
          <w:szCs w:val="24"/>
          <w:lang w:val="vi-VN" w:eastAsia="vi-VN" w:bidi="vi-VN"/>
        </w:rPr>
        <w:t>quản</w:t>
      </w:r>
      <w:r w:rsidR="001566E0">
        <w:rPr>
          <w:color w:val="000000"/>
          <w:sz w:val="24"/>
          <w:szCs w:val="24"/>
          <w:lang w:val="vi-VN" w:eastAsia="vi-VN" w:bidi="vi-VN"/>
        </w:rPr>
        <w:t xml:space="preserve"> l</w:t>
      </w:r>
      <w:r w:rsidR="001566E0">
        <w:rPr>
          <w:color w:val="000000"/>
          <w:sz w:val="24"/>
          <w:szCs w:val="24"/>
          <w:lang w:eastAsia="vi-VN" w:bidi="vi-VN"/>
        </w:rPr>
        <w:t>ý</w:t>
      </w:r>
      <w:r>
        <w:rPr>
          <w:color w:val="000000"/>
          <w:sz w:val="24"/>
          <w:szCs w:val="24"/>
          <w:lang w:val="vi-VN" w:eastAsia="vi-VN" w:bidi="vi-VN"/>
        </w:rPr>
        <w:t xml:space="preserve"> tài khoản, cụ thể như sau:</w:t>
      </w:r>
    </w:p>
    <w:p w14:paraId="620E04BB" w14:textId="77777777" w:rsidR="000E6355" w:rsidRPr="00534114" w:rsidRDefault="000E6355" w:rsidP="000C247D">
      <w:pPr>
        <w:pStyle w:val="Bodytext30"/>
        <w:numPr>
          <w:ilvl w:val="0"/>
          <w:numId w:val="11"/>
        </w:numPr>
        <w:shd w:val="clear" w:color="auto" w:fill="auto"/>
        <w:tabs>
          <w:tab w:val="left" w:pos="2127"/>
        </w:tabs>
        <w:spacing w:before="120" w:after="120" w:line="312" w:lineRule="auto"/>
        <w:ind w:left="2127" w:hanging="426"/>
        <w:jc w:val="both"/>
      </w:pPr>
      <w:r w:rsidRPr="00534114">
        <w:rPr>
          <w:color w:val="000000"/>
          <w:sz w:val="24"/>
          <w:szCs w:val="24"/>
          <w:lang w:val="vi-VN" w:eastAsia="vi-VN" w:bidi="vi-VN"/>
        </w:rPr>
        <w:t xml:space="preserve">Người dùng phải chịu trách nhiệm bảo mật tài khoản, mật khẩu, không lưu trữ trên thiết bị cá nhân, </w:t>
      </w:r>
      <w:r w:rsidRPr="00534114">
        <w:rPr>
          <w:color w:val="000000"/>
          <w:sz w:val="24"/>
          <w:szCs w:val="24"/>
          <w:lang w:bidi="en-US"/>
        </w:rPr>
        <w:t xml:space="preserve">file </w:t>
      </w:r>
      <w:r w:rsidRPr="00534114">
        <w:rPr>
          <w:color w:val="000000"/>
          <w:sz w:val="24"/>
          <w:szCs w:val="24"/>
          <w:lang w:val="vi-VN" w:eastAsia="vi-VN" w:bidi="vi-VN"/>
        </w:rPr>
        <w:t>máy tính, ghi ra giấy.... Người dùng phải thay đồi mật khẩu truy cập hệ thống tối đa sau 60 ngày. Sau 60 ngày, nếu người dùng không thay đổi mật khẩu theo quy định mật khẩu sẽ bị vô hiệu hóa hoặc bị xóa bỏ.</w:t>
      </w:r>
    </w:p>
    <w:p w14:paraId="4ED8659B" w14:textId="02184606" w:rsidR="000E6355" w:rsidRDefault="000E6355" w:rsidP="000C247D">
      <w:pPr>
        <w:pStyle w:val="Bodytext30"/>
        <w:numPr>
          <w:ilvl w:val="0"/>
          <w:numId w:val="11"/>
        </w:numPr>
        <w:shd w:val="clear" w:color="auto" w:fill="auto"/>
        <w:tabs>
          <w:tab w:val="left" w:pos="2127"/>
        </w:tabs>
        <w:spacing w:before="120" w:after="120" w:line="312" w:lineRule="auto"/>
        <w:ind w:left="2127" w:hanging="426"/>
        <w:jc w:val="both"/>
      </w:pPr>
      <w:r>
        <w:rPr>
          <w:color w:val="000000"/>
          <w:sz w:val="24"/>
          <w:szCs w:val="24"/>
          <w:lang w:val="vi-VN" w:eastAsia="vi-VN" w:bidi="vi-VN"/>
        </w:rPr>
        <w:t>Mật khẩu người dùng, mật khẩu tài khoản truy cập hệ thống phải là mật khẩu mạnh, đáp ứng yêu cầu: Chiều dài tối thiểu 0</w:t>
      </w:r>
      <w:r w:rsidR="006B7B12">
        <w:rPr>
          <w:color w:val="000000"/>
          <w:sz w:val="24"/>
          <w:szCs w:val="24"/>
          <w:lang w:eastAsia="vi-VN" w:bidi="vi-VN"/>
        </w:rPr>
        <w:t>8</w:t>
      </w:r>
      <w:r>
        <w:rPr>
          <w:color w:val="000000"/>
          <w:sz w:val="24"/>
          <w:szCs w:val="24"/>
          <w:lang w:val="vi-VN" w:eastAsia="vi-VN" w:bidi="vi-VN"/>
        </w:rPr>
        <w:t xml:space="preserve"> (</w:t>
      </w:r>
      <w:r w:rsidR="006B7B12">
        <w:rPr>
          <w:color w:val="000000"/>
          <w:sz w:val="24"/>
          <w:szCs w:val="24"/>
          <w:lang w:eastAsia="vi-VN" w:bidi="vi-VN"/>
        </w:rPr>
        <w:t>tám</w:t>
      </w:r>
      <w:r>
        <w:rPr>
          <w:color w:val="000000"/>
          <w:sz w:val="24"/>
          <w:szCs w:val="24"/>
          <w:lang w:val="vi-VN" w:eastAsia="vi-VN" w:bidi="vi-VN"/>
        </w:rPr>
        <w:t>) ký tự, có đủ 03 (ba) trong 04 (bốn) yếu tố bảo mật mật khẩu (chữ thường, chữ hoa, chữ số và ký tự đặc biệt). Các trường hợp khác cần phải có sự phê duyệt cùa cấp có thẩm quyền.</w:t>
      </w:r>
    </w:p>
    <w:p w14:paraId="5EBEC5D2" w14:textId="4C81DBEF" w:rsidR="000E6355" w:rsidRPr="001566E0"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 xml:space="preserve">Mật khẩu quản trị hệ thống (vận hành dịch vụ) phải đáp ứng yêu cầu: Chiều dài tối thiếu </w:t>
      </w:r>
      <w:r w:rsidR="006B7B12" w:rsidRPr="001566E0">
        <w:rPr>
          <w:color w:val="000000"/>
          <w:sz w:val="24"/>
          <w:szCs w:val="24"/>
          <w:lang w:val="vi-VN" w:eastAsia="vi-VN" w:bidi="vi-VN"/>
        </w:rPr>
        <w:t>12</w:t>
      </w:r>
      <w:r>
        <w:rPr>
          <w:color w:val="000000"/>
          <w:sz w:val="24"/>
          <w:szCs w:val="24"/>
          <w:lang w:val="vi-VN" w:eastAsia="vi-VN" w:bidi="vi-VN"/>
        </w:rPr>
        <w:t xml:space="preserve"> (</w:t>
      </w:r>
      <w:r w:rsidR="006B7B12" w:rsidRPr="001566E0">
        <w:rPr>
          <w:color w:val="000000"/>
          <w:sz w:val="24"/>
          <w:szCs w:val="24"/>
          <w:lang w:val="vi-VN" w:eastAsia="vi-VN" w:bidi="vi-VN"/>
        </w:rPr>
        <w:t>mười hai</w:t>
      </w:r>
      <w:r>
        <w:rPr>
          <w:color w:val="000000"/>
          <w:sz w:val="24"/>
          <w:szCs w:val="24"/>
          <w:lang w:val="vi-VN" w:eastAsia="vi-VN" w:bidi="vi-VN"/>
        </w:rPr>
        <w:t>) ký tự, c</w:t>
      </w:r>
      <w:r w:rsidR="006B7B12" w:rsidRPr="001566E0">
        <w:rPr>
          <w:color w:val="000000"/>
          <w:sz w:val="24"/>
          <w:szCs w:val="24"/>
          <w:lang w:val="vi-VN" w:eastAsia="vi-VN" w:bidi="vi-VN"/>
        </w:rPr>
        <w:t>ó</w:t>
      </w:r>
      <w:r>
        <w:rPr>
          <w:color w:val="000000"/>
          <w:sz w:val="24"/>
          <w:szCs w:val="24"/>
          <w:lang w:val="vi-VN" w:eastAsia="vi-VN" w:bidi="vi-VN"/>
        </w:rPr>
        <w:t xml:space="preserve"> đầy đủ 04 (bốn) yếu tố bảo mật mật khẩu (ch</w:t>
      </w:r>
      <w:r w:rsidR="006B7B12" w:rsidRPr="001566E0">
        <w:rPr>
          <w:color w:val="000000"/>
          <w:sz w:val="24"/>
          <w:szCs w:val="24"/>
          <w:lang w:val="vi-VN" w:eastAsia="vi-VN" w:bidi="vi-VN"/>
        </w:rPr>
        <w:t>ữ</w:t>
      </w:r>
      <w:r>
        <w:rPr>
          <w:color w:val="000000"/>
          <w:sz w:val="24"/>
          <w:szCs w:val="24"/>
          <w:lang w:val="vi-VN" w:eastAsia="vi-VN" w:bidi="vi-VN"/>
        </w:rPr>
        <w:t xml:space="preserve"> thường, chữ hoa, chữ số và ký tự đặc biệt). KHÔNG được dùng bất cứ ký tự nào thông dụng như: </w:t>
      </w:r>
      <w:r w:rsidRPr="001566E0">
        <w:rPr>
          <w:color w:val="000000"/>
          <w:sz w:val="24"/>
          <w:szCs w:val="24"/>
          <w:lang w:val="vi-VN" w:eastAsia="vi-VN" w:bidi="vi-VN"/>
        </w:rPr>
        <w:t xml:space="preserve">admin, password </w:t>
      </w:r>
      <w:r>
        <w:rPr>
          <w:color w:val="000000"/>
          <w:sz w:val="24"/>
          <w:szCs w:val="24"/>
          <w:lang w:val="vi-VN" w:eastAsia="vi-VN" w:bidi="vi-VN"/>
        </w:rPr>
        <w:t>hay tên người dùng.</w:t>
      </w:r>
    </w:p>
    <w:p w14:paraId="57B7F350" w14:textId="77777777" w:rsidR="000E6355" w:rsidRPr="001566E0"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Người dùng phải đổi mật khẩu ngay trong lần truy cập đầu tiên hoặc ngay khi nghi ngờ mật khẩu có khả năng bị lộ.</w:t>
      </w:r>
    </w:p>
    <w:p w14:paraId="46FE1EBA" w14:textId="42FD77AC" w:rsidR="000E6355" w:rsidRPr="001566E0"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Mật khẩu mới không được trùng với 03 (ba) mật khẩu đã được s</w:t>
      </w:r>
      <w:r w:rsidR="006B7B12" w:rsidRPr="001566E0">
        <w:rPr>
          <w:color w:val="000000"/>
          <w:sz w:val="24"/>
          <w:szCs w:val="24"/>
          <w:lang w:val="vi-VN" w:eastAsia="vi-VN" w:bidi="vi-VN"/>
        </w:rPr>
        <w:t>ử</w:t>
      </w:r>
      <w:r>
        <w:rPr>
          <w:color w:val="000000"/>
          <w:sz w:val="24"/>
          <w:szCs w:val="24"/>
          <w:lang w:val="vi-VN" w:eastAsia="vi-VN" w:bidi="vi-VN"/>
        </w:rPr>
        <w:t xml:space="preserve"> dụng gần nhất trước đó.</w:t>
      </w:r>
    </w:p>
    <w:p w14:paraId="1DED972B" w14:textId="77777777" w:rsidR="000E6355" w:rsidRPr="001566E0"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Mật khẩu mặc định của nhà cung cấp phải được thay đổi ngay trong quá trình cài đặt.</w:t>
      </w:r>
    </w:p>
    <w:p w14:paraId="3ECD1F0B" w14:textId="48CA3D21" w:rsidR="000E6355" w:rsidRDefault="000E6355" w:rsidP="000C247D">
      <w:pPr>
        <w:pStyle w:val="Bodytext30"/>
        <w:numPr>
          <w:ilvl w:val="0"/>
          <w:numId w:val="11"/>
        </w:numPr>
        <w:shd w:val="clear" w:color="auto" w:fill="auto"/>
        <w:tabs>
          <w:tab w:val="left" w:pos="2127"/>
        </w:tabs>
        <w:spacing w:before="120" w:after="120" w:line="312" w:lineRule="auto"/>
        <w:ind w:left="2127" w:hanging="426"/>
        <w:jc w:val="both"/>
      </w:pPr>
      <w:r>
        <w:rPr>
          <w:color w:val="000000"/>
          <w:sz w:val="24"/>
          <w:szCs w:val="24"/>
          <w:lang w:val="vi-VN" w:eastAsia="vi-VN" w:bidi="vi-VN"/>
        </w:rPr>
        <w:lastRenderedPageBreak/>
        <w:t>Không s</w:t>
      </w:r>
      <w:r w:rsidR="006B7B12" w:rsidRPr="001566E0">
        <w:rPr>
          <w:color w:val="000000"/>
          <w:sz w:val="24"/>
          <w:szCs w:val="24"/>
          <w:lang w:val="vi-VN" w:eastAsia="vi-VN" w:bidi="vi-VN"/>
        </w:rPr>
        <w:t>ử</w:t>
      </w:r>
      <w:r>
        <w:rPr>
          <w:color w:val="000000"/>
          <w:sz w:val="24"/>
          <w:szCs w:val="24"/>
          <w:lang w:val="vi-VN" w:eastAsia="vi-VN" w:bidi="vi-VN"/>
        </w:rPr>
        <w:t xml:space="preserve"> dụng cùng một mật khẩu cho nhiều tài khoản khác nhau (tài khoản đăng nhập máy tính, tài khoản truy cập ứng dụng.).</w:t>
      </w:r>
    </w:p>
    <w:p w14:paraId="5E2CBB57" w14:textId="05F0D723" w:rsidR="000E6355" w:rsidRDefault="000E6355" w:rsidP="000C247D">
      <w:pPr>
        <w:pStyle w:val="Bodytext30"/>
        <w:numPr>
          <w:ilvl w:val="0"/>
          <w:numId w:val="11"/>
        </w:numPr>
        <w:shd w:val="clear" w:color="auto" w:fill="auto"/>
        <w:tabs>
          <w:tab w:val="left" w:pos="2127"/>
        </w:tabs>
        <w:spacing w:before="120" w:after="120" w:line="312" w:lineRule="auto"/>
        <w:ind w:left="2127" w:hanging="426"/>
        <w:jc w:val="both"/>
      </w:pPr>
      <w:r>
        <w:rPr>
          <w:color w:val="000000"/>
          <w:sz w:val="24"/>
          <w:szCs w:val="24"/>
          <w:lang w:val="vi-VN" w:eastAsia="vi-VN" w:bidi="vi-VN"/>
        </w:rPr>
        <w:t xml:space="preserve">Nghiêm cấm chia sẻ mật khẩu </w:t>
      </w:r>
      <w:r w:rsidR="001566E0">
        <w:rPr>
          <w:color w:val="000000"/>
          <w:sz w:val="24"/>
          <w:szCs w:val="24"/>
          <w:lang w:val="vi-VN" w:eastAsia="vi-VN" w:bidi="vi-VN"/>
        </w:rPr>
        <w:t>hoặc các yếu tố xác thực khác (</w:t>
      </w:r>
      <w:r>
        <w:rPr>
          <w:color w:val="000000"/>
          <w:sz w:val="24"/>
          <w:szCs w:val="24"/>
          <w:lang w:bidi="en-US"/>
        </w:rPr>
        <w:t xml:space="preserve">token) </w:t>
      </w:r>
      <w:r>
        <w:rPr>
          <w:color w:val="000000"/>
          <w:sz w:val="24"/>
          <w:szCs w:val="24"/>
          <w:lang w:val="vi-VN" w:eastAsia="vi-VN" w:bidi="vi-VN"/>
        </w:rPr>
        <w:t>với các cá nhân khác. Nhân viên quản trị phải kiểm tra, xác minh danh tính người sử dụng trước khi cung cấp, đổi mật khẩu hoặc giải kh</w:t>
      </w:r>
      <w:r w:rsidR="006B7B12">
        <w:rPr>
          <w:color w:val="000000"/>
          <w:sz w:val="24"/>
          <w:szCs w:val="24"/>
          <w:lang w:eastAsia="vi-VN" w:bidi="vi-VN"/>
        </w:rPr>
        <w:t>óa</w:t>
      </w:r>
      <w:r>
        <w:rPr>
          <w:color w:val="000000"/>
          <w:sz w:val="24"/>
          <w:szCs w:val="24"/>
          <w:lang w:val="vi-VN" w:eastAsia="vi-VN" w:bidi="vi-VN"/>
        </w:rPr>
        <w:t xml:space="preserve"> tài khoản. Ngay sau khi nhận được mật khẩu mới từ </w:t>
      </w:r>
      <w:r w:rsidR="006B7B12">
        <w:rPr>
          <w:color w:val="000000"/>
          <w:sz w:val="24"/>
          <w:szCs w:val="24"/>
          <w:lang w:eastAsia="vi-VN" w:bidi="vi-VN"/>
        </w:rPr>
        <w:t>ban ANM</w:t>
      </w:r>
      <w:r>
        <w:rPr>
          <w:color w:val="000000"/>
          <w:sz w:val="24"/>
          <w:szCs w:val="24"/>
          <w:lang w:val="vi-VN" w:eastAsia="vi-VN" w:bidi="vi-VN"/>
        </w:rPr>
        <w:t xml:space="preserve"> người dùng ph</w:t>
      </w:r>
      <w:r w:rsidR="006B7B12">
        <w:rPr>
          <w:color w:val="000000"/>
          <w:sz w:val="24"/>
          <w:szCs w:val="24"/>
          <w:lang w:eastAsia="vi-VN" w:bidi="vi-VN"/>
        </w:rPr>
        <w:t>ải</w:t>
      </w:r>
      <w:r>
        <w:rPr>
          <w:color w:val="000000"/>
          <w:sz w:val="24"/>
          <w:szCs w:val="24"/>
          <w:lang w:val="vi-VN" w:eastAsia="vi-VN" w:bidi="vi-VN"/>
        </w:rPr>
        <w:t xml:space="preserve"> tiến hành đổi mật khẩu.</w:t>
      </w:r>
    </w:p>
    <w:p w14:paraId="751BEA58" w14:textId="77777777" w:rsidR="000E6355" w:rsidRPr="006F1E59" w:rsidRDefault="000E6355" w:rsidP="000C247D">
      <w:pPr>
        <w:pStyle w:val="BodyText"/>
        <w:numPr>
          <w:ilvl w:val="0"/>
          <w:numId w:val="35"/>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Tài khoản quản trị, dịch vụ và vận hành không được dùng chung với tài khoản người dùng.</w:t>
      </w:r>
    </w:p>
    <w:p w14:paraId="4AFA27D5" w14:textId="6CC8428D" w:rsidR="000E6355" w:rsidRDefault="000E6355" w:rsidP="000C247D">
      <w:pPr>
        <w:pStyle w:val="BodyText"/>
        <w:numPr>
          <w:ilvl w:val="0"/>
          <w:numId w:val="35"/>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Mật khẩu của tài khoản quản trị o nhất của hệ thống phải được quản lý, theo dõi </w:t>
      </w:r>
      <w:r w:rsidR="009D6337">
        <w:rPr>
          <w:color w:val="000000"/>
          <w:sz w:val="24"/>
          <w:szCs w:val="24"/>
          <w:lang w:val="vi-VN" w:eastAsia="vi-VN" w:bidi="vi-VN"/>
        </w:rPr>
        <w:t>bảo</w:t>
      </w:r>
      <w:r>
        <w:rPr>
          <w:color w:val="000000"/>
          <w:sz w:val="24"/>
          <w:szCs w:val="24"/>
          <w:lang w:val="vi-VN" w:eastAsia="vi-VN" w:bidi="vi-VN"/>
        </w:rPr>
        <w:t xml:space="preserve"> đảm việc s</w:t>
      </w:r>
      <w:r w:rsidR="006B7B12">
        <w:rPr>
          <w:color w:val="000000"/>
          <w:sz w:val="24"/>
          <w:szCs w:val="24"/>
          <w:lang w:eastAsia="vi-VN" w:bidi="vi-VN"/>
        </w:rPr>
        <w:t>ử</w:t>
      </w:r>
      <w:r>
        <w:rPr>
          <w:color w:val="000000"/>
          <w:sz w:val="24"/>
          <w:szCs w:val="24"/>
          <w:lang w:val="vi-VN" w:eastAsia="vi-VN" w:bidi="vi-VN"/>
        </w:rPr>
        <w:t xml:space="preserve"> dụng, lưu trữ mật khẩu này được an toàn, cấp phát và quản lý mật khẩu đặc quyền các hệ th</w:t>
      </w:r>
      <w:r w:rsidR="006B7B12">
        <w:rPr>
          <w:color w:val="000000"/>
          <w:sz w:val="24"/>
          <w:szCs w:val="24"/>
          <w:lang w:eastAsia="vi-VN" w:bidi="vi-VN"/>
        </w:rPr>
        <w:t>ống</w:t>
      </w:r>
      <w:r>
        <w:rPr>
          <w:color w:val="000000"/>
          <w:sz w:val="24"/>
          <w:szCs w:val="24"/>
          <w:lang w:val="vi-VN" w:eastAsia="vi-VN" w:bidi="vi-VN"/>
        </w:rPr>
        <w:t xml:space="preserve"> của </w:t>
      </w:r>
      <w:r w:rsidR="00E803A8">
        <w:rPr>
          <w:color w:val="000000"/>
          <w:sz w:val="24"/>
          <w:szCs w:val="24"/>
          <w:lang w:eastAsia="vi-VN" w:bidi="vi-VN"/>
        </w:rPr>
        <w:t xml:space="preserve"> Công Ty X</w:t>
      </w:r>
      <w:r w:rsidR="00E50B7D">
        <w:rPr>
          <w:color w:val="000000"/>
          <w:sz w:val="24"/>
          <w:szCs w:val="24"/>
          <w:lang w:eastAsia="vi-VN" w:bidi="vi-VN"/>
        </w:rPr>
        <w:t xml:space="preserve"> </w:t>
      </w:r>
      <w:r>
        <w:rPr>
          <w:color w:val="000000"/>
          <w:sz w:val="24"/>
          <w:szCs w:val="24"/>
          <w:lang w:val="vi-VN" w:eastAsia="vi-VN" w:bidi="vi-VN"/>
        </w:rPr>
        <w:t xml:space="preserve"> bằng các biện pháp:</w:t>
      </w:r>
    </w:p>
    <w:p w14:paraId="79D6E593" w14:textId="77777777" w:rsidR="000E6355" w:rsidRPr="006F1E59"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Chỉ có 02 người có trách nhiệm quản trị hệ thống được biết;</w:t>
      </w:r>
    </w:p>
    <w:p w14:paraId="44323861" w14:textId="5232E762" w:rsidR="000E6355" w:rsidRDefault="000E6355" w:rsidP="000C247D">
      <w:pPr>
        <w:pStyle w:val="Bodytext30"/>
        <w:numPr>
          <w:ilvl w:val="0"/>
          <w:numId w:val="11"/>
        </w:numPr>
        <w:shd w:val="clear" w:color="auto" w:fill="auto"/>
        <w:tabs>
          <w:tab w:val="left" w:pos="2127"/>
        </w:tabs>
        <w:spacing w:before="120" w:after="120" w:line="312" w:lineRule="auto"/>
        <w:ind w:left="2127" w:hanging="426"/>
        <w:jc w:val="both"/>
      </w:pPr>
      <w:r>
        <w:rPr>
          <w:color w:val="000000"/>
          <w:sz w:val="24"/>
          <w:szCs w:val="24"/>
          <w:lang w:val="vi-VN" w:eastAsia="vi-VN" w:bidi="vi-VN"/>
        </w:rPr>
        <w:t xml:space="preserve">Phải có hệ thống lưu </w:t>
      </w:r>
      <w:r w:rsidR="00072B92" w:rsidRPr="006F1E59">
        <w:rPr>
          <w:color w:val="000000"/>
          <w:sz w:val="24"/>
          <w:szCs w:val="24"/>
          <w:lang w:val="vi-VN" w:eastAsia="vi-VN" w:bidi="vi-VN"/>
        </w:rPr>
        <w:t>nhật ký</w:t>
      </w:r>
      <w:r>
        <w:rPr>
          <w:color w:val="000000"/>
          <w:sz w:val="24"/>
          <w:szCs w:val="24"/>
          <w:lang w:val="vi-VN" w:eastAsia="vi-VN" w:bidi="vi-VN"/>
        </w:rPr>
        <w:t xml:space="preserve"> để biết được ai là người sử dụng tài khoản </w:t>
      </w:r>
      <w:r w:rsidR="004A76A1">
        <w:rPr>
          <w:color w:val="000000"/>
          <w:sz w:val="24"/>
          <w:szCs w:val="24"/>
          <w:lang w:val="vi-VN" w:eastAsia="vi-VN" w:bidi="vi-VN"/>
        </w:rPr>
        <w:t>quản</w:t>
      </w:r>
      <w:r>
        <w:rPr>
          <w:color w:val="000000"/>
          <w:sz w:val="24"/>
          <w:szCs w:val="24"/>
          <w:lang w:val="vi-VN" w:eastAsia="vi-VN" w:bidi="vi-VN"/>
        </w:rPr>
        <w:t xml:space="preserve"> trị o nhất đăng nhập vào hệ thống tại một thời điểm xác định.</w:t>
      </w:r>
    </w:p>
    <w:p w14:paraId="0D95E164" w14:textId="77777777" w:rsidR="000725A9" w:rsidRDefault="000E6355" w:rsidP="000C247D">
      <w:pPr>
        <w:pStyle w:val="BodyText"/>
        <w:numPr>
          <w:ilvl w:val="0"/>
          <w:numId w:val="33"/>
        </w:numPr>
        <w:shd w:val="clear" w:color="auto" w:fill="auto"/>
        <w:tabs>
          <w:tab w:val="left" w:pos="1870"/>
        </w:tabs>
        <w:spacing w:before="120" w:line="312" w:lineRule="auto"/>
        <w:ind w:left="567" w:hanging="567"/>
        <w:jc w:val="both"/>
      </w:pPr>
      <w:r>
        <w:rPr>
          <w:color w:val="000000"/>
          <w:sz w:val="24"/>
          <w:szCs w:val="24"/>
          <w:lang w:val="vi-VN" w:eastAsia="vi-VN" w:bidi="vi-VN"/>
        </w:rPr>
        <w:t>Quy định về truy cập hệ thống mạng</w:t>
      </w:r>
    </w:p>
    <w:p w14:paraId="57185C35" w14:textId="05342F62" w:rsidR="000E6355" w:rsidRDefault="000E6355" w:rsidP="000725A9">
      <w:pPr>
        <w:pStyle w:val="BodyText"/>
        <w:shd w:val="clear" w:color="auto" w:fill="auto"/>
        <w:tabs>
          <w:tab w:val="left" w:pos="1870"/>
        </w:tabs>
        <w:spacing w:before="120" w:line="312" w:lineRule="auto"/>
        <w:ind w:left="567"/>
        <w:jc w:val="both"/>
      </w:pPr>
      <w:r w:rsidRPr="000725A9">
        <w:rPr>
          <w:color w:val="000000"/>
          <w:sz w:val="24"/>
          <w:szCs w:val="24"/>
          <w:lang w:val="vi-VN" w:eastAsia="vi-VN" w:bidi="vi-VN"/>
        </w:rPr>
        <w:t xml:space="preserve">Tất cả các truy cập vào hệ thống mạng của </w:t>
      </w:r>
      <w:r w:rsidR="00E803A8">
        <w:rPr>
          <w:color w:val="000000"/>
          <w:sz w:val="24"/>
          <w:szCs w:val="24"/>
          <w:lang w:val="vi-VN" w:eastAsia="vi-VN" w:bidi="vi-VN"/>
        </w:rPr>
        <w:t xml:space="preserve"> Công Ty X</w:t>
      </w:r>
      <w:r w:rsidR="00E50B7D" w:rsidRPr="000725A9">
        <w:rPr>
          <w:color w:val="000000"/>
          <w:sz w:val="24"/>
          <w:szCs w:val="24"/>
          <w:lang w:val="vi-VN" w:eastAsia="vi-VN" w:bidi="vi-VN"/>
        </w:rPr>
        <w:t xml:space="preserve"> </w:t>
      </w:r>
      <w:r w:rsidRPr="000725A9">
        <w:rPr>
          <w:color w:val="000000"/>
          <w:sz w:val="24"/>
          <w:szCs w:val="24"/>
          <w:lang w:val="vi-VN" w:eastAsia="vi-VN" w:bidi="vi-VN"/>
        </w:rPr>
        <w:t xml:space="preserve"> đều phải được sự đồng ý và phê duyệt c</w:t>
      </w:r>
      <w:r w:rsidR="00072B92" w:rsidRPr="000725A9">
        <w:rPr>
          <w:color w:val="000000"/>
          <w:sz w:val="24"/>
          <w:szCs w:val="24"/>
          <w:lang w:eastAsia="vi-VN" w:bidi="vi-VN"/>
        </w:rPr>
        <w:t>ủa các</w:t>
      </w:r>
      <w:r w:rsidRPr="000725A9">
        <w:rPr>
          <w:color w:val="000000"/>
          <w:sz w:val="24"/>
          <w:szCs w:val="24"/>
          <w:lang w:val="vi-VN" w:eastAsia="vi-VN" w:bidi="vi-VN"/>
        </w:rPr>
        <w:t xml:space="preserve"> cấp có thẩm quyền, cụ thể như sau:</w:t>
      </w:r>
    </w:p>
    <w:p w14:paraId="5C9647A7" w14:textId="32DC4961" w:rsidR="000E6355" w:rsidRDefault="000E6355" w:rsidP="000C247D">
      <w:pPr>
        <w:pStyle w:val="BodyText"/>
        <w:numPr>
          <w:ilvl w:val="0"/>
          <w:numId w:val="36"/>
        </w:numPr>
        <w:shd w:val="clear" w:color="auto" w:fill="auto"/>
        <w:tabs>
          <w:tab w:val="left" w:pos="1134"/>
        </w:tabs>
        <w:spacing w:before="120" w:line="312" w:lineRule="auto"/>
        <w:ind w:left="1134" w:hanging="567"/>
        <w:jc w:val="both"/>
      </w:pPr>
      <w:r>
        <w:rPr>
          <w:color w:val="000000"/>
          <w:sz w:val="24"/>
          <w:szCs w:val="24"/>
          <w:lang w:val="vi-VN" w:eastAsia="vi-VN" w:bidi="vi-VN"/>
        </w:rPr>
        <w:t>Không được phép kết nối trực tiếp giữa các vùng mạng bên ngoài và các vùng mạng nội bộ c</w:t>
      </w:r>
      <w:r w:rsidR="00072B92">
        <w:rPr>
          <w:color w:val="000000"/>
          <w:sz w:val="24"/>
          <w:szCs w:val="24"/>
          <w:lang w:eastAsia="vi-VN" w:bidi="vi-VN"/>
        </w:rPr>
        <w:t>ủa hệ thống</w:t>
      </w:r>
      <w:r>
        <w:rPr>
          <w:color w:val="000000"/>
          <w:sz w:val="24"/>
          <w:szCs w:val="24"/>
          <w:lang w:val="vi-VN" w:eastAsia="vi-VN" w:bidi="vi-VN"/>
        </w:rPr>
        <w:t xml:space="preserve">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 mà phải thực hiện qua vùng mạng trung gian</w:t>
      </w:r>
      <w:r w:rsidR="00072B92">
        <w:rPr>
          <w:color w:val="000000"/>
          <w:sz w:val="24"/>
          <w:szCs w:val="24"/>
          <w:lang w:eastAsia="vi-VN" w:bidi="vi-VN"/>
        </w:rPr>
        <w:t>.</w:t>
      </w:r>
    </w:p>
    <w:p w14:paraId="61D04BE1" w14:textId="77777777" w:rsidR="000E6355" w:rsidRPr="000725A9" w:rsidRDefault="000E6355" w:rsidP="000C247D">
      <w:pPr>
        <w:pStyle w:val="BodyText"/>
        <w:numPr>
          <w:ilvl w:val="0"/>
          <w:numId w:val="36"/>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Hệ thống mạng phải được phân chia thành các phân vùng khác nhau dựa trên mức độ rủi ro. Truy cập giữa các vùng mạng phải được kiểm soát bằng thiết bị tường lửa, tùy thuộc vào mức độ quan trọng sẽ áp dụng thêm các biện pháp bảo mật cần thiết khác.</w:t>
      </w:r>
    </w:p>
    <w:p w14:paraId="0EFBDDD8" w14:textId="7A87327E" w:rsidR="000E6355" w:rsidRPr="000725A9" w:rsidRDefault="000E6355" w:rsidP="000C247D">
      <w:pPr>
        <w:pStyle w:val="BodyText"/>
        <w:numPr>
          <w:ilvl w:val="0"/>
          <w:numId w:val="36"/>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 xml:space="preserve">Các thiết bị đầu cuối phải tuân thủ quy định ATTT cho thiết bị đầu cuối của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 xml:space="preserve"> mới được phép truy cập vào hệ thống mạng nội bộ của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w:t>
      </w:r>
    </w:p>
    <w:p w14:paraId="6F7A588B" w14:textId="77777777" w:rsidR="000E6355" w:rsidRDefault="000E6355" w:rsidP="000C247D">
      <w:pPr>
        <w:pStyle w:val="BodyText"/>
        <w:numPr>
          <w:ilvl w:val="0"/>
          <w:numId w:val="36"/>
        </w:numPr>
        <w:shd w:val="clear" w:color="auto" w:fill="auto"/>
        <w:tabs>
          <w:tab w:val="left" w:pos="1134"/>
        </w:tabs>
        <w:spacing w:before="120" w:line="312" w:lineRule="auto"/>
        <w:ind w:left="1134" w:hanging="567"/>
        <w:jc w:val="both"/>
      </w:pPr>
      <w:r>
        <w:rPr>
          <w:color w:val="000000"/>
          <w:sz w:val="24"/>
          <w:szCs w:val="24"/>
          <w:lang w:val="vi-VN" w:eastAsia="vi-VN" w:bidi="vi-VN"/>
        </w:rPr>
        <w:t>Phải cách ly các hệ thống quan trọng với môi trường bình thường.</w:t>
      </w:r>
    </w:p>
    <w:p w14:paraId="43A3CBB9" w14:textId="77777777" w:rsidR="000E6355" w:rsidRDefault="000E6355" w:rsidP="000C247D">
      <w:pPr>
        <w:pStyle w:val="BodyText"/>
        <w:numPr>
          <w:ilvl w:val="0"/>
          <w:numId w:val="33"/>
        </w:numPr>
        <w:shd w:val="clear" w:color="auto" w:fill="auto"/>
        <w:tabs>
          <w:tab w:val="left" w:pos="1870"/>
        </w:tabs>
        <w:spacing w:before="120" w:line="312" w:lineRule="auto"/>
        <w:ind w:left="567" w:hanging="567"/>
        <w:jc w:val="both"/>
      </w:pPr>
      <w:r>
        <w:rPr>
          <w:color w:val="000000"/>
          <w:sz w:val="24"/>
          <w:szCs w:val="24"/>
          <w:lang w:val="vi-VN" w:eastAsia="vi-VN" w:bidi="vi-VN"/>
        </w:rPr>
        <w:t>Kiểm soát truy cập từ xa:</w:t>
      </w:r>
    </w:p>
    <w:p w14:paraId="7DCB6287" w14:textId="4B1D34E2" w:rsidR="000E6355" w:rsidRDefault="000E6355" w:rsidP="000C247D">
      <w:pPr>
        <w:pStyle w:val="BodyText"/>
        <w:numPr>
          <w:ilvl w:val="0"/>
          <w:numId w:val="37"/>
        </w:numPr>
        <w:shd w:val="clear" w:color="auto" w:fill="auto"/>
        <w:tabs>
          <w:tab w:val="left" w:pos="1134"/>
        </w:tabs>
        <w:spacing w:before="120" w:line="312" w:lineRule="auto"/>
        <w:ind w:left="1134" w:hanging="567"/>
        <w:jc w:val="both"/>
      </w:pPr>
      <w:r>
        <w:rPr>
          <w:color w:val="000000"/>
          <w:sz w:val="24"/>
          <w:szCs w:val="24"/>
          <w:lang w:val="vi-VN" w:eastAsia="vi-VN" w:bidi="vi-VN"/>
        </w:rPr>
        <w:t>Truy cập từ xa của người dùng, đối tác kết nối đ</w:t>
      </w:r>
      <w:r w:rsidR="000725A9">
        <w:rPr>
          <w:color w:val="000000"/>
          <w:sz w:val="24"/>
          <w:szCs w:val="24"/>
          <w:lang w:eastAsia="vi-VN" w:bidi="vi-VN"/>
        </w:rPr>
        <w:t>ế</w:t>
      </w:r>
      <w:r>
        <w:rPr>
          <w:color w:val="000000"/>
          <w:sz w:val="24"/>
          <w:szCs w:val="24"/>
          <w:lang w:val="vi-VN" w:eastAsia="vi-VN" w:bidi="vi-VN"/>
        </w:rPr>
        <w:t xml:space="preserve">n hệ thống mạng của </w:t>
      </w:r>
      <w:r w:rsidR="00E803A8">
        <w:rPr>
          <w:color w:val="000000"/>
          <w:sz w:val="24"/>
          <w:szCs w:val="24"/>
          <w:lang w:eastAsia="vi-VN" w:bidi="vi-VN"/>
        </w:rPr>
        <w:t xml:space="preserve"> Công Ty X</w:t>
      </w:r>
      <w:r w:rsidR="00E50B7D">
        <w:rPr>
          <w:color w:val="000000"/>
          <w:sz w:val="24"/>
          <w:szCs w:val="24"/>
          <w:lang w:eastAsia="vi-VN" w:bidi="vi-VN"/>
        </w:rPr>
        <w:t xml:space="preserve"> </w:t>
      </w:r>
      <w:r>
        <w:rPr>
          <w:color w:val="000000"/>
          <w:sz w:val="24"/>
          <w:szCs w:val="24"/>
          <w:lang w:val="vi-VN" w:eastAsia="vi-VN" w:bidi="vi-VN"/>
        </w:rPr>
        <w:t xml:space="preserve"> phải được sự đồng ý và phê duyệt của cấp có thẩm quyền. Truy cập từ xa vào hệ thống mạng nội bộ của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 xml:space="preserve"> phải được thực hiện trên kênh mã hóa và sử dụng các biện pháp xác thực mạnh.</w:t>
      </w:r>
    </w:p>
    <w:p w14:paraId="7E8FCB93" w14:textId="417F88E2" w:rsidR="000E6355" w:rsidRDefault="000E6355" w:rsidP="000C247D">
      <w:pPr>
        <w:pStyle w:val="BodyText"/>
        <w:numPr>
          <w:ilvl w:val="0"/>
          <w:numId w:val="37"/>
        </w:numPr>
        <w:shd w:val="clear" w:color="auto" w:fill="auto"/>
        <w:tabs>
          <w:tab w:val="left" w:pos="1134"/>
        </w:tabs>
        <w:spacing w:before="120" w:line="312" w:lineRule="auto"/>
        <w:ind w:left="1134" w:hanging="567"/>
        <w:jc w:val="both"/>
      </w:pPr>
      <w:r>
        <w:rPr>
          <w:color w:val="000000"/>
          <w:sz w:val="24"/>
          <w:szCs w:val="24"/>
          <w:lang w:val="vi-VN" w:eastAsia="vi-VN" w:bidi="vi-VN"/>
        </w:rPr>
        <w:lastRenderedPageBreak/>
        <w:t xml:space="preserve">Các thiết bị đầu cuối truy cập từ xa phải đảm bảo ATTT mới được phép truy cập từ xa vào hệ thống mạng của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w:t>
      </w:r>
    </w:p>
    <w:p w14:paraId="6D81D464" w14:textId="77777777" w:rsidR="000E6355" w:rsidRDefault="000E6355" w:rsidP="000C247D">
      <w:pPr>
        <w:pStyle w:val="BodyText"/>
        <w:numPr>
          <w:ilvl w:val="0"/>
          <w:numId w:val="33"/>
        </w:numPr>
        <w:shd w:val="clear" w:color="auto" w:fill="auto"/>
        <w:tabs>
          <w:tab w:val="left" w:pos="1870"/>
        </w:tabs>
        <w:spacing w:before="120" w:line="312" w:lineRule="auto"/>
        <w:ind w:left="567" w:hanging="567"/>
        <w:jc w:val="both"/>
      </w:pPr>
      <w:r>
        <w:rPr>
          <w:color w:val="000000"/>
          <w:sz w:val="24"/>
          <w:szCs w:val="24"/>
          <w:lang w:val="vi-VN" w:eastAsia="vi-VN" w:bidi="vi-VN"/>
        </w:rPr>
        <w:t>Kiểm soát truy cập vận hành và quản trị hệ thống:</w:t>
      </w:r>
    </w:p>
    <w:p w14:paraId="28BDE243" w14:textId="77E494FB" w:rsidR="000E6355" w:rsidRDefault="000E6355" w:rsidP="000C247D">
      <w:pPr>
        <w:pStyle w:val="BodyText"/>
        <w:numPr>
          <w:ilvl w:val="0"/>
          <w:numId w:val="38"/>
        </w:numPr>
        <w:shd w:val="clear" w:color="auto" w:fill="auto"/>
        <w:tabs>
          <w:tab w:val="left" w:pos="1134"/>
        </w:tabs>
        <w:spacing w:before="120" w:line="312" w:lineRule="auto"/>
        <w:ind w:left="1134" w:hanging="567"/>
        <w:jc w:val="both"/>
      </w:pPr>
      <w:r>
        <w:rPr>
          <w:color w:val="000000"/>
          <w:sz w:val="24"/>
          <w:szCs w:val="24"/>
          <w:lang w:val="vi-VN" w:eastAsia="vi-VN" w:bidi="vi-VN"/>
        </w:rPr>
        <w:t>Nhân viên quản trị và vận hành hệ thống phải sử dụng máy tính độc lập riêng biệt ch</w:t>
      </w:r>
      <w:r w:rsidR="00072B92">
        <w:rPr>
          <w:color w:val="000000"/>
          <w:sz w:val="24"/>
          <w:szCs w:val="24"/>
          <w:lang w:eastAsia="vi-VN" w:bidi="vi-VN"/>
        </w:rPr>
        <w:t>ỉ</w:t>
      </w:r>
      <w:r>
        <w:rPr>
          <w:color w:val="000000"/>
          <w:sz w:val="24"/>
          <w:szCs w:val="24"/>
          <w:lang w:val="vi-VN" w:eastAsia="vi-VN" w:bidi="vi-VN"/>
        </w:rPr>
        <w:t xml:space="preserve"> kết nối duy nhất tới các hệ thống cần vận hành và </w:t>
      </w:r>
      <w:r w:rsidR="004A76A1">
        <w:rPr>
          <w:color w:val="000000"/>
          <w:sz w:val="24"/>
          <w:szCs w:val="24"/>
          <w:lang w:val="vi-VN" w:eastAsia="vi-VN" w:bidi="vi-VN"/>
        </w:rPr>
        <w:t>quản</w:t>
      </w:r>
      <w:r>
        <w:rPr>
          <w:color w:val="000000"/>
          <w:sz w:val="24"/>
          <w:szCs w:val="24"/>
          <w:lang w:val="vi-VN" w:eastAsia="vi-VN" w:bidi="vi-VN"/>
        </w:rPr>
        <w:t xml:space="preserve"> trị.</w:t>
      </w:r>
    </w:p>
    <w:p w14:paraId="179DE767" w14:textId="41345735" w:rsidR="000E6355" w:rsidRPr="000725A9" w:rsidRDefault="000E6355" w:rsidP="000C247D">
      <w:pPr>
        <w:pStyle w:val="BodyText"/>
        <w:numPr>
          <w:ilvl w:val="0"/>
          <w:numId w:val="38"/>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 xml:space="preserve">Yêu cầu khi đăng nhập thực hiện việc vận hành, quản trị viên hệ thống phải xác thực bằng mật khẩu theo quy định, khuyến khích dùng các phương pháp xác thực mạnh 2 yếu tố để chứng minh danh tính. Xác thực 2 yếu tố là sự kết hợp những thông tin mà người dùng biết (số PIN, mật khẩu) cùng với những gì mà người dùng có (Smartrd, USB, </w:t>
      </w:r>
      <w:r w:rsidRPr="000725A9">
        <w:rPr>
          <w:color w:val="000000"/>
          <w:sz w:val="24"/>
          <w:szCs w:val="24"/>
          <w:lang w:val="vi-VN" w:eastAsia="vi-VN" w:bidi="vi-VN"/>
        </w:rPr>
        <w:t>Token, Grid rd...).</w:t>
      </w:r>
    </w:p>
    <w:p w14:paraId="1FC323B3" w14:textId="7D815CE5" w:rsidR="000E6355" w:rsidRDefault="000E6355" w:rsidP="000C247D">
      <w:pPr>
        <w:pStyle w:val="BodyText"/>
        <w:numPr>
          <w:ilvl w:val="0"/>
          <w:numId w:val="38"/>
        </w:numPr>
        <w:shd w:val="clear" w:color="auto" w:fill="auto"/>
        <w:tabs>
          <w:tab w:val="left" w:pos="1134"/>
        </w:tabs>
        <w:spacing w:before="120" w:line="312" w:lineRule="auto"/>
        <w:ind w:left="1134" w:hanging="567"/>
        <w:jc w:val="both"/>
      </w:pPr>
      <w:r>
        <w:rPr>
          <w:color w:val="000000"/>
          <w:sz w:val="24"/>
          <w:szCs w:val="24"/>
          <w:lang w:val="vi-VN" w:eastAsia="vi-VN" w:bidi="vi-VN"/>
        </w:rPr>
        <w:t>Khu vực đặt các máy để truy cập quản trị, vận hành hệ thống phải được cách ly, kiểm soát truy cập chặt chẽ. Cán bộ truy cập vào khu vực này phải được phê duyệt và phải xác thực bằng thẻ từ và vân tay. Mọi hành động thực hiện trên máy ch</w:t>
      </w:r>
      <w:r w:rsidR="000725A9">
        <w:rPr>
          <w:color w:val="000000"/>
          <w:sz w:val="24"/>
          <w:szCs w:val="24"/>
          <w:lang w:eastAsia="vi-VN" w:bidi="vi-VN"/>
        </w:rPr>
        <w:t>ủ</w:t>
      </w:r>
      <w:r>
        <w:rPr>
          <w:color w:val="000000"/>
          <w:sz w:val="24"/>
          <w:szCs w:val="24"/>
          <w:lang w:val="vi-VN" w:eastAsia="vi-VN" w:bidi="vi-VN"/>
        </w:rPr>
        <w:t xml:space="preserve"> quản trị cần được ghi hình và lưu trữ làm bằng chứng.</w:t>
      </w:r>
    </w:p>
    <w:p w14:paraId="1C3D563B" w14:textId="77777777" w:rsidR="000E6355" w:rsidRDefault="000E6355" w:rsidP="008D3EFF">
      <w:pPr>
        <w:pStyle w:val="Bodytext20"/>
        <w:shd w:val="clear" w:color="auto" w:fill="auto"/>
        <w:spacing w:before="120" w:line="312" w:lineRule="auto"/>
        <w:ind w:left="0" w:firstLine="0"/>
        <w:jc w:val="both"/>
        <w:outlineLvl w:val="1"/>
      </w:pPr>
      <w:bookmarkStart w:id="15" w:name="_Toc82966333"/>
      <w:r>
        <w:rPr>
          <w:b/>
          <w:bCs/>
          <w:color w:val="000000"/>
          <w:sz w:val="24"/>
          <w:szCs w:val="24"/>
          <w:lang w:val="vi-VN" w:eastAsia="vi-VN" w:bidi="vi-VN"/>
        </w:rPr>
        <w:t>Điều 15. Quy định quản lý mã hóa</w:t>
      </w:r>
      <w:bookmarkEnd w:id="15"/>
    </w:p>
    <w:p w14:paraId="7821E4DB" w14:textId="159ED9BA" w:rsidR="000E6355" w:rsidRDefault="000E6355" w:rsidP="000C247D">
      <w:pPr>
        <w:pStyle w:val="BodyText"/>
        <w:numPr>
          <w:ilvl w:val="0"/>
          <w:numId w:val="39"/>
        </w:numPr>
        <w:shd w:val="clear" w:color="auto" w:fill="auto"/>
        <w:tabs>
          <w:tab w:val="left" w:pos="567"/>
        </w:tabs>
        <w:spacing w:before="120" w:line="312" w:lineRule="auto"/>
        <w:ind w:left="567" w:hanging="567"/>
        <w:jc w:val="both"/>
      </w:pPr>
      <w:r>
        <w:rPr>
          <w:color w:val="000000"/>
          <w:sz w:val="24"/>
          <w:szCs w:val="24"/>
          <w:lang w:val="vi-VN" w:eastAsia="vi-VN" w:bidi="vi-VN"/>
        </w:rPr>
        <w:t xml:space="preserve">Các thông tin Mật/Tuyệt mật phải được áp dụng các biện pháp mã hóa phù hợp khi được lưu trữ trên các hệ thống, truyền nhận dưới dạng điện từ hay sao chép sang phương tiện lưu trữ cầm tay. Các khóa mà hóa phải được áp dụng các biện pháp </w:t>
      </w:r>
      <w:r w:rsidR="009D6337">
        <w:rPr>
          <w:color w:val="000000"/>
          <w:sz w:val="24"/>
          <w:szCs w:val="24"/>
          <w:lang w:val="vi-VN" w:eastAsia="vi-VN" w:bidi="vi-VN"/>
        </w:rPr>
        <w:t>bảo</w:t>
      </w:r>
      <w:r>
        <w:rPr>
          <w:color w:val="000000"/>
          <w:sz w:val="24"/>
          <w:szCs w:val="24"/>
          <w:lang w:val="vi-VN" w:eastAsia="vi-VN" w:bidi="vi-VN"/>
        </w:rPr>
        <w:t xml:space="preserve"> vệ để đảm bảo tính duy nhất và bí mật.</w:t>
      </w:r>
    </w:p>
    <w:p w14:paraId="391E9A1C" w14:textId="7DEB6C9B" w:rsidR="000E6355" w:rsidRPr="000725A9" w:rsidRDefault="00361DAD" w:rsidP="000C247D">
      <w:pPr>
        <w:pStyle w:val="BodyText"/>
        <w:numPr>
          <w:ilvl w:val="0"/>
          <w:numId w:val="39"/>
        </w:numPr>
        <w:shd w:val="clear" w:color="auto" w:fill="auto"/>
        <w:tabs>
          <w:tab w:val="left" w:pos="567"/>
        </w:tabs>
        <w:spacing w:before="120" w:line="312" w:lineRule="auto"/>
        <w:ind w:left="567" w:hanging="567"/>
        <w:jc w:val="both"/>
        <w:rPr>
          <w:color w:val="000000"/>
          <w:sz w:val="24"/>
          <w:szCs w:val="24"/>
          <w:lang w:val="vi-VN" w:eastAsia="vi-VN" w:bidi="vi-VN"/>
        </w:rPr>
      </w:pPr>
      <w:r w:rsidRPr="000725A9">
        <w:rPr>
          <w:color w:val="000000"/>
          <w:sz w:val="24"/>
          <w:szCs w:val="24"/>
          <w:lang w:val="vi-VN" w:eastAsia="vi-VN" w:bidi="vi-VN"/>
        </w:rPr>
        <w:t>Lãnh đạo ban ANM</w:t>
      </w:r>
      <w:r w:rsidR="000E6355">
        <w:rPr>
          <w:color w:val="000000"/>
          <w:sz w:val="24"/>
          <w:szCs w:val="24"/>
          <w:lang w:val="vi-VN" w:eastAsia="vi-VN" w:bidi="vi-VN"/>
        </w:rPr>
        <w:t xml:space="preserve"> chịu trách nhiệm phê duyệt lựa chọn phương pháp m</w:t>
      </w:r>
      <w:r w:rsidRPr="000725A9">
        <w:rPr>
          <w:color w:val="000000"/>
          <w:sz w:val="24"/>
          <w:szCs w:val="24"/>
          <w:lang w:val="vi-VN" w:eastAsia="vi-VN" w:bidi="vi-VN"/>
        </w:rPr>
        <w:t>ã</w:t>
      </w:r>
      <w:r w:rsidR="000E6355">
        <w:rPr>
          <w:color w:val="000000"/>
          <w:sz w:val="24"/>
          <w:szCs w:val="24"/>
          <w:lang w:val="vi-VN" w:eastAsia="vi-VN" w:bidi="vi-VN"/>
        </w:rPr>
        <w:t xml:space="preserve"> hóa đáp ứng các yêu cầu trên, dựa trên nghiên cứu, đánh giá các chuẩn mã hóa quốc gia, quốc tế.</w:t>
      </w:r>
    </w:p>
    <w:p w14:paraId="660AEBA7" w14:textId="10026B7E" w:rsidR="000E6355" w:rsidRPr="000725A9" w:rsidRDefault="000E6355" w:rsidP="000C247D">
      <w:pPr>
        <w:pStyle w:val="BodyText"/>
        <w:numPr>
          <w:ilvl w:val="0"/>
          <w:numId w:val="39"/>
        </w:numPr>
        <w:shd w:val="clear" w:color="auto" w:fill="auto"/>
        <w:tabs>
          <w:tab w:val="left" w:pos="567"/>
        </w:tabs>
        <w:spacing w:before="120" w:line="312" w:lineRule="auto"/>
        <w:ind w:left="567" w:hanging="567"/>
        <w:jc w:val="both"/>
        <w:rPr>
          <w:color w:val="000000"/>
          <w:sz w:val="24"/>
          <w:szCs w:val="24"/>
          <w:lang w:val="vi-VN" w:eastAsia="vi-VN" w:bidi="vi-VN"/>
        </w:rPr>
      </w:pPr>
      <w:r w:rsidRPr="000725A9">
        <w:rPr>
          <w:color w:val="000000"/>
          <w:sz w:val="24"/>
          <w:szCs w:val="24"/>
          <w:lang w:val="vi-VN" w:eastAsia="vi-VN" w:bidi="vi-VN"/>
        </w:rPr>
        <w:t>Các thuật toán mã hóa sử dụng phải đảm bảo là các thuật toán mạnh (chưa bị tấn công khai thác) và đáp ứng các yêu cầu của cơ quan Nhà nước hoặ</w:t>
      </w:r>
      <w:r w:rsidR="00A04C0F">
        <w:rPr>
          <w:color w:val="000000"/>
          <w:sz w:val="24"/>
          <w:szCs w:val="24"/>
          <w:lang w:val="vi-VN" w:eastAsia="vi-VN" w:bidi="vi-VN"/>
        </w:rPr>
        <w:t>c các tiêu chuẩn quốc tế, cụ th</w:t>
      </w:r>
      <w:r w:rsidR="00A04C0F">
        <w:rPr>
          <w:color w:val="000000"/>
          <w:sz w:val="24"/>
          <w:szCs w:val="24"/>
          <w:lang w:eastAsia="vi-VN" w:bidi="vi-VN"/>
        </w:rPr>
        <w:t>ể</w:t>
      </w:r>
      <w:r w:rsidRPr="000725A9">
        <w:rPr>
          <w:color w:val="000000"/>
          <w:sz w:val="24"/>
          <w:szCs w:val="24"/>
          <w:lang w:val="vi-VN" w:eastAsia="vi-VN" w:bidi="vi-VN"/>
        </w:rPr>
        <w:t xml:space="preserve"> là: AES 256, RSA. SHA-1, SHA-2, SHA-3 hoặc các thuật toán có độ bảo mật o hơn.</w:t>
      </w:r>
    </w:p>
    <w:p w14:paraId="4BFF4A72" w14:textId="5AA0C9FD" w:rsidR="000E6355" w:rsidRDefault="000E6355" w:rsidP="000C247D">
      <w:pPr>
        <w:pStyle w:val="BodyText"/>
        <w:numPr>
          <w:ilvl w:val="0"/>
          <w:numId w:val="39"/>
        </w:numPr>
        <w:shd w:val="clear" w:color="auto" w:fill="auto"/>
        <w:tabs>
          <w:tab w:val="left" w:pos="567"/>
        </w:tabs>
        <w:spacing w:before="120" w:line="312" w:lineRule="auto"/>
        <w:ind w:left="567" w:hanging="567"/>
        <w:jc w:val="both"/>
      </w:pPr>
      <w:r w:rsidRPr="000725A9">
        <w:rPr>
          <w:color w:val="000000"/>
          <w:sz w:val="24"/>
          <w:szCs w:val="24"/>
          <w:lang w:val="vi-VN" w:eastAsia="vi-VN" w:bidi="vi-VN"/>
        </w:rPr>
        <w:t>Việc</w:t>
      </w:r>
      <w:r>
        <w:rPr>
          <w:color w:val="000000"/>
          <w:sz w:val="24"/>
          <w:szCs w:val="24"/>
          <w:lang w:val="vi-VN" w:eastAsia="vi-VN" w:bidi="vi-VN"/>
        </w:rPr>
        <w:t xml:space="preserve"> quản lý khóa mã hóa phải đảm bảo các yêu cầu sau:</w:t>
      </w:r>
    </w:p>
    <w:p w14:paraId="0D72C6BF" w14:textId="3C0B6279" w:rsidR="000E6355" w:rsidRPr="000725A9" w:rsidRDefault="000E6355" w:rsidP="000C247D">
      <w:pPr>
        <w:pStyle w:val="BodyText"/>
        <w:numPr>
          <w:ilvl w:val="0"/>
          <w:numId w:val="72"/>
        </w:numPr>
        <w:shd w:val="clear" w:color="auto" w:fill="auto"/>
        <w:tabs>
          <w:tab w:val="left" w:pos="1701"/>
        </w:tabs>
        <w:spacing w:before="120" w:line="312" w:lineRule="auto"/>
        <w:ind w:hanging="513"/>
        <w:jc w:val="both"/>
        <w:rPr>
          <w:color w:val="000000"/>
          <w:sz w:val="24"/>
          <w:szCs w:val="24"/>
          <w:lang w:val="vi-VN" w:eastAsia="vi-VN" w:bidi="vi-VN"/>
        </w:rPr>
      </w:pPr>
      <w:r>
        <w:rPr>
          <w:color w:val="000000"/>
          <w:sz w:val="24"/>
          <w:szCs w:val="24"/>
          <w:lang w:val="vi-VN" w:eastAsia="vi-VN" w:bidi="vi-VN"/>
        </w:rPr>
        <w:t>Các khóa</w:t>
      </w:r>
      <w:r w:rsidR="00361DAD" w:rsidRPr="000725A9">
        <w:rPr>
          <w:color w:val="000000"/>
          <w:sz w:val="24"/>
          <w:szCs w:val="24"/>
          <w:lang w:val="vi-VN" w:eastAsia="vi-VN" w:bidi="vi-VN"/>
        </w:rPr>
        <w:t xml:space="preserve"> sử dụng để </w:t>
      </w:r>
      <w:r>
        <w:rPr>
          <w:color w:val="000000"/>
          <w:sz w:val="24"/>
          <w:szCs w:val="24"/>
          <w:lang w:val="vi-VN" w:eastAsia="vi-VN" w:bidi="vi-VN"/>
        </w:rPr>
        <w:t xml:space="preserve">mã hóa </w:t>
      </w:r>
      <w:r w:rsidR="0055660C">
        <w:rPr>
          <w:color w:val="000000"/>
          <w:sz w:val="24"/>
          <w:szCs w:val="24"/>
          <w:lang w:val="vi-VN" w:eastAsia="vi-VN" w:bidi="vi-VN"/>
        </w:rPr>
        <w:t>dữ liệu</w:t>
      </w:r>
      <w:r>
        <w:rPr>
          <w:color w:val="000000"/>
          <w:sz w:val="24"/>
          <w:szCs w:val="24"/>
          <w:lang w:val="vi-VN" w:eastAsia="vi-VN" w:bidi="vi-VN"/>
        </w:rPr>
        <w:t xml:space="preserve"> khi được khởi tạo phải đảm bảo tính duy nhất và độ mạnh,</w:t>
      </w:r>
      <w:r w:rsidR="00361DAD" w:rsidRPr="000725A9">
        <w:rPr>
          <w:color w:val="000000"/>
          <w:sz w:val="24"/>
          <w:szCs w:val="24"/>
          <w:lang w:val="vi-VN" w:eastAsia="vi-VN" w:bidi="vi-VN"/>
        </w:rPr>
        <w:t xml:space="preserve"> </w:t>
      </w:r>
      <w:r w:rsidRPr="00361DAD">
        <w:rPr>
          <w:color w:val="000000"/>
          <w:sz w:val="24"/>
          <w:szCs w:val="24"/>
          <w:lang w:val="vi-VN" w:eastAsia="vi-VN" w:bidi="vi-VN"/>
        </w:rPr>
        <w:t>phải được</w:t>
      </w:r>
      <w:r w:rsidR="00361DAD" w:rsidRPr="000725A9">
        <w:rPr>
          <w:color w:val="000000"/>
          <w:sz w:val="24"/>
          <w:szCs w:val="24"/>
          <w:lang w:val="vi-VN" w:eastAsia="vi-VN" w:bidi="vi-VN"/>
        </w:rPr>
        <w:t xml:space="preserve"> </w:t>
      </w:r>
      <w:r w:rsidRPr="00361DAD">
        <w:rPr>
          <w:color w:val="000000"/>
          <w:sz w:val="24"/>
          <w:szCs w:val="24"/>
          <w:lang w:val="vi-VN" w:eastAsia="vi-VN" w:bidi="vi-VN"/>
        </w:rPr>
        <w:t>bảo vệ để không bị mất, thay đổi, hoặc phá hoại trái phép. Thiết bị sinh và</w:t>
      </w:r>
      <w:r w:rsidR="00361DAD" w:rsidRPr="000725A9">
        <w:rPr>
          <w:color w:val="000000"/>
          <w:sz w:val="24"/>
          <w:szCs w:val="24"/>
          <w:lang w:val="vi-VN" w:eastAsia="vi-VN" w:bidi="vi-VN"/>
        </w:rPr>
        <w:t xml:space="preserve"> </w:t>
      </w:r>
      <w:r w:rsidRPr="00361DAD">
        <w:rPr>
          <w:color w:val="000000"/>
          <w:sz w:val="24"/>
          <w:szCs w:val="24"/>
          <w:lang w:val="vi-VN" w:eastAsia="vi-VN" w:bidi="vi-VN"/>
        </w:rPr>
        <w:t>chứa khóa mà hóa phải được bảo vệ an toàn c</w:t>
      </w:r>
      <w:r w:rsidR="00361DAD" w:rsidRPr="000725A9">
        <w:rPr>
          <w:color w:val="000000"/>
          <w:sz w:val="24"/>
          <w:szCs w:val="24"/>
          <w:lang w:val="vi-VN" w:eastAsia="vi-VN" w:bidi="vi-VN"/>
        </w:rPr>
        <w:t>ả</w:t>
      </w:r>
      <w:r w:rsidRPr="00361DAD">
        <w:rPr>
          <w:color w:val="000000"/>
          <w:sz w:val="24"/>
          <w:szCs w:val="24"/>
          <w:lang w:val="vi-VN" w:eastAsia="vi-VN" w:bidi="vi-VN"/>
        </w:rPr>
        <w:t xml:space="preserve"> về mặt vật lý.</w:t>
      </w:r>
    </w:p>
    <w:p w14:paraId="43B9727E" w14:textId="158BA02E" w:rsidR="000E6355" w:rsidRPr="000725A9" w:rsidRDefault="000E6355" w:rsidP="000C247D">
      <w:pPr>
        <w:pStyle w:val="BodyText"/>
        <w:numPr>
          <w:ilvl w:val="0"/>
          <w:numId w:val="72"/>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 xml:space="preserve">Khóa </w:t>
      </w:r>
      <w:r w:rsidR="00361DAD" w:rsidRPr="000725A9">
        <w:rPr>
          <w:color w:val="000000"/>
          <w:sz w:val="24"/>
          <w:szCs w:val="24"/>
          <w:lang w:val="vi-VN" w:eastAsia="vi-VN" w:bidi="vi-VN"/>
        </w:rPr>
        <w:t xml:space="preserve">sử dung để </w:t>
      </w:r>
      <w:r>
        <w:rPr>
          <w:color w:val="000000"/>
          <w:sz w:val="24"/>
          <w:szCs w:val="24"/>
          <w:lang w:val="vi-VN" w:eastAsia="vi-VN" w:bidi="vi-VN"/>
        </w:rPr>
        <w:t>mã</w:t>
      </w:r>
      <w:r w:rsidR="00361DAD" w:rsidRPr="000725A9">
        <w:rPr>
          <w:color w:val="000000"/>
          <w:sz w:val="24"/>
          <w:szCs w:val="24"/>
          <w:lang w:val="vi-VN" w:eastAsia="vi-VN" w:bidi="vi-VN"/>
        </w:rPr>
        <w:t xml:space="preserve"> </w:t>
      </w:r>
      <w:r>
        <w:rPr>
          <w:color w:val="000000"/>
          <w:sz w:val="24"/>
          <w:szCs w:val="24"/>
          <w:lang w:val="vi-VN" w:eastAsia="vi-VN" w:bidi="vi-VN"/>
        </w:rPr>
        <w:t xml:space="preserve">hóa nếu được lưu giữ trên hệ thống phải được lưu </w:t>
      </w:r>
      <w:r w:rsidR="00361DAD" w:rsidRPr="000725A9">
        <w:rPr>
          <w:color w:val="000000"/>
          <w:sz w:val="24"/>
          <w:szCs w:val="24"/>
          <w:lang w:val="vi-VN" w:eastAsia="vi-VN" w:bidi="vi-VN"/>
        </w:rPr>
        <w:t>trữ</w:t>
      </w:r>
      <w:r>
        <w:rPr>
          <w:color w:val="000000"/>
          <w:sz w:val="24"/>
          <w:szCs w:val="24"/>
          <w:lang w:val="vi-VN" w:eastAsia="vi-VN" w:bidi="vi-VN"/>
        </w:rPr>
        <w:t xml:space="preserve"> dưới định dạng mã</w:t>
      </w:r>
      <w:r w:rsidR="00361DAD" w:rsidRPr="000725A9">
        <w:rPr>
          <w:color w:val="000000"/>
          <w:sz w:val="24"/>
          <w:szCs w:val="24"/>
          <w:lang w:val="vi-VN" w:eastAsia="vi-VN" w:bidi="vi-VN"/>
        </w:rPr>
        <w:t xml:space="preserve"> </w:t>
      </w:r>
      <w:r w:rsidRPr="00361DAD">
        <w:rPr>
          <w:color w:val="000000"/>
          <w:sz w:val="24"/>
          <w:szCs w:val="24"/>
          <w:lang w:val="vi-VN" w:eastAsia="vi-VN" w:bidi="vi-VN"/>
        </w:rPr>
        <w:t>hóa. Mật</w:t>
      </w:r>
      <w:r w:rsidR="00361DAD" w:rsidRPr="000725A9">
        <w:rPr>
          <w:color w:val="000000"/>
          <w:sz w:val="24"/>
          <w:szCs w:val="24"/>
          <w:lang w:val="vi-VN" w:eastAsia="vi-VN" w:bidi="vi-VN"/>
        </w:rPr>
        <w:t xml:space="preserve"> </w:t>
      </w:r>
      <w:r w:rsidRPr="00361DAD">
        <w:rPr>
          <w:color w:val="000000"/>
          <w:sz w:val="24"/>
          <w:szCs w:val="24"/>
          <w:lang w:val="vi-VN" w:eastAsia="vi-VN" w:bidi="vi-VN"/>
        </w:rPr>
        <w:t>khẩu dùng đ</w:t>
      </w:r>
      <w:r w:rsidR="00361DAD" w:rsidRPr="000725A9">
        <w:rPr>
          <w:color w:val="000000"/>
          <w:sz w:val="24"/>
          <w:szCs w:val="24"/>
          <w:lang w:val="vi-VN" w:eastAsia="vi-VN" w:bidi="vi-VN"/>
        </w:rPr>
        <w:t>ể</w:t>
      </w:r>
      <w:r w:rsidRPr="00361DAD">
        <w:rPr>
          <w:color w:val="000000"/>
          <w:sz w:val="24"/>
          <w:szCs w:val="24"/>
          <w:lang w:val="vi-VN" w:eastAsia="vi-VN" w:bidi="vi-VN"/>
        </w:rPr>
        <w:t xml:space="preserve"> mã hóa khóa m</w:t>
      </w:r>
      <w:r w:rsidR="00361DAD" w:rsidRPr="000725A9">
        <w:rPr>
          <w:color w:val="000000"/>
          <w:sz w:val="24"/>
          <w:szCs w:val="24"/>
          <w:lang w:val="vi-VN" w:eastAsia="vi-VN" w:bidi="vi-VN"/>
        </w:rPr>
        <w:t>ã</w:t>
      </w:r>
      <w:r w:rsidRPr="00361DAD">
        <w:rPr>
          <w:color w:val="000000"/>
          <w:sz w:val="24"/>
          <w:szCs w:val="24"/>
          <w:lang w:val="vi-VN" w:eastAsia="vi-VN" w:bidi="vi-VN"/>
        </w:rPr>
        <w:t xml:space="preserve"> hóa (mật khẩu m</w:t>
      </w:r>
      <w:r w:rsidR="00361DAD" w:rsidRPr="000725A9">
        <w:rPr>
          <w:color w:val="000000"/>
          <w:sz w:val="24"/>
          <w:szCs w:val="24"/>
          <w:lang w:val="vi-VN" w:eastAsia="vi-VN" w:bidi="vi-VN"/>
        </w:rPr>
        <w:t>ã</w:t>
      </w:r>
      <w:r w:rsidRPr="00361DAD">
        <w:rPr>
          <w:color w:val="000000"/>
          <w:sz w:val="24"/>
          <w:szCs w:val="24"/>
          <w:lang w:val="vi-VN" w:eastAsia="vi-VN" w:bidi="vi-VN"/>
        </w:rPr>
        <w:t xml:space="preserve"> hóa) phải được bảo vệ</w:t>
      </w:r>
      <w:r w:rsidR="00361DAD" w:rsidRPr="000725A9">
        <w:rPr>
          <w:color w:val="000000"/>
          <w:sz w:val="24"/>
          <w:szCs w:val="24"/>
          <w:lang w:val="vi-VN" w:eastAsia="vi-VN" w:bidi="vi-VN"/>
        </w:rPr>
        <w:t xml:space="preserve"> </w:t>
      </w:r>
      <w:r w:rsidRPr="00361DAD">
        <w:rPr>
          <w:color w:val="000000"/>
          <w:sz w:val="24"/>
          <w:szCs w:val="24"/>
          <w:lang w:val="vi-VN" w:eastAsia="vi-VN" w:bidi="vi-VN"/>
        </w:rPr>
        <w:t>khỏi bị tiết lộ và sử dụng sai mục đích.</w:t>
      </w:r>
    </w:p>
    <w:p w14:paraId="3C6A1FD8" w14:textId="60D4B503" w:rsidR="000E6355" w:rsidRPr="000725A9" w:rsidRDefault="0055660C" w:rsidP="000C247D">
      <w:pPr>
        <w:pStyle w:val="BodyText"/>
        <w:numPr>
          <w:ilvl w:val="0"/>
          <w:numId w:val="72"/>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Dữ liệu</w:t>
      </w:r>
      <w:r w:rsidR="000E6355">
        <w:rPr>
          <w:color w:val="000000"/>
          <w:sz w:val="24"/>
          <w:szCs w:val="24"/>
          <w:lang w:val="vi-VN" w:eastAsia="vi-VN" w:bidi="vi-VN"/>
        </w:rPr>
        <w:t xml:space="preserve"> mã hóa, khóa </w:t>
      </w:r>
      <w:r w:rsidR="00361DAD" w:rsidRPr="000725A9">
        <w:rPr>
          <w:color w:val="000000"/>
          <w:sz w:val="24"/>
          <w:szCs w:val="24"/>
          <w:lang w:val="vi-VN" w:eastAsia="vi-VN" w:bidi="vi-VN"/>
        </w:rPr>
        <w:t xml:space="preserve">sử dụng để </w:t>
      </w:r>
      <w:r w:rsidR="000E6355">
        <w:rPr>
          <w:color w:val="000000"/>
          <w:sz w:val="24"/>
          <w:szCs w:val="24"/>
          <w:lang w:val="vi-VN" w:eastAsia="vi-VN" w:bidi="vi-VN"/>
        </w:rPr>
        <w:t xml:space="preserve">mã hóa và mật khẩu mã hóa phải được lưu trữ tại </w:t>
      </w:r>
      <w:r w:rsidR="000E6355">
        <w:rPr>
          <w:color w:val="000000"/>
          <w:sz w:val="24"/>
          <w:szCs w:val="24"/>
          <w:lang w:val="vi-VN" w:eastAsia="vi-VN" w:bidi="vi-VN"/>
        </w:rPr>
        <w:lastRenderedPageBreak/>
        <w:t>những vị trí tách biệt.</w:t>
      </w:r>
    </w:p>
    <w:p w14:paraId="4E5473AA" w14:textId="638F8969" w:rsidR="000E6355" w:rsidRDefault="000E6355" w:rsidP="000C247D">
      <w:pPr>
        <w:pStyle w:val="BodyText"/>
        <w:numPr>
          <w:ilvl w:val="0"/>
          <w:numId w:val="72"/>
        </w:numPr>
        <w:shd w:val="clear" w:color="auto" w:fill="auto"/>
        <w:tabs>
          <w:tab w:val="left" w:pos="1134"/>
        </w:tabs>
        <w:spacing w:before="120" w:line="312" w:lineRule="auto"/>
        <w:ind w:left="1134" w:hanging="567"/>
        <w:jc w:val="both"/>
      </w:pPr>
      <w:r>
        <w:rPr>
          <w:color w:val="000000"/>
          <w:sz w:val="24"/>
          <w:szCs w:val="24"/>
          <w:lang w:val="vi-VN" w:eastAsia="vi-VN" w:bidi="vi-VN"/>
        </w:rPr>
        <w:t>Xây dựng các quy trình thực hiện, trong đó đảm bảo bao gồm các nội dung: khởi tạo kh</w:t>
      </w:r>
      <w:r w:rsidR="00361DAD">
        <w:rPr>
          <w:color w:val="000000"/>
          <w:sz w:val="24"/>
          <w:szCs w:val="24"/>
          <w:lang w:eastAsia="vi-VN" w:bidi="vi-VN"/>
        </w:rPr>
        <w:t>óa</w:t>
      </w:r>
      <w:r>
        <w:rPr>
          <w:color w:val="000000"/>
          <w:sz w:val="24"/>
          <w:szCs w:val="24"/>
          <w:lang w:val="vi-VN" w:eastAsia="vi-VN" w:bidi="vi-VN"/>
        </w:rPr>
        <w:t>, phân phối khóa, lưu giữ, tần suất thay đổi, hủy bỏ các khóa cũ, ngăn ngừa truy cập và thay đổi khóa, thay thế các khóa bị lộ hoặc nghi ngờ bị xâm phạm, thu hồi các khóa cũ hoặc hết giá trị sử dụng.</w:t>
      </w:r>
    </w:p>
    <w:p w14:paraId="18E62491" w14:textId="77777777" w:rsidR="000E6355" w:rsidRDefault="000E6355" w:rsidP="008D3EFF">
      <w:pPr>
        <w:pStyle w:val="Bodytext20"/>
        <w:shd w:val="clear" w:color="auto" w:fill="auto"/>
        <w:spacing w:before="120" w:line="312" w:lineRule="auto"/>
        <w:ind w:left="0" w:firstLine="0"/>
        <w:jc w:val="both"/>
        <w:outlineLvl w:val="1"/>
      </w:pPr>
      <w:bookmarkStart w:id="16" w:name="_Toc82966334"/>
      <w:r>
        <w:rPr>
          <w:b/>
          <w:bCs/>
          <w:color w:val="000000"/>
          <w:sz w:val="24"/>
          <w:szCs w:val="24"/>
          <w:lang w:val="vi-VN" w:eastAsia="vi-VN" w:bidi="vi-VN"/>
        </w:rPr>
        <w:t>Điều 16. Quy định xây dụng, phát triển và duy trì hệ thống</w:t>
      </w:r>
      <w:bookmarkEnd w:id="16"/>
    </w:p>
    <w:p w14:paraId="5015800E" w14:textId="6F1EC9D5" w:rsidR="000E6355" w:rsidRDefault="000E6355" w:rsidP="000C247D">
      <w:pPr>
        <w:pStyle w:val="BodyText"/>
        <w:numPr>
          <w:ilvl w:val="0"/>
          <w:numId w:val="40"/>
        </w:numPr>
        <w:shd w:val="clear" w:color="auto" w:fill="auto"/>
        <w:tabs>
          <w:tab w:val="left" w:pos="567"/>
        </w:tabs>
        <w:spacing w:before="120" w:line="312" w:lineRule="auto"/>
        <w:ind w:left="567" w:hanging="567"/>
        <w:jc w:val="both"/>
      </w:pPr>
      <w:r>
        <w:rPr>
          <w:color w:val="000000"/>
          <w:sz w:val="24"/>
          <w:szCs w:val="24"/>
          <w:lang w:val="vi-VN" w:eastAsia="vi-VN" w:bidi="vi-VN"/>
        </w:rPr>
        <w:t>Các hệ thống mới khi xây dựng và phát triển hoặc thuê của nhà cung cấp bên ngoài đều phải đáp ứng các yêu cầu ATTT, phải được đánh giá kiểm thử về ATTT và được phê duyệt các cấp có thẩm quyền trước khi đưa vào sử dụng.</w:t>
      </w:r>
    </w:p>
    <w:p w14:paraId="63DE6776" w14:textId="77777777" w:rsidR="000E6355" w:rsidRPr="00A04C0F" w:rsidRDefault="000E6355" w:rsidP="000C247D">
      <w:pPr>
        <w:pStyle w:val="BodyText"/>
        <w:numPr>
          <w:ilvl w:val="0"/>
          <w:numId w:val="40"/>
        </w:numPr>
        <w:shd w:val="clear" w:color="auto" w:fill="auto"/>
        <w:tabs>
          <w:tab w:val="left" w:pos="567"/>
        </w:tabs>
        <w:spacing w:before="120" w:line="312" w:lineRule="auto"/>
        <w:ind w:left="567" w:hanging="567"/>
        <w:jc w:val="both"/>
        <w:rPr>
          <w:color w:val="000000"/>
          <w:sz w:val="24"/>
          <w:szCs w:val="24"/>
          <w:lang w:val="vi-VN" w:eastAsia="vi-VN" w:bidi="vi-VN"/>
        </w:rPr>
      </w:pPr>
      <w:r>
        <w:rPr>
          <w:color w:val="000000"/>
          <w:sz w:val="24"/>
          <w:szCs w:val="24"/>
          <w:lang w:val="vi-VN" w:eastAsia="vi-VN" w:bidi="vi-VN"/>
        </w:rPr>
        <w:t>Khối Công nghệ có trách nhiệm xây dựng và ban hành quy trình đánh giá ATTT đối với một hệ thống trước khi đưa vào sừ dụng, đánh giá trong quá trình sử dụng, và theo dõi đến khi hệ thống hết thời hạn sử dụng.</w:t>
      </w:r>
    </w:p>
    <w:p w14:paraId="6633F38E" w14:textId="786140C3" w:rsidR="000E6355" w:rsidRDefault="000E6355" w:rsidP="000C247D">
      <w:pPr>
        <w:pStyle w:val="BodyText"/>
        <w:numPr>
          <w:ilvl w:val="0"/>
          <w:numId w:val="40"/>
        </w:numPr>
        <w:shd w:val="clear" w:color="auto" w:fill="auto"/>
        <w:tabs>
          <w:tab w:val="left" w:pos="567"/>
        </w:tabs>
        <w:spacing w:before="120" w:line="312" w:lineRule="auto"/>
        <w:ind w:left="567" w:hanging="567"/>
        <w:jc w:val="both"/>
      </w:pPr>
      <w:r>
        <w:rPr>
          <w:color w:val="000000"/>
          <w:sz w:val="24"/>
          <w:szCs w:val="24"/>
          <w:lang w:val="vi-VN" w:eastAsia="vi-VN" w:bidi="vi-VN"/>
        </w:rPr>
        <w:t xml:space="preserve">Yêu cầu bảo mật đối với các hệ thống </w:t>
      </w:r>
      <w:r w:rsidR="00E803A8">
        <w:rPr>
          <w:color w:val="000000"/>
          <w:sz w:val="24"/>
          <w:szCs w:val="24"/>
          <w:lang w:eastAsia="vi-VN" w:bidi="vi-VN"/>
        </w:rPr>
        <w:t xml:space="preserve"> Công Ty X</w:t>
      </w:r>
      <w:r w:rsidR="00E50B7D">
        <w:rPr>
          <w:color w:val="000000"/>
          <w:sz w:val="24"/>
          <w:szCs w:val="24"/>
          <w:lang w:eastAsia="vi-VN" w:bidi="vi-VN"/>
        </w:rPr>
        <w:t xml:space="preserve"> </w:t>
      </w:r>
      <w:r>
        <w:rPr>
          <w:color w:val="000000"/>
          <w:sz w:val="24"/>
          <w:szCs w:val="24"/>
          <w:lang w:val="vi-VN" w:eastAsia="vi-VN" w:bidi="vi-VN"/>
        </w:rPr>
        <w:t>:</w:t>
      </w:r>
    </w:p>
    <w:p w14:paraId="721378AF" w14:textId="60F374AF" w:rsidR="000E6355" w:rsidRDefault="000E6355" w:rsidP="000C247D">
      <w:pPr>
        <w:pStyle w:val="BodyText"/>
        <w:numPr>
          <w:ilvl w:val="0"/>
          <w:numId w:val="41"/>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Khi xây dựng hệ thống mới hoặc nâng cấp hệ thống thông tin hiện tại phải đáp ứng những yêu cầu ATTT, và có sự xác nhận của </w:t>
      </w:r>
      <w:r w:rsidR="00A04C0F">
        <w:rPr>
          <w:color w:val="000000"/>
          <w:sz w:val="24"/>
          <w:szCs w:val="24"/>
          <w:lang w:eastAsia="vi-VN" w:bidi="vi-VN"/>
        </w:rPr>
        <w:t>B</w:t>
      </w:r>
      <w:r w:rsidR="008D10E9">
        <w:rPr>
          <w:color w:val="000000"/>
          <w:sz w:val="24"/>
          <w:szCs w:val="24"/>
          <w:lang w:eastAsia="vi-VN" w:bidi="vi-VN"/>
        </w:rPr>
        <w:t>an ANM</w:t>
      </w:r>
      <w:r>
        <w:rPr>
          <w:color w:val="000000"/>
          <w:sz w:val="24"/>
          <w:szCs w:val="24"/>
          <w:lang w:val="vi-VN" w:eastAsia="vi-VN" w:bidi="vi-VN"/>
        </w:rPr>
        <w:t xml:space="preserve"> trước khi đưa vào sử dụng.</w:t>
      </w:r>
    </w:p>
    <w:p w14:paraId="7009B334" w14:textId="77777777" w:rsidR="000E6355" w:rsidRPr="00A04C0F" w:rsidRDefault="000E6355" w:rsidP="000C247D">
      <w:pPr>
        <w:pStyle w:val="BodyText"/>
        <w:numPr>
          <w:ilvl w:val="0"/>
          <w:numId w:val="41"/>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Các yêu cầu về ATTT và các biện pháp kiểm soát phải được đưa vào và thực hiện ngay từ giai đoạn đầu triển khai của dự án công nghệ.</w:t>
      </w:r>
    </w:p>
    <w:p w14:paraId="3F2CC5CE" w14:textId="61E6913D" w:rsidR="000E6355" w:rsidRPr="00A04C0F" w:rsidRDefault="000E6355" w:rsidP="000C247D">
      <w:pPr>
        <w:pStyle w:val="BodyText"/>
        <w:numPr>
          <w:ilvl w:val="0"/>
          <w:numId w:val="41"/>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Việc đưa các công nghệ mới vào sử dụng phải được tài liệu hóa bằng quy định/quy trình chấp nhận sử dụng.</w:t>
      </w:r>
    </w:p>
    <w:p w14:paraId="33AD49AD" w14:textId="77777777" w:rsidR="000E6355" w:rsidRPr="00A04C0F" w:rsidRDefault="000E6355" w:rsidP="000C247D">
      <w:pPr>
        <w:pStyle w:val="BodyText"/>
        <w:numPr>
          <w:ilvl w:val="0"/>
          <w:numId w:val="41"/>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Khi xây dựng mới hay nâng cấp một hệ thống thông tin, các tài liệu yêu cầu của hệ thống phải đặc tả rõ các yêu cầu về việc kiểm soát an toàn thông tin.</w:t>
      </w:r>
    </w:p>
    <w:p w14:paraId="315B1EB5" w14:textId="1CE95850" w:rsidR="000E6355" w:rsidRPr="00A04C0F" w:rsidRDefault="000E6355" w:rsidP="000C247D">
      <w:pPr>
        <w:pStyle w:val="BodyText"/>
        <w:numPr>
          <w:ilvl w:val="0"/>
          <w:numId w:val="41"/>
        </w:numPr>
        <w:shd w:val="clear" w:color="auto" w:fill="auto"/>
        <w:tabs>
          <w:tab w:val="left" w:pos="1134"/>
        </w:tabs>
        <w:spacing w:before="120" w:line="312" w:lineRule="auto"/>
        <w:ind w:left="1134" w:hanging="567"/>
        <w:jc w:val="both"/>
        <w:rPr>
          <w:color w:val="000000"/>
          <w:sz w:val="24"/>
          <w:szCs w:val="24"/>
          <w:lang w:val="vi-VN" w:eastAsia="vi-VN" w:bidi="vi-VN"/>
        </w:rPr>
      </w:pPr>
      <w:r w:rsidRPr="00A04C0F">
        <w:rPr>
          <w:color w:val="000000"/>
          <w:sz w:val="24"/>
          <w:szCs w:val="24"/>
          <w:lang w:val="vi-VN" w:eastAsia="vi-VN" w:bidi="vi-VN"/>
        </w:rPr>
        <w:t>Trong quá trình xây dựng, phát triển hệ thống CNTT và phần mềm: cần xây dựng các quy trình và phải tuân thủ chặt chẽ các quy trình này để đảm bảo chất lượng cũng như kiểm soát các vấn đề an toàn thông tin.</w:t>
      </w:r>
    </w:p>
    <w:p w14:paraId="0FB5D3FB" w14:textId="4B826EAE" w:rsidR="000E6355" w:rsidRDefault="000E6355" w:rsidP="000C247D">
      <w:pPr>
        <w:pStyle w:val="BodyText"/>
        <w:numPr>
          <w:ilvl w:val="0"/>
          <w:numId w:val="41"/>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Khi thuê các đối tác bên ngoài phát triển phần mềm phải đảm </w:t>
      </w:r>
      <w:r w:rsidR="009D6337">
        <w:rPr>
          <w:color w:val="000000"/>
          <w:sz w:val="24"/>
          <w:szCs w:val="24"/>
          <w:lang w:val="vi-VN" w:eastAsia="vi-VN" w:bidi="vi-VN"/>
        </w:rPr>
        <w:t>bảo</w:t>
      </w:r>
      <w:r>
        <w:rPr>
          <w:color w:val="000000"/>
          <w:sz w:val="24"/>
          <w:szCs w:val="24"/>
          <w:lang w:val="vi-VN" w:eastAsia="vi-VN" w:bidi="vi-VN"/>
        </w:rPr>
        <w:t xml:space="preserve"> đối tác áp dụng các tiêu chuẩn, quy trình về chất luợng cũng như an toàn thông tin đáp ứng yêu cầu của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w:t>
      </w:r>
    </w:p>
    <w:p w14:paraId="4D920FF0" w14:textId="77777777" w:rsidR="000E6355" w:rsidRDefault="000E6355" w:rsidP="000C247D">
      <w:pPr>
        <w:pStyle w:val="BodyText"/>
        <w:numPr>
          <w:ilvl w:val="0"/>
          <w:numId w:val="40"/>
        </w:numPr>
        <w:shd w:val="clear" w:color="auto" w:fill="auto"/>
        <w:tabs>
          <w:tab w:val="left" w:pos="567"/>
        </w:tabs>
        <w:spacing w:before="120" w:line="312" w:lineRule="auto"/>
        <w:ind w:left="567" w:hanging="567"/>
        <w:jc w:val="both"/>
      </w:pPr>
      <w:r>
        <w:rPr>
          <w:color w:val="000000"/>
          <w:sz w:val="24"/>
          <w:szCs w:val="24"/>
          <w:lang w:val="vi-VN" w:eastAsia="vi-VN" w:bidi="vi-VN"/>
        </w:rPr>
        <w:t>Kiểm soát nhập liệu và xử lý dữ liệu:</w:t>
      </w:r>
    </w:p>
    <w:p w14:paraId="777A3629" w14:textId="77777777" w:rsidR="000E6355" w:rsidRDefault="000E6355" w:rsidP="000C247D">
      <w:pPr>
        <w:pStyle w:val="BodyText"/>
        <w:numPr>
          <w:ilvl w:val="0"/>
          <w:numId w:val="42"/>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Dữ liệu nhập vào các hệ thống ứng dụng phải tuân theo các tiêu chuẩn chung, kiểm tra độc lập bởi người thứ hai nhằm đảm bảo các dữ liệu này chính xác và phù hợp </w:t>
      </w:r>
      <w:r>
        <w:rPr>
          <w:color w:val="000000"/>
          <w:sz w:val="24"/>
          <w:szCs w:val="24"/>
          <w:lang w:bidi="en-US"/>
        </w:rPr>
        <w:t xml:space="preserve">(validated). </w:t>
      </w:r>
      <w:r>
        <w:rPr>
          <w:color w:val="000000"/>
          <w:sz w:val="24"/>
          <w:szCs w:val="24"/>
          <w:lang w:val="vi-VN" w:eastAsia="vi-VN" w:bidi="vi-VN"/>
        </w:rPr>
        <w:t>Các nội dung, dữ liệu này cần có biện pháp rà soát, đảm bảo tính toàn vẹn và chính xác.</w:t>
      </w:r>
    </w:p>
    <w:p w14:paraId="267CCA24" w14:textId="4FB9F2AD" w:rsidR="000E6355" w:rsidRPr="00A04C0F" w:rsidRDefault="000E6355" w:rsidP="000C247D">
      <w:pPr>
        <w:pStyle w:val="BodyText"/>
        <w:numPr>
          <w:ilvl w:val="0"/>
          <w:numId w:val="42"/>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lastRenderedPageBreak/>
        <w:t>Phải có các biện pháp kiểm soát phù h</w:t>
      </w:r>
      <w:r w:rsidR="008D10E9" w:rsidRPr="00A04C0F">
        <w:rPr>
          <w:color w:val="000000"/>
          <w:sz w:val="24"/>
          <w:szCs w:val="24"/>
          <w:lang w:val="vi-VN" w:eastAsia="vi-VN" w:bidi="vi-VN"/>
        </w:rPr>
        <w:t>ợp</w:t>
      </w:r>
      <w:r>
        <w:rPr>
          <w:color w:val="000000"/>
          <w:sz w:val="24"/>
          <w:szCs w:val="24"/>
          <w:lang w:val="vi-VN" w:eastAsia="vi-VN" w:bidi="vi-VN"/>
        </w:rPr>
        <w:t xml:space="preserve"> cả bên trong các ứng dụng để phát hiện những sai lệch thông tin do lỗi của quá trình xử lý thông tin hoặc do hoạt động phá hoại hoặc các hoạt động gian lận có chủ ý.</w:t>
      </w:r>
    </w:p>
    <w:p w14:paraId="1C639BAD" w14:textId="35DB9C04" w:rsidR="000E6355" w:rsidRPr="00A04C0F" w:rsidRDefault="000E6355" w:rsidP="000C247D">
      <w:pPr>
        <w:pStyle w:val="BodyText"/>
        <w:numPr>
          <w:ilvl w:val="0"/>
          <w:numId w:val="42"/>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Kiểm tra tính h</w:t>
      </w:r>
      <w:r w:rsidR="008D10E9" w:rsidRPr="00A04C0F">
        <w:rPr>
          <w:color w:val="000000"/>
          <w:sz w:val="24"/>
          <w:szCs w:val="24"/>
          <w:lang w:val="vi-VN" w:eastAsia="vi-VN" w:bidi="vi-VN"/>
        </w:rPr>
        <w:t>ợp</w:t>
      </w:r>
      <w:r>
        <w:rPr>
          <w:color w:val="000000"/>
          <w:sz w:val="24"/>
          <w:szCs w:val="24"/>
          <w:lang w:val="vi-VN" w:eastAsia="vi-VN" w:bidi="vi-VN"/>
        </w:rPr>
        <w:t xml:space="preserve"> lệ dữ liệu đầu ra: </w:t>
      </w:r>
      <w:r w:rsidR="0055660C">
        <w:rPr>
          <w:color w:val="000000"/>
          <w:sz w:val="24"/>
          <w:szCs w:val="24"/>
          <w:lang w:val="vi-VN" w:eastAsia="vi-VN" w:bidi="vi-VN"/>
        </w:rPr>
        <w:t>Dữ liệu</w:t>
      </w:r>
      <w:r>
        <w:rPr>
          <w:color w:val="000000"/>
          <w:sz w:val="24"/>
          <w:szCs w:val="24"/>
          <w:lang w:val="vi-VN" w:eastAsia="vi-VN" w:bidi="vi-VN"/>
        </w:rPr>
        <w:t xml:space="preserve"> kết xuất từ một ứng dụng phải được kiểm tra tính hợp lệ để đảm bảo quá trình xử lý thông tin chính xác và thích h</w:t>
      </w:r>
      <w:r w:rsidR="008D10E9" w:rsidRPr="00A04C0F">
        <w:rPr>
          <w:color w:val="000000"/>
          <w:sz w:val="24"/>
          <w:szCs w:val="24"/>
          <w:lang w:val="vi-VN" w:eastAsia="vi-VN" w:bidi="vi-VN"/>
        </w:rPr>
        <w:t>ợp</w:t>
      </w:r>
      <w:r>
        <w:rPr>
          <w:color w:val="000000"/>
          <w:sz w:val="24"/>
          <w:szCs w:val="24"/>
          <w:lang w:val="vi-VN" w:eastAsia="vi-VN" w:bidi="vi-VN"/>
        </w:rPr>
        <w:t>.</w:t>
      </w:r>
    </w:p>
    <w:p w14:paraId="3457F219" w14:textId="4F9DB2E5" w:rsidR="000E6355" w:rsidRPr="00A04C0F" w:rsidRDefault="000E6355" w:rsidP="000C247D">
      <w:pPr>
        <w:pStyle w:val="BodyText"/>
        <w:numPr>
          <w:ilvl w:val="0"/>
          <w:numId w:val="42"/>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Việc kiểm tra tính hợp lệ của thông tin phải được tiến hành, kết hợp trong nhiều ứng dụng/module khác nhau nhằm phát hiện các thông tin sai lệch do các lỗi trong quá trình xử lý hoặc các hành vi có ch</w:t>
      </w:r>
      <w:r w:rsidR="008D10E9" w:rsidRPr="00A04C0F">
        <w:rPr>
          <w:color w:val="000000"/>
          <w:sz w:val="24"/>
          <w:szCs w:val="24"/>
          <w:lang w:val="vi-VN" w:eastAsia="vi-VN" w:bidi="vi-VN"/>
        </w:rPr>
        <w:t>ủ</w:t>
      </w:r>
      <w:r>
        <w:rPr>
          <w:color w:val="000000"/>
          <w:sz w:val="24"/>
          <w:szCs w:val="24"/>
          <w:lang w:val="vi-VN" w:eastAsia="vi-VN" w:bidi="vi-VN"/>
        </w:rPr>
        <w:t xml:space="preserve"> ý.</w:t>
      </w:r>
    </w:p>
    <w:p w14:paraId="2CEF700A" w14:textId="110F3282" w:rsidR="000E6355" w:rsidRDefault="000E6355" w:rsidP="000C247D">
      <w:pPr>
        <w:pStyle w:val="BodyText"/>
        <w:numPr>
          <w:ilvl w:val="0"/>
          <w:numId w:val="42"/>
        </w:numPr>
        <w:shd w:val="clear" w:color="auto" w:fill="auto"/>
        <w:tabs>
          <w:tab w:val="left" w:pos="1134"/>
        </w:tabs>
        <w:spacing w:before="120" w:line="312" w:lineRule="auto"/>
        <w:ind w:left="1134" w:hanging="567"/>
        <w:jc w:val="both"/>
      </w:pPr>
      <w:r>
        <w:rPr>
          <w:color w:val="000000"/>
          <w:sz w:val="24"/>
          <w:szCs w:val="24"/>
          <w:lang w:val="vi-VN" w:eastAsia="vi-VN" w:bidi="vi-VN"/>
        </w:rPr>
        <w:t>Phải thực hiện đánh giá rủi ro đối với việc xử lý thông tin và dữ liệu trong các ứng dụng nhằm đảm bảo tính xác thực và toàn vẹn của thông tin.</w:t>
      </w:r>
    </w:p>
    <w:p w14:paraId="78AA09FE" w14:textId="77777777" w:rsidR="000E6355" w:rsidRDefault="000E6355" w:rsidP="000C247D">
      <w:pPr>
        <w:pStyle w:val="BodyText"/>
        <w:numPr>
          <w:ilvl w:val="0"/>
          <w:numId w:val="40"/>
        </w:numPr>
        <w:shd w:val="clear" w:color="auto" w:fill="auto"/>
        <w:tabs>
          <w:tab w:val="left" w:pos="567"/>
        </w:tabs>
        <w:spacing w:before="120" w:line="312" w:lineRule="auto"/>
        <w:ind w:left="567" w:hanging="567"/>
        <w:jc w:val="both"/>
      </w:pPr>
      <w:r>
        <w:rPr>
          <w:color w:val="000000"/>
          <w:sz w:val="24"/>
          <w:szCs w:val="24"/>
          <w:lang w:val="vi-VN" w:eastAsia="vi-VN" w:bidi="vi-VN"/>
        </w:rPr>
        <w:t>Toàn vẹn dữ liệu</w:t>
      </w:r>
    </w:p>
    <w:p w14:paraId="2E4E57BA" w14:textId="52DD98AA" w:rsidR="000E6355" w:rsidRDefault="000E6355" w:rsidP="000C247D">
      <w:pPr>
        <w:pStyle w:val="BodyText"/>
        <w:numPr>
          <w:ilvl w:val="0"/>
          <w:numId w:val="43"/>
        </w:numPr>
        <w:shd w:val="clear" w:color="auto" w:fill="auto"/>
        <w:tabs>
          <w:tab w:val="left" w:pos="1134"/>
        </w:tabs>
        <w:spacing w:before="120" w:line="312" w:lineRule="auto"/>
        <w:ind w:left="1134" w:hanging="567"/>
        <w:jc w:val="both"/>
      </w:pPr>
      <w:r>
        <w:rPr>
          <w:color w:val="000000"/>
          <w:sz w:val="24"/>
          <w:szCs w:val="24"/>
          <w:lang w:val="vi-VN" w:eastAsia="vi-VN" w:bidi="vi-VN"/>
        </w:rPr>
        <w:t>Phải xác định và thực hiện các biện pháp ki</w:t>
      </w:r>
      <w:r w:rsidR="008D10E9">
        <w:rPr>
          <w:color w:val="000000"/>
          <w:sz w:val="24"/>
          <w:szCs w:val="24"/>
          <w:lang w:eastAsia="vi-VN" w:bidi="vi-VN"/>
        </w:rPr>
        <w:t>ểm</w:t>
      </w:r>
      <w:r>
        <w:rPr>
          <w:color w:val="000000"/>
          <w:sz w:val="24"/>
          <w:szCs w:val="24"/>
          <w:lang w:val="vi-VN" w:eastAsia="vi-VN" w:bidi="vi-VN"/>
        </w:rPr>
        <w:t xml:space="preserve"> soát thích h</w:t>
      </w:r>
      <w:r w:rsidR="008D10E9">
        <w:rPr>
          <w:color w:val="000000"/>
          <w:sz w:val="24"/>
          <w:szCs w:val="24"/>
          <w:lang w:eastAsia="vi-VN" w:bidi="vi-VN"/>
        </w:rPr>
        <w:t>ợp</w:t>
      </w:r>
      <w:r>
        <w:rPr>
          <w:color w:val="000000"/>
          <w:sz w:val="24"/>
          <w:szCs w:val="24"/>
          <w:lang w:val="vi-VN" w:eastAsia="vi-VN" w:bidi="vi-VN"/>
        </w:rPr>
        <w:t xml:space="preserve"> để đảm bảo tính xác thực và toàn vẹn của thông điệp trong ứng dụng.</w:t>
      </w:r>
    </w:p>
    <w:p w14:paraId="0E883731" w14:textId="77777777" w:rsidR="000E6355" w:rsidRPr="00A04C0F" w:rsidRDefault="000E6355" w:rsidP="000C247D">
      <w:pPr>
        <w:pStyle w:val="BodyText"/>
        <w:numPr>
          <w:ilvl w:val="0"/>
          <w:numId w:val="43"/>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Việc rà quét điểm yếu kỹ thuật, kiểm thử và kiểm tra ATTT trong hệ thống phải được thực hiện định kỳ hoặc sau khi có những thay đổi trên hệ thống nhằm phát hiện và xử lý các điểm yếu nếu tồn tại.</w:t>
      </w:r>
    </w:p>
    <w:p w14:paraId="1ABA0442" w14:textId="77777777" w:rsidR="000E6355" w:rsidRPr="00A04C0F" w:rsidRDefault="000E6355" w:rsidP="000C247D">
      <w:pPr>
        <w:pStyle w:val="BodyText"/>
        <w:numPr>
          <w:ilvl w:val="0"/>
          <w:numId w:val="43"/>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Dựa trên đánh giá rủi ro của các điểm yếu, phải thực hiện phân loại mức độ và xác định thời gian xử lý, phản ứng với các mức độ đó.</w:t>
      </w:r>
    </w:p>
    <w:p w14:paraId="6D4206F4" w14:textId="46E7CDDE" w:rsidR="000E6355" w:rsidRDefault="000E6355" w:rsidP="000C247D">
      <w:pPr>
        <w:pStyle w:val="BodyText"/>
        <w:numPr>
          <w:ilvl w:val="0"/>
          <w:numId w:val="43"/>
        </w:numPr>
        <w:shd w:val="clear" w:color="auto" w:fill="auto"/>
        <w:tabs>
          <w:tab w:val="left" w:pos="1134"/>
        </w:tabs>
        <w:spacing w:before="120" w:line="312" w:lineRule="auto"/>
        <w:ind w:left="1134" w:hanging="567"/>
        <w:jc w:val="both"/>
      </w:pPr>
      <w:r>
        <w:rPr>
          <w:color w:val="000000"/>
          <w:sz w:val="24"/>
          <w:szCs w:val="24"/>
          <w:lang w:val="vi-VN" w:eastAsia="vi-VN" w:bidi="vi-VN"/>
        </w:rPr>
        <w:t>Việc thực hiện vá các điểm yếu phải tuân thủ các ch</w:t>
      </w:r>
      <w:r w:rsidR="008D10E9">
        <w:rPr>
          <w:color w:val="000000"/>
          <w:sz w:val="24"/>
          <w:szCs w:val="24"/>
          <w:lang w:eastAsia="vi-VN" w:bidi="vi-VN"/>
        </w:rPr>
        <w:t>ỉ</w:t>
      </w:r>
      <w:r>
        <w:rPr>
          <w:color w:val="000000"/>
          <w:sz w:val="24"/>
          <w:szCs w:val="24"/>
          <w:lang w:val="vi-VN" w:eastAsia="vi-VN" w:bidi="vi-VN"/>
        </w:rPr>
        <w:t xml:space="preserve"> dẫn về quản lý bản vá.</w:t>
      </w:r>
    </w:p>
    <w:p w14:paraId="1911BA93" w14:textId="08228917" w:rsidR="000E6355" w:rsidRDefault="000E6355" w:rsidP="000C247D">
      <w:pPr>
        <w:pStyle w:val="BodyText"/>
        <w:numPr>
          <w:ilvl w:val="0"/>
          <w:numId w:val="40"/>
        </w:numPr>
        <w:shd w:val="clear" w:color="auto" w:fill="auto"/>
        <w:tabs>
          <w:tab w:val="left" w:pos="567"/>
        </w:tabs>
        <w:spacing w:before="120" w:line="312" w:lineRule="auto"/>
        <w:ind w:left="567" w:hanging="567"/>
        <w:jc w:val="both"/>
      </w:pPr>
      <w:r>
        <w:rPr>
          <w:color w:val="000000"/>
          <w:sz w:val="24"/>
          <w:szCs w:val="24"/>
          <w:lang w:val="vi-VN" w:eastAsia="vi-VN" w:bidi="vi-VN"/>
        </w:rPr>
        <w:t>Quy định ATTT trong các quá trình phát triển và hỗ trợ h</w:t>
      </w:r>
      <w:r w:rsidR="008D10E9">
        <w:rPr>
          <w:color w:val="000000"/>
          <w:sz w:val="24"/>
          <w:szCs w:val="24"/>
          <w:lang w:eastAsia="vi-VN" w:bidi="vi-VN"/>
        </w:rPr>
        <w:t>ệ</w:t>
      </w:r>
      <w:r>
        <w:rPr>
          <w:color w:val="000000"/>
          <w:sz w:val="24"/>
          <w:szCs w:val="24"/>
          <w:lang w:val="vi-VN" w:eastAsia="vi-VN" w:bidi="vi-VN"/>
        </w:rPr>
        <w:t xml:space="preserve"> thống:</w:t>
      </w:r>
    </w:p>
    <w:p w14:paraId="582F5DA9" w14:textId="1C40510E" w:rsidR="000E6355" w:rsidRDefault="000E6355" w:rsidP="000C247D">
      <w:pPr>
        <w:pStyle w:val="BodyText"/>
        <w:numPr>
          <w:ilvl w:val="0"/>
          <w:numId w:val="44"/>
        </w:numPr>
        <w:shd w:val="clear" w:color="auto" w:fill="auto"/>
        <w:tabs>
          <w:tab w:val="left" w:pos="1134"/>
        </w:tabs>
        <w:spacing w:before="120" w:line="312" w:lineRule="auto"/>
        <w:ind w:left="1134" w:hanging="567"/>
        <w:jc w:val="both"/>
      </w:pPr>
      <w:r>
        <w:rPr>
          <w:color w:val="000000"/>
          <w:sz w:val="24"/>
          <w:szCs w:val="24"/>
          <w:lang w:val="vi-VN" w:eastAsia="vi-VN" w:bidi="vi-VN"/>
        </w:rPr>
        <w:t>Quy trình kiểm soát thay đ</w:t>
      </w:r>
      <w:r w:rsidR="008D10E9">
        <w:rPr>
          <w:color w:val="000000"/>
          <w:sz w:val="24"/>
          <w:szCs w:val="24"/>
          <w:lang w:eastAsia="vi-VN" w:bidi="vi-VN"/>
        </w:rPr>
        <w:t>ổi</w:t>
      </w:r>
      <w:r>
        <w:rPr>
          <w:color w:val="000000"/>
          <w:sz w:val="24"/>
          <w:szCs w:val="24"/>
          <w:lang w:val="vi-VN" w:eastAsia="vi-VN" w:bidi="vi-VN"/>
        </w:rPr>
        <w:t>: Phải có quy trình kiểm soát thay đổi để quản lý việc thực hiện thay đ</w:t>
      </w:r>
      <w:r w:rsidR="008D10E9">
        <w:rPr>
          <w:color w:val="000000"/>
          <w:sz w:val="24"/>
          <w:szCs w:val="24"/>
          <w:lang w:eastAsia="vi-VN" w:bidi="vi-VN"/>
        </w:rPr>
        <w:t>ổi</w:t>
      </w:r>
      <w:r>
        <w:rPr>
          <w:color w:val="000000"/>
          <w:sz w:val="24"/>
          <w:szCs w:val="24"/>
          <w:lang w:val="vi-VN" w:eastAsia="vi-VN" w:bidi="vi-VN"/>
        </w:rPr>
        <w:t xml:space="preserve"> trên các hệ thống và phần mềm ứng dụng.</w:t>
      </w:r>
    </w:p>
    <w:p w14:paraId="2C290871" w14:textId="28F3AD26" w:rsidR="000E6355" w:rsidRPr="00250A26" w:rsidRDefault="000E6355" w:rsidP="000C247D">
      <w:pPr>
        <w:pStyle w:val="BodyText"/>
        <w:numPr>
          <w:ilvl w:val="0"/>
          <w:numId w:val="44"/>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Rà soát các ứng dụng sau khi thay đổi hệ điều hành: Khi thay đổi hệ điều hành, cần phải rà soát và kiểm tra lại hoạt động c</w:t>
      </w:r>
      <w:r w:rsidR="008D10E9" w:rsidRPr="00250A26">
        <w:rPr>
          <w:color w:val="000000"/>
          <w:sz w:val="24"/>
          <w:szCs w:val="24"/>
          <w:lang w:val="vi-VN" w:eastAsia="vi-VN" w:bidi="vi-VN"/>
        </w:rPr>
        <w:t>ủa</w:t>
      </w:r>
      <w:r>
        <w:rPr>
          <w:color w:val="000000"/>
          <w:sz w:val="24"/>
          <w:szCs w:val="24"/>
          <w:lang w:val="vi-VN" w:eastAsia="vi-VN" w:bidi="vi-VN"/>
        </w:rPr>
        <w:t xml:space="preserve"> tất cà các ứng dụng nghiệp vụ để đảm bảo không ảnh hưởng tới hoạt động và tính bảo mật.</w:t>
      </w:r>
    </w:p>
    <w:p w14:paraId="3D35AE0B" w14:textId="386B93BC" w:rsidR="000E6355" w:rsidRPr="00250A26" w:rsidRDefault="000E6355" w:rsidP="000C247D">
      <w:pPr>
        <w:pStyle w:val="BodyText"/>
        <w:numPr>
          <w:ilvl w:val="0"/>
          <w:numId w:val="44"/>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Hạn chế các thay đ</w:t>
      </w:r>
      <w:r w:rsidR="008D10E9" w:rsidRPr="00250A26">
        <w:rPr>
          <w:color w:val="000000"/>
          <w:sz w:val="24"/>
          <w:szCs w:val="24"/>
          <w:lang w:val="vi-VN" w:eastAsia="vi-VN" w:bidi="vi-VN"/>
        </w:rPr>
        <w:t>ổ</w:t>
      </w:r>
      <w:r>
        <w:rPr>
          <w:color w:val="000000"/>
          <w:sz w:val="24"/>
          <w:szCs w:val="24"/>
          <w:lang w:val="vi-VN" w:eastAsia="vi-VN" w:bidi="vi-VN"/>
        </w:rPr>
        <w:t>i tới các gói phần mềm: Phải hạn chế việc thay đổi các gói phần mềm cài đặt, chỉ cho phép các thay đổi cần thiết và phải đảm bảo tất cả những thay đổi đều được kiểm soát chặt chè.</w:t>
      </w:r>
    </w:p>
    <w:p w14:paraId="4F62B16A" w14:textId="393A88AB" w:rsidR="000E6355" w:rsidRPr="00250A26" w:rsidRDefault="000E6355" w:rsidP="000C247D">
      <w:pPr>
        <w:pStyle w:val="BodyText"/>
        <w:numPr>
          <w:ilvl w:val="0"/>
          <w:numId w:val="44"/>
        </w:numPr>
        <w:shd w:val="clear" w:color="auto" w:fill="auto"/>
        <w:tabs>
          <w:tab w:val="left" w:pos="1134"/>
        </w:tabs>
        <w:spacing w:before="120" w:line="312" w:lineRule="auto"/>
        <w:ind w:left="1134" w:hanging="567"/>
        <w:jc w:val="both"/>
      </w:pPr>
      <w:r>
        <w:rPr>
          <w:color w:val="000000"/>
          <w:sz w:val="24"/>
          <w:szCs w:val="24"/>
          <w:lang w:val="vi-VN" w:eastAsia="vi-VN" w:bidi="vi-VN"/>
        </w:rPr>
        <w:t>Kiểm soát truy cập tới mã nguồn chương trình: Phải thực hiện phân quyền đề thực hiện đúng việc truy cập và n thiệp vào mã nguồn c</w:t>
      </w:r>
      <w:r w:rsidR="008D10E9">
        <w:rPr>
          <w:color w:val="000000"/>
          <w:sz w:val="24"/>
          <w:szCs w:val="24"/>
          <w:lang w:eastAsia="vi-VN" w:bidi="vi-VN"/>
        </w:rPr>
        <w:t xml:space="preserve">ủa </w:t>
      </w:r>
      <w:r>
        <w:rPr>
          <w:color w:val="000000"/>
          <w:sz w:val="24"/>
          <w:szCs w:val="24"/>
          <w:lang w:val="vi-VN" w:eastAsia="vi-VN" w:bidi="vi-VN"/>
        </w:rPr>
        <w:t>ứng dụng.</w:t>
      </w:r>
    </w:p>
    <w:p w14:paraId="183D0C0C" w14:textId="6760CB7C" w:rsidR="000E6355" w:rsidRDefault="00250A26" w:rsidP="000C247D">
      <w:pPr>
        <w:pStyle w:val="BodyText"/>
        <w:numPr>
          <w:ilvl w:val="0"/>
          <w:numId w:val="44"/>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Thuê dịch vụ ngoài </w:t>
      </w:r>
      <w:r>
        <w:rPr>
          <w:color w:val="000000"/>
          <w:sz w:val="24"/>
          <w:szCs w:val="24"/>
          <w:lang w:bidi="en-US"/>
        </w:rPr>
        <w:t xml:space="preserve">(outsourcing) </w:t>
      </w:r>
      <w:r>
        <w:rPr>
          <w:color w:val="000000"/>
          <w:sz w:val="24"/>
          <w:szCs w:val="24"/>
          <w:lang w:val="vi-VN" w:eastAsia="vi-VN" w:bidi="vi-VN"/>
        </w:rPr>
        <w:t>phát triển phần mềm: Phải theo d</w:t>
      </w:r>
      <w:r>
        <w:rPr>
          <w:color w:val="000000"/>
          <w:sz w:val="24"/>
          <w:szCs w:val="24"/>
          <w:lang w:eastAsia="vi-VN" w:bidi="vi-VN"/>
        </w:rPr>
        <w:t>õi</w:t>
      </w:r>
      <w:r>
        <w:rPr>
          <w:color w:val="000000"/>
          <w:sz w:val="24"/>
          <w:szCs w:val="24"/>
          <w:lang w:val="vi-VN" w:eastAsia="vi-VN" w:bidi="vi-VN"/>
        </w:rPr>
        <w:t xml:space="preserve"> và giám sát </w:t>
      </w:r>
      <w:r>
        <w:rPr>
          <w:color w:val="000000"/>
          <w:sz w:val="24"/>
          <w:szCs w:val="24"/>
          <w:lang w:val="vi-VN" w:eastAsia="vi-VN" w:bidi="vi-VN"/>
        </w:rPr>
        <w:lastRenderedPageBreak/>
        <w:t xml:space="preserve">chặt chẽ việc phát triển tất cả các phần mềm mà </w:t>
      </w:r>
      <w:r w:rsidR="00E803A8">
        <w:rPr>
          <w:color w:val="000000"/>
          <w:sz w:val="24"/>
          <w:szCs w:val="24"/>
          <w:lang w:val="vi-VN" w:eastAsia="vi-VN" w:bidi="vi-VN"/>
        </w:rPr>
        <w:t xml:space="preserve"> CÔNG TY X</w:t>
      </w:r>
      <w:r>
        <w:rPr>
          <w:color w:val="000000"/>
          <w:sz w:val="24"/>
          <w:szCs w:val="24"/>
          <w:lang w:val="vi-VN" w:eastAsia="vi-VN" w:bidi="vi-VN"/>
        </w:rPr>
        <w:t xml:space="preserve">  thuê tổ chức bên ngoài thực hiện.</w:t>
      </w:r>
    </w:p>
    <w:p w14:paraId="25F57CD2" w14:textId="54390DBA" w:rsidR="000E6355" w:rsidRDefault="000E6355" w:rsidP="000C247D">
      <w:pPr>
        <w:pStyle w:val="BodyText"/>
        <w:numPr>
          <w:ilvl w:val="0"/>
          <w:numId w:val="40"/>
        </w:numPr>
        <w:shd w:val="clear" w:color="auto" w:fill="auto"/>
        <w:tabs>
          <w:tab w:val="left" w:pos="567"/>
        </w:tabs>
        <w:spacing w:before="120" w:line="312" w:lineRule="auto"/>
        <w:ind w:left="567" w:hanging="567"/>
        <w:jc w:val="both"/>
      </w:pPr>
      <w:r>
        <w:rPr>
          <w:color w:val="000000"/>
          <w:sz w:val="24"/>
          <w:szCs w:val="24"/>
          <w:lang w:val="vi-VN" w:eastAsia="vi-VN" w:bidi="vi-VN"/>
        </w:rPr>
        <w:t>Phát triển, kiểm th</w:t>
      </w:r>
      <w:r w:rsidR="008D10E9">
        <w:rPr>
          <w:color w:val="000000"/>
          <w:sz w:val="24"/>
          <w:szCs w:val="24"/>
          <w:lang w:eastAsia="vi-VN" w:bidi="vi-VN"/>
        </w:rPr>
        <w:t>ử</w:t>
      </w:r>
      <w:r>
        <w:rPr>
          <w:color w:val="000000"/>
          <w:sz w:val="24"/>
          <w:szCs w:val="24"/>
          <w:lang w:val="vi-VN" w:eastAsia="vi-VN" w:bidi="vi-VN"/>
        </w:rPr>
        <w:t xml:space="preserve"> và vận hành</w:t>
      </w:r>
      <w:r w:rsidR="008D10E9">
        <w:rPr>
          <w:color w:val="000000"/>
          <w:sz w:val="24"/>
          <w:szCs w:val="24"/>
          <w:lang w:eastAsia="vi-VN" w:bidi="vi-VN"/>
        </w:rPr>
        <w:t>.</w:t>
      </w:r>
    </w:p>
    <w:p w14:paraId="55C239B6" w14:textId="2EAA9E67" w:rsidR="000E6355" w:rsidRDefault="000E6355" w:rsidP="000C247D">
      <w:pPr>
        <w:pStyle w:val="BodyText"/>
        <w:numPr>
          <w:ilvl w:val="0"/>
          <w:numId w:val="45"/>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Các môi trường phát triển, kiểm thử và môi trường </w:t>
      </w:r>
      <w:r w:rsidR="00250A26">
        <w:rPr>
          <w:color w:val="000000"/>
          <w:sz w:val="24"/>
          <w:szCs w:val="24"/>
          <w:lang w:val="vi-VN" w:eastAsia="vi-VN" w:bidi="vi-VN"/>
        </w:rPr>
        <w:t>thật (môi trường vận hành) phải</w:t>
      </w:r>
      <w:r w:rsidR="00250A26">
        <w:rPr>
          <w:color w:val="000000"/>
          <w:sz w:val="24"/>
          <w:szCs w:val="24"/>
          <w:lang w:eastAsia="vi-VN" w:bidi="vi-VN"/>
        </w:rPr>
        <w:t xml:space="preserve"> </w:t>
      </w:r>
      <w:r>
        <w:rPr>
          <w:color w:val="000000"/>
          <w:sz w:val="24"/>
          <w:szCs w:val="24"/>
          <w:lang w:val="vi-VN" w:eastAsia="vi-VN" w:bidi="vi-VN"/>
        </w:rPr>
        <w:t>được tách biệt nhằm giảm thiểu rủi ro từ truy cập hay thay đổi trái phép.</w:t>
      </w:r>
    </w:p>
    <w:p w14:paraId="172CE884" w14:textId="2C6C91B9" w:rsidR="000E6355" w:rsidRPr="004B3CA7" w:rsidRDefault="000E6355" w:rsidP="000C247D">
      <w:pPr>
        <w:pStyle w:val="BodyText"/>
        <w:numPr>
          <w:ilvl w:val="0"/>
          <w:numId w:val="45"/>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Môi trường ki</w:t>
      </w:r>
      <w:r w:rsidR="008D10E9" w:rsidRPr="004B3CA7">
        <w:rPr>
          <w:color w:val="000000"/>
          <w:sz w:val="24"/>
          <w:szCs w:val="24"/>
          <w:lang w:val="vi-VN" w:eastAsia="vi-VN" w:bidi="vi-VN"/>
        </w:rPr>
        <w:t>ểm</w:t>
      </w:r>
      <w:r>
        <w:rPr>
          <w:color w:val="000000"/>
          <w:sz w:val="24"/>
          <w:szCs w:val="24"/>
          <w:lang w:val="vi-VN" w:eastAsia="vi-VN" w:bidi="vi-VN"/>
        </w:rPr>
        <w:t xml:space="preserve"> thử phải được xây dựng đảm bảo mô </w:t>
      </w:r>
      <w:r w:rsidR="004B3CA7">
        <w:rPr>
          <w:color w:val="000000"/>
          <w:sz w:val="24"/>
          <w:szCs w:val="24"/>
          <w:lang w:val="vi-VN" w:eastAsia="vi-VN" w:bidi="vi-VN"/>
        </w:rPr>
        <w:t>phỏng môi trường vận hành đầy đ</w:t>
      </w:r>
      <w:r w:rsidR="004B3CA7">
        <w:rPr>
          <w:color w:val="000000"/>
          <w:sz w:val="24"/>
          <w:szCs w:val="24"/>
          <w:lang w:eastAsia="vi-VN" w:bidi="vi-VN"/>
        </w:rPr>
        <w:t>ủ</w:t>
      </w:r>
      <w:r>
        <w:rPr>
          <w:color w:val="000000"/>
          <w:sz w:val="24"/>
          <w:szCs w:val="24"/>
          <w:lang w:val="vi-VN" w:eastAsia="vi-VN" w:bidi="vi-VN"/>
        </w:rPr>
        <w:t xml:space="preserve"> nhất có thề.</w:t>
      </w:r>
    </w:p>
    <w:p w14:paraId="30E0CAEC" w14:textId="3DDF70AD" w:rsidR="000E6355" w:rsidRPr="004B3CA7" w:rsidRDefault="000E6355" w:rsidP="000C247D">
      <w:pPr>
        <w:pStyle w:val="BodyText"/>
        <w:numPr>
          <w:ilvl w:val="0"/>
          <w:numId w:val="45"/>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 xml:space="preserve">Không được phép sao chép các dữ liệu Mật/Tuyệt Mật vào môi trường kiểm thử </w:t>
      </w:r>
      <w:r w:rsidRPr="004B3CA7">
        <w:rPr>
          <w:color w:val="000000"/>
          <w:sz w:val="24"/>
          <w:szCs w:val="24"/>
          <w:lang w:val="vi-VN" w:eastAsia="vi-VN" w:bidi="vi-VN"/>
        </w:rPr>
        <w:t xml:space="preserve">(test). </w:t>
      </w:r>
      <w:r>
        <w:rPr>
          <w:color w:val="000000"/>
          <w:sz w:val="24"/>
          <w:szCs w:val="24"/>
          <w:lang w:val="vi-VN" w:eastAsia="vi-VN" w:bidi="vi-VN"/>
        </w:rPr>
        <w:t xml:space="preserve">Các dữ liệu Mật/Tuyệt Mật trên môi trường vận hành (Production/Live) phải được mã hóa </w:t>
      </w:r>
      <w:r w:rsidRPr="004B3CA7">
        <w:rPr>
          <w:color w:val="000000"/>
          <w:sz w:val="24"/>
          <w:szCs w:val="24"/>
          <w:lang w:val="vi-VN" w:eastAsia="vi-VN" w:bidi="vi-VN"/>
        </w:rPr>
        <w:t xml:space="preserve">(masking) </w:t>
      </w:r>
      <w:r>
        <w:rPr>
          <w:color w:val="000000"/>
          <w:sz w:val="24"/>
          <w:szCs w:val="24"/>
          <w:lang w:val="vi-VN" w:eastAsia="vi-VN" w:bidi="vi-VN"/>
        </w:rPr>
        <w:t>trước khi đưa vào môi trường kiểm thử để thực hiện kiểm thử.</w:t>
      </w:r>
    </w:p>
    <w:p w14:paraId="3AD597B3" w14:textId="05C4D969" w:rsidR="000E6355" w:rsidRPr="004B3CA7" w:rsidRDefault="000E6355" w:rsidP="000C247D">
      <w:pPr>
        <w:pStyle w:val="BodyText"/>
        <w:numPr>
          <w:ilvl w:val="0"/>
          <w:numId w:val="45"/>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 xml:space="preserve">Bảo vệ </w:t>
      </w:r>
      <w:r w:rsidR="0055660C">
        <w:rPr>
          <w:color w:val="000000"/>
          <w:sz w:val="24"/>
          <w:szCs w:val="24"/>
          <w:lang w:val="vi-VN" w:eastAsia="vi-VN" w:bidi="vi-VN"/>
        </w:rPr>
        <w:t>dữ liệu</w:t>
      </w:r>
      <w:r>
        <w:rPr>
          <w:color w:val="000000"/>
          <w:sz w:val="24"/>
          <w:szCs w:val="24"/>
          <w:lang w:val="vi-VN" w:eastAsia="vi-VN" w:bidi="vi-VN"/>
        </w:rPr>
        <w:t xml:space="preserve"> ki</w:t>
      </w:r>
      <w:r w:rsidR="008D10E9" w:rsidRPr="004B3CA7">
        <w:rPr>
          <w:color w:val="000000"/>
          <w:sz w:val="24"/>
          <w:szCs w:val="24"/>
          <w:lang w:val="vi-VN" w:eastAsia="vi-VN" w:bidi="vi-VN"/>
        </w:rPr>
        <w:t>ểm thử</w:t>
      </w:r>
      <w:r>
        <w:rPr>
          <w:color w:val="000000"/>
          <w:sz w:val="24"/>
          <w:szCs w:val="24"/>
          <w:lang w:val="vi-VN" w:eastAsia="vi-VN" w:bidi="vi-VN"/>
        </w:rPr>
        <w:t>: Dữ liệu dùng cho hoạt động kiểm th</w:t>
      </w:r>
      <w:r w:rsidR="008D10E9" w:rsidRPr="004B3CA7">
        <w:rPr>
          <w:color w:val="000000"/>
          <w:sz w:val="24"/>
          <w:szCs w:val="24"/>
          <w:lang w:val="vi-VN" w:eastAsia="vi-VN" w:bidi="vi-VN"/>
        </w:rPr>
        <w:t>ử</w:t>
      </w:r>
      <w:r>
        <w:rPr>
          <w:color w:val="000000"/>
          <w:sz w:val="24"/>
          <w:szCs w:val="24"/>
          <w:lang w:val="vi-VN" w:eastAsia="vi-VN" w:bidi="vi-VN"/>
        </w:rPr>
        <w:t xml:space="preserve"> phải được lựa chọn phù hợp, được bảo vệ và kiểm soát chặt chẽ, đảm bảo không bị rò rỉ thông tin.</w:t>
      </w:r>
    </w:p>
    <w:p w14:paraId="2F29914F" w14:textId="046F814D" w:rsidR="000E6355" w:rsidRPr="004B3CA7" w:rsidRDefault="000E6355" w:rsidP="000C247D">
      <w:pPr>
        <w:pStyle w:val="BodyText"/>
        <w:numPr>
          <w:ilvl w:val="0"/>
          <w:numId w:val="45"/>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Tất cả tài khoản và dữ liệu kiểm th</w:t>
      </w:r>
      <w:r w:rsidR="008D10E9" w:rsidRPr="004B3CA7">
        <w:rPr>
          <w:color w:val="000000"/>
          <w:sz w:val="24"/>
          <w:szCs w:val="24"/>
          <w:lang w:val="vi-VN" w:eastAsia="vi-VN" w:bidi="vi-VN"/>
        </w:rPr>
        <w:t>ử</w:t>
      </w:r>
      <w:r>
        <w:rPr>
          <w:color w:val="000000"/>
          <w:sz w:val="24"/>
          <w:szCs w:val="24"/>
          <w:lang w:val="vi-VN" w:eastAsia="vi-VN" w:bidi="vi-VN"/>
        </w:rPr>
        <w:t xml:space="preserve"> phải được g</w:t>
      </w:r>
      <w:r w:rsidR="008D10E9" w:rsidRPr="004B3CA7">
        <w:rPr>
          <w:color w:val="000000"/>
          <w:sz w:val="24"/>
          <w:szCs w:val="24"/>
          <w:lang w:val="vi-VN" w:eastAsia="vi-VN" w:bidi="vi-VN"/>
        </w:rPr>
        <w:t>ỡ</w:t>
      </w:r>
      <w:r>
        <w:rPr>
          <w:color w:val="000000"/>
          <w:sz w:val="24"/>
          <w:szCs w:val="24"/>
          <w:lang w:val="vi-VN" w:eastAsia="vi-VN" w:bidi="vi-VN"/>
        </w:rPr>
        <w:t xml:space="preserve"> b</w:t>
      </w:r>
      <w:r w:rsidR="008D10E9" w:rsidRPr="004B3CA7">
        <w:rPr>
          <w:color w:val="000000"/>
          <w:sz w:val="24"/>
          <w:szCs w:val="24"/>
          <w:lang w:val="vi-VN" w:eastAsia="vi-VN" w:bidi="vi-VN"/>
        </w:rPr>
        <w:t>ỏ</w:t>
      </w:r>
      <w:r>
        <w:rPr>
          <w:color w:val="000000"/>
          <w:sz w:val="24"/>
          <w:szCs w:val="24"/>
          <w:lang w:val="vi-VN" w:eastAsia="vi-VN" w:bidi="vi-VN"/>
        </w:rPr>
        <w:t xml:space="preserve"> khỏi môi trường phát triển, kiểm thử trước khi đưa vào môi trường vận hành.</w:t>
      </w:r>
    </w:p>
    <w:p w14:paraId="68B85106" w14:textId="5B62971B" w:rsidR="000E6355" w:rsidRPr="004B3CA7" w:rsidRDefault="000E6355" w:rsidP="000C247D">
      <w:pPr>
        <w:pStyle w:val="BodyText"/>
        <w:numPr>
          <w:ilvl w:val="0"/>
          <w:numId w:val="45"/>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 xml:space="preserve">Phân tách rõ </w:t>
      </w:r>
      <w:r w:rsidR="008D10E9" w:rsidRPr="004B3CA7">
        <w:rPr>
          <w:color w:val="000000"/>
          <w:sz w:val="24"/>
          <w:szCs w:val="24"/>
          <w:lang w:val="vi-VN" w:eastAsia="vi-VN" w:bidi="vi-VN"/>
        </w:rPr>
        <w:t>tr</w:t>
      </w:r>
      <w:r>
        <w:rPr>
          <w:color w:val="000000"/>
          <w:sz w:val="24"/>
          <w:szCs w:val="24"/>
          <w:lang w:val="vi-VN" w:eastAsia="vi-VN" w:bidi="vi-VN"/>
        </w:rPr>
        <w:t>ách nhiệm/quyền hạn của cán bộ ki</w:t>
      </w:r>
      <w:r w:rsidR="008D10E9" w:rsidRPr="004B3CA7">
        <w:rPr>
          <w:color w:val="000000"/>
          <w:sz w:val="24"/>
          <w:szCs w:val="24"/>
          <w:lang w:val="vi-VN" w:eastAsia="vi-VN" w:bidi="vi-VN"/>
        </w:rPr>
        <w:t>ểm</w:t>
      </w:r>
      <w:r>
        <w:rPr>
          <w:color w:val="000000"/>
          <w:sz w:val="24"/>
          <w:szCs w:val="24"/>
          <w:lang w:val="vi-VN" w:eastAsia="vi-VN" w:bidi="vi-VN"/>
        </w:rPr>
        <w:t xml:space="preserve"> th</w:t>
      </w:r>
      <w:r w:rsidR="008D10E9" w:rsidRPr="004B3CA7">
        <w:rPr>
          <w:color w:val="000000"/>
          <w:sz w:val="24"/>
          <w:szCs w:val="24"/>
          <w:lang w:val="vi-VN" w:eastAsia="vi-VN" w:bidi="vi-VN"/>
        </w:rPr>
        <w:t>ử</w:t>
      </w:r>
      <w:r>
        <w:rPr>
          <w:color w:val="000000"/>
          <w:sz w:val="24"/>
          <w:szCs w:val="24"/>
          <w:lang w:val="vi-VN" w:eastAsia="vi-VN" w:bidi="vi-VN"/>
        </w:rPr>
        <w:t>/phát triển và cán bộ vận hành. Đảm bảo các cán bộ phát triển/kiểm thử không được phép truy nhập môi trường vận hành và ngược lại, các cán bộ vận hành không được phép truy nhập môi trường phát triển/kiểm thử.</w:t>
      </w:r>
    </w:p>
    <w:p w14:paraId="02093E68" w14:textId="4114BED0" w:rsidR="000E6355" w:rsidRDefault="000E6355" w:rsidP="000C247D">
      <w:pPr>
        <w:pStyle w:val="BodyText"/>
        <w:numPr>
          <w:ilvl w:val="0"/>
          <w:numId w:val="45"/>
        </w:numPr>
        <w:shd w:val="clear" w:color="auto" w:fill="auto"/>
        <w:tabs>
          <w:tab w:val="left" w:pos="1134"/>
        </w:tabs>
        <w:spacing w:before="120" w:line="312" w:lineRule="auto"/>
        <w:ind w:left="1134" w:hanging="567"/>
        <w:jc w:val="both"/>
      </w:pPr>
      <w:r>
        <w:rPr>
          <w:color w:val="000000"/>
          <w:sz w:val="24"/>
          <w:szCs w:val="24"/>
          <w:lang w:val="vi-VN" w:eastAsia="vi-VN" w:bidi="vi-VN"/>
        </w:rPr>
        <w:t>Các môi trường phát triển/kiểm th</w:t>
      </w:r>
      <w:r w:rsidR="008D10E9" w:rsidRPr="004B3CA7">
        <w:rPr>
          <w:color w:val="000000"/>
          <w:sz w:val="24"/>
          <w:szCs w:val="24"/>
          <w:lang w:val="vi-VN" w:eastAsia="vi-VN" w:bidi="vi-VN"/>
        </w:rPr>
        <w:t>ử</w:t>
      </w:r>
      <w:r>
        <w:rPr>
          <w:color w:val="000000"/>
          <w:sz w:val="24"/>
          <w:szCs w:val="24"/>
          <w:lang w:val="vi-VN" w:eastAsia="vi-VN" w:bidi="vi-VN"/>
        </w:rPr>
        <w:t xml:space="preserve"> được lấy từ môi trường vận hành </w:t>
      </w:r>
      <w:r w:rsidRPr="004B3CA7">
        <w:rPr>
          <w:color w:val="000000"/>
          <w:sz w:val="24"/>
          <w:szCs w:val="24"/>
          <w:lang w:val="vi-VN" w:eastAsia="vi-VN" w:bidi="vi-VN"/>
        </w:rPr>
        <w:t>(</w:t>
      </w:r>
      <w:r w:rsidR="008D10E9" w:rsidRPr="004B3CA7">
        <w:rPr>
          <w:color w:val="000000"/>
          <w:sz w:val="24"/>
          <w:szCs w:val="24"/>
          <w:lang w:val="vi-VN" w:eastAsia="vi-VN" w:bidi="vi-VN"/>
        </w:rPr>
        <w:t>Production</w:t>
      </w:r>
      <w:r>
        <w:rPr>
          <w:color w:val="000000"/>
          <w:sz w:val="24"/>
          <w:szCs w:val="24"/>
          <w:lang w:bidi="en-US"/>
        </w:rPr>
        <w:t xml:space="preserve">) </w:t>
      </w:r>
      <w:r>
        <w:rPr>
          <w:color w:val="000000"/>
          <w:sz w:val="24"/>
          <w:szCs w:val="24"/>
          <w:lang w:val="vi-VN" w:eastAsia="vi-VN" w:bidi="vi-VN"/>
        </w:rPr>
        <w:t>phải được đơn vị phụ trách ATTT đánh giá và phê duyệt trước khi đưa vào môi trường phát triển/ kiểm thừ.</w:t>
      </w:r>
    </w:p>
    <w:p w14:paraId="37ABCC7C" w14:textId="2E87692F" w:rsidR="000E6355" w:rsidRDefault="000E6355" w:rsidP="008D3EFF">
      <w:pPr>
        <w:pStyle w:val="Bodytext20"/>
        <w:shd w:val="clear" w:color="auto" w:fill="auto"/>
        <w:spacing w:before="120" w:line="312" w:lineRule="auto"/>
        <w:ind w:left="0" w:firstLine="0"/>
        <w:jc w:val="both"/>
        <w:outlineLvl w:val="1"/>
      </w:pPr>
      <w:bookmarkStart w:id="17" w:name="_Toc82966335"/>
      <w:r>
        <w:rPr>
          <w:b/>
          <w:bCs/>
          <w:color w:val="000000"/>
          <w:sz w:val="24"/>
          <w:szCs w:val="24"/>
          <w:lang w:val="vi-VN" w:eastAsia="vi-VN" w:bidi="vi-VN"/>
        </w:rPr>
        <w:t>Điều 17. K</w:t>
      </w:r>
      <w:r w:rsidR="008D10E9">
        <w:rPr>
          <w:b/>
          <w:bCs/>
          <w:color w:val="000000"/>
          <w:sz w:val="24"/>
          <w:szCs w:val="24"/>
          <w:lang w:eastAsia="vi-VN" w:bidi="vi-VN"/>
        </w:rPr>
        <w:t>ế hoạch</w:t>
      </w:r>
      <w:r>
        <w:rPr>
          <w:b/>
          <w:bCs/>
          <w:color w:val="000000"/>
          <w:sz w:val="24"/>
          <w:szCs w:val="24"/>
          <w:lang w:val="vi-VN" w:eastAsia="vi-VN" w:bidi="vi-VN"/>
        </w:rPr>
        <w:t xml:space="preserve"> dự phòng đảm bảo hoạt động liên tục</w:t>
      </w:r>
      <w:bookmarkEnd w:id="17"/>
    </w:p>
    <w:p w14:paraId="54D08D6F" w14:textId="3A415BCC" w:rsidR="000E6355" w:rsidRPr="00534114" w:rsidRDefault="000E6355" w:rsidP="000C247D">
      <w:pPr>
        <w:pStyle w:val="BodyText"/>
        <w:numPr>
          <w:ilvl w:val="0"/>
          <w:numId w:val="46"/>
        </w:numPr>
        <w:shd w:val="clear" w:color="auto" w:fill="auto"/>
        <w:spacing w:before="120" w:line="312" w:lineRule="auto"/>
        <w:ind w:left="567" w:hanging="567"/>
        <w:jc w:val="both"/>
      </w:pPr>
      <w:r w:rsidRPr="00534114">
        <w:rPr>
          <w:color w:val="000000"/>
          <w:sz w:val="24"/>
          <w:szCs w:val="24"/>
          <w:lang w:val="vi-VN" w:eastAsia="vi-VN" w:bidi="vi-VN"/>
        </w:rPr>
        <w:t>Kế hoạch liên tục kinh doanh (BCP</w:t>
      </w:r>
      <w:r w:rsidR="0043095A" w:rsidRPr="00534114">
        <w:rPr>
          <w:color w:val="000000"/>
          <w:sz w:val="24"/>
          <w:szCs w:val="24"/>
          <w:lang w:val="vi-VN" w:eastAsia="vi-VN" w:bidi="vi-VN"/>
        </w:rPr>
        <w:t xml:space="preserve">) phải được xây dựng, đào tạo, </w:t>
      </w:r>
      <w:r w:rsidR="00E803A8">
        <w:rPr>
          <w:color w:val="000000"/>
          <w:sz w:val="24"/>
          <w:szCs w:val="24"/>
          <w:lang w:eastAsia="vi-VN" w:bidi="vi-VN"/>
        </w:rPr>
        <w:t xml:space="preserve"> Công Ty X</w:t>
      </w:r>
      <w:r w:rsidR="00E50B7D" w:rsidRPr="00534114">
        <w:rPr>
          <w:color w:val="000000"/>
          <w:sz w:val="24"/>
          <w:szCs w:val="24"/>
          <w:lang w:val="vi-VN" w:eastAsia="vi-VN" w:bidi="vi-VN"/>
        </w:rPr>
        <w:t xml:space="preserve"> </w:t>
      </w:r>
      <w:r w:rsidRPr="00534114">
        <w:rPr>
          <w:color w:val="000000"/>
          <w:sz w:val="24"/>
          <w:szCs w:val="24"/>
          <w:lang w:val="vi-VN" w:eastAsia="vi-VN" w:bidi="vi-VN"/>
        </w:rPr>
        <w:t xml:space="preserve"> trong trường hợp xảy ra thảm họa.</w:t>
      </w:r>
    </w:p>
    <w:p w14:paraId="5FCECABE" w14:textId="7F2FB5A5" w:rsidR="000E6355" w:rsidRDefault="000E6355" w:rsidP="000C247D">
      <w:pPr>
        <w:pStyle w:val="BodyText"/>
        <w:numPr>
          <w:ilvl w:val="0"/>
          <w:numId w:val="46"/>
        </w:numPr>
        <w:shd w:val="clear" w:color="auto" w:fill="auto"/>
        <w:spacing w:before="120" w:line="312" w:lineRule="auto"/>
        <w:ind w:left="567" w:hanging="567"/>
        <w:jc w:val="both"/>
      </w:pPr>
      <w:r>
        <w:rPr>
          <w:color w:val="000000"/>
          <w:sz w:val="24"/>
          <w:szCs w:val="24"/>
          <w:lang w:val="vi-VN" w:eastAsia="vi-VN" w:bidi="vi-VN"/>
        </w:rPr>
        <w:t>Công tác đảm bảo hoạt động liên tục (BCP) phải bao gồm tất cả các hoạt động của các hệ thống CNTT quan trọng và hoạt động của bộ phận nghiệp vụ tối th</w:t>
      </w:r>
      <w:r w:rsidR="008D10E9">
        <w:rPr>
          <w:color w:val="000000"/>
          <w:sz w:val="24"/>
          <w:szCs w:val="24"/>
          <w:lang w:eastAsia="vi-VN" w:bidi="vi-VN"/>
        </w:rPr>
        <w:t>iểu</w:t>
      </w:r>
      <w:r>
        <w:rPr>
          <w:color w:val="000000"/>
          <w:sz w:val="24"/>
          <w:szCs w:val="24"/>
          <w:lang w:val="vi-VN" w:eastAsia="vi-VN" w:bidi="vi-VN"/>
        </w:rPr>
        <w:t xml:space="preserve"> cần có để duy trì hoạt động bình thường của </w:t>
      </w:r>
      <w:r w:rsidR="006756EC">
        <w:rPr>
          <w:color w:val="000000"/>
          <w:sz w:val="24"/>
          <w:szCs w:val="24"/>
          <w:lang w:eastAsia="vi-VN" w:bidi="vi-VN"/>
        </w:rPr>
        <w:t>hệ thống</w:t>
      </w:r>
      <w:r>
        <w:rPr>
          <w:color w:val="000000"/>
          <w:sz w:val="24"/>
          <w:szCs w:val="24"/>
          <w:lang w:val="vi-VN" w:eastAsia="vi-VN" w:bidi="vi-VN"/>
        </w:rPr>
        <w:t>.</w:t>
      </w:r>
    </w:p>
    <w:p w14:paraId="1B44B8B0" w14:textId="20CD372C" w:rsidR="000E6355" w:rsidRPr="004B3CA7" w:rsidRDefault="000E6355" w:rsidP="000C247D">
      <w:pPr>
        <w:pStyle w:val="BodyText"/>
        <w:numPr>
          <w:ilvl w:val="0"/>
          <w:numId w:val="46"/>
        </w:numPr>
        <w:shd w:val="clear" w:color="auto" w:fill="auto"/>
        <w:spacing w:before="120" w:line="312" w:lineRule="auto"/>
        <w:ind w:left="567" w:hanging="567"/>
        <w:jc w:val="both"/>
        <w:rPr>
          <w:color w:val="000000"/>
          <w:sz w:val="24"/>
          <w:szCs w:val="24"/>
          <w:lang w:val="vi-VN" w:eastAsia="vi-VN" w:bidi="vi-VN"/>
        </w:rPr>
      </w:pPr>
      <w:r>
        <w:rPr>
          <w:color w:val="000000"/>
          <w:sz w:val="24"/>
          <w:szCs w:val="24"/>
          <w:lang w:val="vi-VN" w:eastAsia="vi-VN" w:bidi="vi-VN"/>
        </w:rPr>
        <w:t xml:space="preserve">Kế hoạch đảm </w:t>
      </w:r>
      <w:r w:rsidR="009D6337">
        <w:rPr>
          <w:color w:val="000000"/>
          <w:sz w:val="24"/>
          <w:szCs w:val="24"/>
          <w:lang w:val="vi-VN" w:eastAsia="vi-VN" w:bidi="vi-VN"/>
        </w:rPr>
        <w:t>bảo</w:t>
      </w:r>
      <w:r>
        <w:rPr>
          <w:color w:val="000000"/>
          <w:sz w:val="24"/>
          <w:szCs w:val="24"/>
          <w:lang w:val="vi-VN" w:eastAsia="vi-VN" w:bidi="vi-VN"/>
        </w:rPr>
        <w:t xml:space="preserve"> tính liên tục kinh doanh (BCP) cần được định kỳ diễn tập hàng năm để đảm bảo sẽ triền khai thành công trong tình huống khẩn cấp. Kế hoạch đảm bảo tính liên tục kinh doanh phải được định kỳ xem xét, cập nhật cho phù hợp với những thay đổi của </w:t>
      </w:r>
      <w:r w:rsidR="006756EC" w:rsidRPr="004B3CA7">
        <w:rPr>
          <w:color w:val="000000"/>
          <w:sz w:val="24"/>
          <w:szCs w:val="24"/>
          <w:lang w:val="vi-VN" w:eastAsia="vi-VN" w:bidi="vi-VN"/>
        </w:rPr>
        <w:t>hệ thống</w:t>
      </w:r>
      <w:r>
        <w:rPr>
          <w:color w:val="000000"/>
          <w:sz w:val="24"/>
          <w:szCs w:val="24"/>
          <w:lang w:val="vi-VN" w:eastAsia="vi-VN" w:bidi="vi-VN"/>
        </w:rPr>
        <w:t>.</w:t>
      </w:r>
    </w:p>
    <w:p w14:paraId="366DED5D" w14:textId="553762C9" w:rsidR="000E6355" w:rsidRPr="004B3CA7" w:rsidRDefault="000E6355" w:rsidP="000C247D">
      <w:pPr>
        <w:pStyle w:val="BodyText"/>
        <w:numPr>
          <w:ilvl w:val="0"/>
          <w:numId w:val="46"/>
        </w:numPr>
        <w:shd w:val="clear" w:color="auto" w:fill="auto"/>
        <w:spacing w:before="120" w:line="312" w:lineRule="auto"/>
        <w:ind w:left="567" w:hanging="567"/>
        <w:jc w:val="both"/>
        <w:rPr>
          <w:color w:val="000000"/>
          <w:sz w:val="24"/>
          <w:szCs w:val="24"/>
          <w:lang w:val="vi-VN" w:eastAsia="vi-VN" w:bidi="vi-VN"/>
        </w:rPr>
      </w:pPr>
      <w:r>
        <w:rPr>
          <w:color w:val="000000"/>
          <w:sz w:val="24"/>
          <w:szCs w:val="24"/>
          <w:lang w:val="vi-VN" w:eastAsia="vi-VN" w:bidi="vi-VN"/>
        </w:rPr>
        <w:lastRenderedPageBreak/>
        <w:t xml:space="preserve">Tất cả các nhân viên phải được đào tạo về kế hoạch đảm </w:t>
      </w:r>
      <w:r w:rsidR="009D6337">
        <w:rPr>
          <w:color w:val="000000"/>
          <w:sz w:val="24"/>
          <w:szCs w:val="24"/>
          <w:lang w:val="vi-VN" w:eastAsia="vi-VN" w:bidi="vi-VN"/>
        </w:rPr>
        <w:t>bảo</w:t>
      </w:r>
      <w:r>
        <w:rPr>
          <w:color w:val="000000"/>
          <w:sz w:val="24"/>
          <w:szCs w:val="24"/>
          <w:lang w:val="vi-VN" w:eastAsia="vi-VN" w:bidi="vi-VN"/>
        </w:rPr>
        <w:t xml:space="preserve"> liên tục kinh doanh và vai </w:t>
      </w:r>
      <w:r w:rsidR="006756EC" w:rsidRPr="004B3CA7">
        <w:rPr>
          <w:color w:val="000000"/>
          <w:sz w:val="24"/>
          <w:szCs w:val="24"/>
          <w:lang w:val="vi-VN" w:eastAsia="vi-VN" w:bidi="vi-VN"/>
        </w:rPr>
        <w:t>trò</w:t>
      </w:r>
      <w:r>
        <w:rPr>
          <w:color w:val="000000"/>
          <w:sz w:val="24"/>
          <w:szCs w:val="24"/>
          <w:lang w:val="vi-VN" w:eastAsia="vi-VN" w:bidi="vi-VN"/>
        </w:rPr>
        <w:t>, trách nhiệm của họ trong kế hoạch.</w:t>
      </w:r>
    </w:p>
    <w:p w14:paraId="3237CFD1" w14:textId="4A8FD988" w:rsidR="000E6355" w:rsidRPr="004B3CA7" w:rsidRDefault="000E6355" w:rsidP="000C247D">
      <w:pPr>
        <w:pStyle w:val="BodyText"/>
        <w:numPr>
          <w:ilvl w:val="0"/>
          <w:numId w:val="46"/>
        </w:numPr>
        <w:shd w:val="clear" w:color="auto" w:fill="auto"/>
        <w:spacing w:before="120" w:line="312" w:lineRule="auto"/>
        <w:ind w:left="567" w:hanging="567"/>
        <w:jc w:val="both"/>
        <w:rPr>
          <w:color w:val="000000"/>
          <w:sz w:val="24"/>
          <w:szCs w:val="24"/>
          <w:lang w:val="vi-VN" w:eastAsia="vi-VN" w:bidi="vi-VN"/>
        </w:rPr>
      </w:pPr>
      <w:r>
        <w:rPr>
          <w:color w:val="000000"/>
          <w:sz w:val="24"/>
          <w:szCs w:val="24"/>
          <w:lang w:val="vi-VN" w:eastAsia="vi-VN" w:bidi="vi-VN"/>
        </w:rPr>
        <w:t xml:space="preserve">Xây dựng các quy trình, quy định, hướng dẫn đảm bảo hoạt động liên tục kinh doanh cho các nghiệp vụ liên quan của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w:t>
      </w:r>
    </w:p>
    <w:p w14:paraId="222C6643" w14:textId="19247FE9" w:rsidR="000E6355" w:rsidRPr="00534114" w:rsidRDefault="000E6355" w:rsidP="000C247D">
      <w:pPr>
        <w:pStyle w:val="BodyText"/>
        <w:numPr>
          <w:ilvl w:val="0"/>
          <w:numId w:val="46"/>
        </w:numPr>
        <w:shd w:val="clear" w:color="auto" w:fill="auto"/>
        <w:spacing w:before="120" w:line="312" w:lineRule="auto"/>
        <w:ind w:left="567" w:hanging="567"/>
        <w:jc w:val="both"/>
      </w:pPr>
      <w:r w:rsidRPr="00534114">
        <w:rPr>
          <w:color w:val="000000"/>
          <w:sz w:val="24"/>
          <w:szCs w:val="24"/>
          <w:lang w:val="vi-VN" w:eastAsia="vi-VN" w:bidi="vi-VN"/>
        </w:rPr>
        <w:t>C</w:t>
      </w:r>
      <w:r w:rsidR="006756EC" w:rsidRPr="00534114">
        <w:rPr>
          <w:color w:val="000000"/>
          <w:sz w:val="24"/>
          <w:szCs w:val="24"/>
          <w:lang w:val="vi-VN" w:eastAsia="vi-VN" w:bidi="vi-VN"/>
        </w:rPr>
        <w:t>ông</w:t>
      </w:r>
      <w:r w:rsidRPr="00534114">
        <w:rPr>
          <w:color w:val="000000"/>
          <w:sz w:val="24"/>
          <w:szCs w:val="24"/>
          <w:lang w:val="vi-VN" w:eastAsia="vi-VN" w:bidi="vi-VN"/>
        </w:rPr>
        <w:t xml:space="preserve"> tác dự phòng thảm họa phải đáp ứng những yêu cầu sau:</w:t>
      </w:r>
    </w:p>
    <w:p w14:paraId="085F05D6" w14:textId="502D2845" w:rsidR="000E6355" w:rsidRPr="00534114" w:rsidRDefault="000E6355" w:rsidP="000C247D">
      <w:pPr>
        <w:pStyle w:val="BodyText"/>
        <w:numPr>
          <w:ilvl w:val="0"/>
          <w:numId w:val="47"/>
        </w:numPr>
        <w:shd w:val="clear" w:color="auto" w:fill="auto"/>
        <w:tabs>
          <w:tab w:val="left" w:pos="1134"/>
        </w:tabs>
        <w:spacing w:before="120" w:line="312" w:lineRule="auto"/>
        <w:ind w:left="567"/>
        <w:jc w:val="both"/>
      </w:pPr>
      <w:r w:rsidRPr="00534114">
        <w:rPr>
          <w:color w:val="000000"/>
          <w:sz w:val="24"/>
          <w:szCs w:val="24"/>
          <w:lang w:val="vi-VN" w:eastAsia="vi-VN" w:bidi="vi-VN"/>
        </w:rPr>
        <w:t>Phải xây dựng hệ thống dự phòng cho các hệ thống CNTT trọng yếu c</w:t>
      </w:r>
      <w:r w:rsidR="006756EC" w:rsidRPr="00534114">
        <w:rPr>
          <w:color w:val="000000"/>
          <w:sz w:val="24"/>
          <w:szCs w:val="24"/>
          <w:lang w:eastAsia="vi-VN" w:bidi="vi-VN"/>
        </w:rPr>
        <w:t>ủa</w:t>
      </w:r>
      <w:r w:rsidRPr="00534114">
        <w:rPr>
          <w:color w:val="000000"/>
          <w:sz w:val="24"/>
          <w:szCs w:val="24"/>
          <w:lang w:val="vi-VN" w:eastAsia="vi-VN" w:bidi="vi-VN"/>
        </w:rPr>
        <w:t xml:space="preserve"> Công ty</w:t>
      </w:r>
      <w:r w:rsidRPr="00534114">
        <w:rPr>
          <w:color w:val="000000"/>
          <w:sz w:val="24"/>
          <w:szCs w:val="24"/>
          <w:lang w:val="vi-VN" w:eastAsia="vi-VN" w:bidi="vi-VN"/>
        </w:rPr>
        <w:br/>
        <w:t>cách hệ thống chính tối thiểu 30 km tính theo đường thẳng nối giữa hai hệ thống.</w:t>
      </w:r>
    </w:p>
    <w:p w14:paraId="406F89B5" w14:textId="256659D7" w:rsidR="000E6355" w:rsidRDefault="000E6355" w:rsidP="000C247D">
      <w:pPr>
        <w:pStyle w:val="BodyText"/>
        <w:numPr>
          <w:ilvl w:val="0"/>
          <w:numId w:val="47"/>
        </w:numPr>
        <w:shd w:val="clear" w:color="auto" w:fill="auto"/>
        <w:tabs>
          <w:tab w:val="left" w:pos="1134"/>
        </w:tabs>
        <w:spacing w:before="120" w:line="312" w:lineRule="auto"/>
        <w:ind w:left="567"/>
        <w:jc w:val="both"/>
      </w:pPr>
      <w:r w:rsidRPr="004B3CA7">
        <w:rPr>
          <w:color w:val="000000"/>
          <w:sz w:val="24"/>
          <w:szCs w:val="24"/>
          <w:lang w:val="vi-VN" w:eastAsia="vi-VN" w:bidi="vi-VN"/>
        </w:rPr>
        <w:t>Trong</w:t>
      </w:r>
      <w:r>
        <w:rPr>
          <w:color w:val="000000"/>
          <w:sz w:val="24"/>
          <w:szCs w:val="24"/>
          <w:lang w:val="vi-VN" w:eastAsia="vi-VN" w:bidi="vi-VN"/>
        </w:rPr>
        <w:t xml:space="preserve"> trường hợp có sự cố/thảm họa thì toàn bộ các hoạt động công nghệ bị ảnh hưởng phải được chuyển sang hệ thống dự phòng một cách nhanh nhất (đặc biệt ưu tiên đổi với các ứng dụng cốt lõi). </w:t>
      </w:r>
    </w:p>
    <w:p w14:paraId="1202A99E" w14:textId="77777777" w:rsidR="000E6355" w:rsidRDefault="000E6355" w:rsidP="000C247D">
      <w:pPr>
        <w:pStyle w:val="BodyText"/>
        <w:numPr>
          <w:ilvl w:val="0"/>
          <w:numId w:val="47"/>
        </w:numPr>
        <w:shd w:val="clear" w:color="auto" w:fill="auto"/>
        <w:tabs>
          <w:tab w:val="left" w:pos="1134"/>
        </w:tabs>
        <w:spacing w:before="120" w:line="312" w:lineRule="auto"/>
        <w:ind w:left="567"/>
        <w:jc w:val="both"/>
      </w:pPr>
      <w:r>
        <w:rPr>
          <w:color w:val="000000"/>
          <w:sz w:val="24"/>
          <w:szCs w:val="24"/>
          <w:lang w:val="vi-VN" w:eastAsia="vi-VN" w:bidi="vi-VN"/>
        </w:rPr>
        <w:t>Kịch bản chuyển đổi dịch vụ công nghệ từ hệ thống chính sang hệ thống dự phòng phải được diễn tập định kỳ. Tần suất thực hiện diễn tập do cấp có thẩm quyền quy định cụ thể đối với từng hệ thống đề đảm bảo tính sẵn sàng.</w:t>
      </w:r>
    </w:p>
    <w:p w14:paraId="0B31C31B" w14:textId="77777777" w:rsidR="000E6355" w:rsidRDefault="000E6355" w:rsidP="008D3EFF">
      <w:pPr>
        <w:pStyle w:val="Bodytext20"/>
        <w:shd w:val="clear" w:color="auto" w:fill="auto"/>
        <w:spacing w:before="120" w:line="312" w:lineRule="auto"/>
        <w:ind w:left="0" w:firstLine="0"/>
        <w:jc w:val="both"/>
        <w:outlineLvl w:val="1"/>
      </w:pPr>
      <w:bookmarkStart w:id="18" w:name="_Toc82966336"/>
      <w:r>
        <w:rPr>
          <w:b/>
          <w:bCs/>
          <w:color w:val="000000"/>
          <w:sz w:val="24"/>
          <w:szCs w:val="24"/>
          <w:lang w:val="vi-VN" w:eastAsia="vi-VN" w:bidi="vi-VN"/>
        </w:rPr>
        <w:t>Điều 18. Quản lý sự cố ATTT</w:t>
      </w:r>
      <w:bookmarkEnd w:id="18"/>
    </w:p>
    <w:p w14:paraId="0F1698D6" w14:textId="10F78EBC" w:rsidR="000E6355" w:rsidRDefault="000E6355" w:rsidP="000C247D">
      <w:pPr>
        <w:pStyle w:val="BodyText"/>
        <w:numPr>
          <w:ilvl w:val="0"/>
          <w:numId w:val="48"/>
        </w:numPr>
        <w:shd w:val="clear" w:color="auto" w:fill="auto"/>
        <w:tabs>
          <w:tab w:val="left" w:pos="567"/>
        </w:tabs>
        <w:spacing w:before="120" w:line="312" w:lineRule="auto"/>
        <w:ind w:left="567" w:hanging="567"/>
        <w:jc w:val="both"/>
      </w:pPr>
      <w:r>
        <w:rPr>
          <w:color w:val="000000"/>
          <w:sz w:val="24"/>
          <w:szCs w:val="24"/>
          <w:lang w:val="vi-VN" w:eastAsia="vi-VN" w:bidi="vi-VN"/>
        </w:rPr>
        <w:t xml:space="preserve">Các sự cố ATTT phải được thông báo và phát hiện kịp thời để đưa ra các biện pháp khắc phục, hạn chế các ảnh hưởng đến hoạt động của hệ thống thông tin. Đối với các sự cố ảnh hưởng lớn phải thành lập nhóm phản ứng sự cố để theo dõi, xử lý và báo cáo kịp thời trong quá trình </w:t>
      </w:r>
      <w:r w:rsidR="006756EC">
        <w:rPr>
          <w:color w:val="000000"/>
          <w:sz w:val="24"/>
          <w:szCs w:val="24"/>
          <w:lang w:eastAsia="vi-VN" w:bidi="vi-VN"/>
        </w:rPr>
        <w:t>xử lý</w:t>
      </w:r>
      <w:r>
        <w:rPr>
          <w:color w:val="000000"/>
          <w:sz w:val="24"/>
          <w:szCs w:val="24"/>
          <w:lang w:val="vi-VN" w:eastAsia="vi-VN" w:bidi="vi-VN"/>
        </w:rPr>
        <w:t xml:space="preserve"> sự cố.</w:t>
      </w:r>
    </w:p>
    <w:p w14:paraId="70F1FBCB" w14:textId="0B2AC5E3" w:rsidR="000E6355" w:rsidRPr="006F1E59" w:rsidRDefault="000E6355" w:rsidP="000C247D">
      <w:pPr>
        <w:pStyle w:val="BodyText"/>
        <w:numPr>
          <w:ilvl w:val="0"/>
          <w:numId w:val="48"/>
        </w:numPr>
        <w:shd w:val="clear" w:color="auto" w:fill="auto"/>
        <w:tabs>
          <w:tab w:val="left" w:pos="567"/>
        </w:tabs>
        <w:spacing w:before="120" w:line="312" w:lineRule="auto"/>
        <w:ind w:left="567" w:hanging="567"/>
        <w:jc w:val="both"/>
        <w:rPr>
          <w:color w:val="000000"/>
          <w:sz w:val="24"/>
          <w:szCs w:val="24"/>
          <w:lang w:val="vi-VN" w:eastAsia="vi-VN" w:bidi="vi-VN"/>
        </w:rPr>
      </w:pPr>
      <w:r>
        <w:rPr>
          <w:color w:val="000000"/>
          <w:sz w:val="24"/>
          <w:szCs w:val="24"/>
          <w:lang w:val="vi-VN" w:eastAsia="vi-VN" w:bidi="vi-VN"/>
        </w:rPr>
        <w:t>Tất cả cán bộ nhân viên có trách nhiệm th</w:t>
      </w:r>
      <w:r w:rsidR="006756EC" w:rsidRPr="006F1E59">
        <w:rPr>
          <w:color w:val="000000"/>
          <w:sz w:val="24"/>
          <w:szCs w:val="24"/>
          <w:lang w:val="vi-VN" w:eastAsia="vi-VN" w:bidi="vi-VN"/>
        </w:rPr>
        <w:t>ông</w:t>
      </w:r>
      <w:r>
        <w:rPr>
          <w:color w:val="000000"/>
          <w:sz w:val="24"/>
          <w:szCs w:val="24"/>
          <w:lang w:val="vi-VN" w:eastAsia="vi-VN" w:bidi="vi-VN"/>
        </w:rPr>
        <w:t xml:space="preserve"> báo cho đ</w:t>
      </w:r>
      <w:r w:rsidR="006756EC" w:rsidRPr="006F1E59">
        <w:rPr>
          <w:color w:val="000000"/>
          <w:sz w:val="24"/>
          <w:szCs w:val="24"/>
          <w:lang w:val="vi-VN" w:eastAsia="vi-VN" w:bidi="vi-VN"/>
        </w:rPr>
        <w:t>ơn</w:t>
      </w:r>
      <w:r>
        <w:rPr>
          <w:color w:val="000000"/>
          <w:sz w:val="24"/>
          <w:szCs w:val="24"/>
          <w:lang w:val="vi-VN" w:eastAsia="vi-VN" w:bidi="vi-VN"/>
        </w:rPr>
        <w:t xml:space="preserve"> vị phụ trách ATTT ngay khi phát hiện các sự cố an ninh thông tin liên quan đến hệ thống thông tin của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w:t>
      </w:r>
    </w:p>
    <w:p w14:paraId="0E55817A" w14:textId="70E79A89" w:rsidR="000E6355" w:rsidRPr="006F1E59" w:rsidRDefault="000E6355" w:rsidP="000C247D">
      <w:pPr>
        <w:pStyle w:val="BodyText"/>
        <w:numPr>
          <w:ilvl w:val="0"/>
          <w:numId w:val="48"/>
        </w:numPr>
        <w:shd w:val="clear" w:color="auto" w:fill="auto"/>
        <w:tabs>
          <w:tab w:val="left" w:pos="567"/>
        </w:tabs>
        <w:spacing w:before="120" w:line="312" w:lineRule="auto"/>
        <w:ind w:left="567" w:hanging="567"/>
        <w:jc w:val="both"/>
        <w:rPr>
          <w:color w:val="000000"/>
          <w:sz w:val="24"/>
          <w:szCs w:val="24"/>
          <w:lang w:val="vi-VN" w:eastAsia="vi-VN" w:bidi="vi-VN"/>
        </w:rPr>
      </w:pPr>
      <w:r>
        <w:rPr>
          <w:color w:val="000000"/>
          <w:sz w:val="24"/>
          <w:szCs w:val="24"/>
          <w:lang w:val="vi-VN" w:eastAsia="vi-VN" w:bidi="vi-VN"/>
        </w:rPr>
        <w:t>Đơn vị phụ trách ATTT có trách nhiệm ghi nhận và kiểm chứng lại các sự kiện được thông báo, đánh giá mức độ ảnh hường và phối hợp với các bộ phận ch</w:t>
      </w:r>
      <w:r w:rsidR="006756EC" w:rsidRPr="006F1E59">
        <w:rPr>
          <w:color w:val="000000"/>
          <w:sz w:val="24"/>
          <w:szCs w:val="24"/>
          <w:lang w:val="vi-VN" w:eastAsia="vi-VN" w:bidi="vi-VN"/>
        </w:rPr>
        <w:t>ủ</w:t>
      </w:r>
      <w:r>
        <w:rPr>
          <w:color w:val="000000"/>
          <w:sz w:val="24"/>
          <w:szCs w:val="24"/>
          <w:lang w:val="vi-VN" w:eastAsia="vi-VN" w:bidi="vi-VN"/>
        </w:rPr>
        <w:t xml:space="preserve"> quản hệ thống đưa ra các biện pháp khắc phục kịp thời. Phải thiết lập trách nhiệm và quy trình quản lý để đảm bảo các sự cố ATTT được khắc phục nhanh chóng, hiệu quả.</w:t>
      </w:r>
    </w:p>
    <w:p w14:paraId="0154DA00" w14:textId="6EBF5B00" w:rsidR="000E6355" w:rsidRPr="006F1E59" w:rsidRDefault="000E6355" w:rsidP="000C247D">
      <w:pPr>
        <w:pStyle w:val="BodyText"/>
        <w:numPr>
          <w:ilvl w:val="0"/>
          <w:numId w:val="48"/>
        </w:numPr>
        <w:shd w:val="clear" w:color="auto" w:fill="auto"/>
        <w:tabs>
          <w:tab w:val="left" w:pos="567"/>
        </w:tabs>
        <w:spacing w:before="120" w:line="312" w:lineRule="auto"/>
        <w:ind w:left="567" w:hanging="567"/>
        <w:jc w:val="both"/>
        <w:rPr>
          <w:color w:val="000000"/>
          <w:sz w:val="24"/>
          <w:szCs w:val="24"/>
          <w:lang w:val="vi-VN" w:eastAsia="vi-VN" w:bidi="vi-VN"/>
        </w:rPr>
      </w:pPr>
      <w:r>
        <w:rPr>
          <w:color w:val="000000"/>
          <w:sz w:val="24"/>
          <w:szCs w:val="24"/>
          <w:lang w:val="vi-VN" w:eastAsia="vi-VN" w:bidi="vi-VN"/>
        </w:rPr>
        <w:t>Khi xảy ra các sự cố an ninh thông tin nghiêm trọng, liên quan tới pháp luật, các bằng chứng vi phạm c</w:t>
      </w:r>
      <w:r w:rsidR="006756EC" w:rsidRPr="006F1E59">
        <w:rPr>
          <w:color w:val="000000"/>
          <w:sz w:val="24"/>
          <w:szCs w:val="24"/>
          <w:lang w:val="vi-VN" w:eastAsia="vi-VN" w:bidi="vi-VN"/>
        </w:rPr>
        <w:t>ần</w:t>
      </w:r>
      <w:r>
        <w:rPr>
          <w:color w:val="000000"/>
          <w:sz w:val="24"/>
          <w:szCs w:val="24"/>
          <w:lang w:val="vi-VN" w:eastAsia="vi-VN" w:bidi="vi-VN"/>
        </w:rPr>
        <w:t xml:space="preserve"> được thu thập, lưu giữ và cung cấp cho các bộ phận xử lý liên quan.</w:t>
      </w:r>
    </w:p>
    <w:p w14:paraId="2F3BD9B7" w14:textId="77777777" w:rsidR="000E6355" w:rsidRDefault="000E6355" w:rsidP="000C247D">
      <w:pPr>
        <w:pStyle w:val="BodyText"/>
        <w:numPr>
          <w:ilvl w:val="0"/>
          <w:numId w:val="48"/>
        </w:numPr>
        <w:shd w:val="clear" w:color="auto" w:fill="auto"/>
        <w:tabs>
          <w:tab w:val="left" w:pos="567"/>
        </w:tabs>
        <w:spacing w:before="120" w:line="312" w:lineRule="auto"/>
        <w:ind w:left="567" w:hanging="567"/>
        <w:jc w:val="both"/>
      </w:pPr>
      <w:r>
        <w:rPr>
          <w:color w:val="000000"/>
          <w:sz w:val="24"/>
          <w:szCs w:val="24"/>
          <w:lang w:val="vi-VN" w:eastAsia="vi-VN" w:bidi="vi-VN"/>
        </w:rPr>
        <w:t>Tùy theo mức độ sự cố, phải thành lập nhóm phản ứng sự cố thực hiện các nhiệm vụ như sau:</w:t>
      </w:r>
    </w:p>
    <w:p w14:paraId="261BFF4D" w14:textId="77777777" w:rsidR="000E6355" w:rsidRPr="006F1E59"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Kịp thời xử lý các sự cố an ninh thông tin.</w:t>
      </w:r>
    </w:p>
    <w:p w14:paraId="1B1DE655" w14:textId="4AF531D6" w:rsidR="000E6355" w:rsidRPr="006F1E59"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Tiếp tục theo dõi, giám sát hệ thống sau khi xử lý sự cố cho đến khi khẳng định sự cố đ</w:t>
      </w:r>
      <w:r w:rsidR="006756EC" w:rsidRPr="006F1E59">
        <w:rPr>
          <w:color w:val="000000"/>
          <w:sz w:val="24"/>
          <w:szCs w:val="24"/>
          <w:lang w:val="vi-VN" w:eastAsia="vi-VN" w:bidi="vi-VN"/>
        </w:rPr>
        <w:t>ã</w:t>
      </w:r>
      <w:r>
        <w:rPr>
          <w:color w:val="000000"/>
          <w:sz w:val="24"/>
          <w:szCs w:val="24"/>
          <w:lang w:val="vi-VN" w:eastAsia="vi-VN" w:bidi="vi-VN"/>
        </w:rPr>
        <w:t xml:space="preserve"> được giải quyết triệt để.</w:t>
      </w:r>
    </w:p>
    <w:p w14:paraId="651A134C" w14:textId="77777777" w:rsidR="000E6355" w:rsidRPr="006F1E59"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lastRenderedPageBreak/>
        <w:t>Xác định và áp dụng biện pháp phòng ngừa hiệu quả nhất đối với mỗi sự cố an toàn thông tin.</w:t>
      </w:r>
    </w:p>
    <w:p w14:paraId="34632696" w14:textId="77777777" w:rsidR="000E6355" w:rsidRDefault="000E6355" w:rsidP="000C247D">
      <w:pPr>
        <w:pStyle w:val="Bodytext30"/>
        <w:numPr>
          <w:ilvl w:val="0"/>
          <w:numId w:val="11"/>
        </w:numPr>
        <w:shd w:val="clear" w:color="auto" w:fill="auto"/>
        <w:tabs>
          <w:tab w:val="left" w:pos="2127"/>
        </w:tabs>
        <w:spacing w:before="120" w:after="120" w:line="312" w:lineRule="auto"/>
        <w:ind w:left="2127" w:hanging="426"/>
        <w:jc w:val="both"/>
      </w:pPr>
      <w:r>
        <w:rPr>
          <w:color w:val="000000"/>
          <w:sz w:val="24"/>
          <w:szCs w:val="24"/>
          <w:lang w:val="vi-VN" w:eastAsia="vi-VN" w:bidi="vi-VN"/>
        </w:rPr>
        <w:t>Nhóm ứng cứu sự cố có trách nhiệm báo cáo về việc xử lý và phòng ngừa sự cố tới các cấp lãnh đạo tùy theo mức độ nghiêm trọng của sự cố.</w:t>
      </w:r>
    </w:p>
    <w:p w14:paraId="5ACC0DBA" w14:textId="77777777" w:rsidR="000E6355" w:rsidRPr="006F1E59" w:rsidRDefault="000E6355" w:rsidP="000C247D">
      <w:pPr>
        <w:pStyle w:val="BodyText"/>
        <w:numPr>
          <w:ilvl w:val="0"/>
          <w:numId w:val="48"/>
        </w:numPr>
        <w:shd w:val="clear" w:color="auto" w:fill="auto"/>
        <w:tabs>
          <w:tab w:val="left" w:pos="567"/>
        </w:tabs>
        <w:spacing w:before="120" w:line="312" w:lineRule="auto"/>
        <w:ind w:left="567" w:hanging="567"/>
        <w:jc w:val="both"/>
        <w:rPr>
          <w:color w:val="000000"/>
          <w:sz w:val="24"/>
          <w:szCs w:val="24"/>
          <w:lang w:val="vi-VN" w:eastAsia="vi-VN" w:bidi="vi-VN"/>
        </w:rPr>
      </w:pPr>
      <w:r>
        <w:rPr>
          <w:color w:val="000000"/>
          <w:sz w:val="24"/>
          <w:szCs w:val="24"/>
          <w:lang w:val="vi-VN" w:eastAsia="vi-VN" w:bidi="vi-VN"/>
        </w:rPr>
        <w:t>Sau khi khắc phục sự cố, các điểm yếu ATTT liên quan đến sự cố phải được xem xét, phân tích để có các hành động khắc phục kịp thời và rút ra bài học kinh nghiệm.</w:t>
      </w:r>
    </w:p>
    <w:p w14:paraId="61376C1D" w14:textId="30384E6D" w:rsidR="000E6355" w:rsidRPr="006756EC" w:rsidRDefault="000E6355" w:rsidP="000C247D">
      <w:pPr>
        <w:pStyle w:val="BodyText"/>
        <w:numPr>
          <w:ilvl w:val="0"/>
          <w:numId w:val="48"/>
        </w:numPr>
        <w:shd w:val="clear" w:color="auto" w:fill="auto"/>
        <w:tabs>
          <w:tab w:val="left" w:pos="567"/>
        </w:tabs>
        <w:spacing w:before="120" w:line="312" w:lineRule="auto"/>
        <w:ind w:left="567" w:hanging="567"/>
        <w:jc w:val="both"/>
      </w:pPr>
      <w:r w:rsidRPr="006756EC">
        <w:rPr>
          <w:color w:val="000000"/>
          <w:sz w:val="24"/>
          <w:szCs w:val="24"/>
          <w:lang w:val="vi-VN" w:eastAsia="vi-VN" w:bidi="vi-VN"/>
        </w:rPr>
        <w:t>Việc theo dõi, quản lý và x</w:t>
      </w:r>
      <w:r w:rsidR="006756EC" w:rsidRPr="006F1E59">
        <w:rPr>
          <w:color w:val="000000"/>
          <w:sz w:val="24"/>
          <w:szCs w:val="24"/>
          <w:lang w:val="vi-VN" w:eastAsia="vi-VN" w:bidi="vi-VN"/>
        </w:rPr>
        <w:t>ử</w:t>
      </w:r>
      <w:r w:rsidRPr="006756EC">
        <w:rPr>
          <w:color w:val="000000"/>
          <w:sz w:val="24"/>
          <w:szCs w:val="24"/>
          <w:lang w:val="vi-VN" w:eastAsia="vi-VN" w:bidi="vi-VN"/>
        </w:rPr>
        <w:t xml:space="preserve"> lý các sự cố an ninh thông tin cần được xây dựng thành cơ sở dữ liệu. Cơ sở dữ liệu này phải được tra cứu và cập nhật m</w:t>
      </w:r>
      <w:r w:rsidR="006756EC" w:rsidRPr="006756EC">
        <w:rPr>
          <w:color w:val="000000"/>
          <w:sz w:val="24"/>
          <w:szCs w:val="24"/>
          <w:lang w:eastAsia="vi-VN" w:bidi="vi-VN"/>
        </w:rPr>
        <w:t>ỗi</w:t>
      </w:r>
      <w:r w:rsidRPr="006756EC">
        <w:rPr>
          <w:color w:val="000000"/>
          <w:sz w:val="24"/>
          <w:szCs w:val="24"/>
          <w:lang w:val="vi-VN" w:eastAsia="vi-VN" w:bidi="vi-VN"/>
        </w:rPr>
        <w:t xml:space="preserve"> khi xảy ra sự </w:t>
      </w:r>
      <w:r w:rsidR="006756EC" w:rsidRPr="006756EC">
        <w:rPr>
          <w:color w:val="000000"/>
          <w:sz w:val="24"/>
          <w:szCs w:val="24"/>
          <w:lang w:bidi="en-US"/>
        </w:rPr>
        <w:t>cố</w:t>
      </w:r>
      <w:r w:rsidRPr="006756EC">
        <w:rPr>
          <w:color w:val="000000"/>
          <w:sz w:val="24"/>
          <w:szCs w:val="24"/>
          <w:lang w:bidi="en-US"/>
        </w:rPr>
        <w:t xml:space="preserve"> </w:t>
      </w:r>
      <w:r w:rsidRPr="006756EC">
        <w:rPr>
          <w:color w:val="000000"/>
          <w:sz w:val="24"/>
          <w:szCs w:val="24"/>
          <w:lang w:val="vi-VN" w:eastAsia="vi-VN" w:bidi="vi-VN"/>
        </w:rPr>
        <w:t>an ninh thông tin</w:t>
      </w:r>
      <w:r w:rsidR="006756EC">
        <w:rPr>
          <w:color w:val="000000"/>
          <w:sz w:val="24"/>
          <w:szCs w:val="24"/>
          <w:lang w:eastAsia="vi-VN" w:bidi="vi-VN"/>
        </w:rPr>
        <w:t xml:space="preserve"> tham chiếu quy trình xử lý sự cố của trung tâm giám sát.</w:t>
      </w:r>
    </w:p>
    <w:p w14:paraId="263B82AF" w14:textId="0064C876" w:rsidR="000E6355" w:rsidRPr="00427B29" w:rsidRDefault="000E6355" w:rsidP="008D3EFF">
      <w:pPr>
        <w:pStyle w:val="Bodytext20"/>
        <w:shd w:val="clear" w:color="auto" w:fill="auto"/>
        <w:spacing w:before="120" w:line="312" w:lineRule="auto"/>
        <w:ind w:left="0" w:firstLine="0"/>
        <w:jc w:val="both"/>
        <w:outlineLvl w:val="1"/>
      </w:pPr>
      <w:bookmarkStart w:id="19" w:name="_Toc82966337"/>
      <w:r>
        <w:rPr>
          <w:b/>
          <w:bCs/>
          <w:color w:val="000000"/>
          <w:sz w:val="24"/>
          <w:szCs w:val="24"/>
          <w:lang w:val="vi-VN" w:eastAsia="vi-VN" w:bidi="vi-VN"/>
        </w:rPr>
        <w:t xml:space="preserve">Điều 19. Quy định </w:t>
      </w:r>
      <w:r w:rsidR="00427B29">
        <w:rPr>
          <w:b/>
          <w:bCs/>
          <w:color w:val="000000"/>
          <w:sz w:val="24"/>
          <w:szCs w:val="24"/>
          <w:lang w:eastAsia="vi-VN" w:bidi="vi-VN"/>
        </w:rPr>
        <w:t xml:space="preserve">đối với nhân </w:t>
      </w:r>
      <w:r w:rsidR="00C640F8">
        <w:rPr>
          <w:b/>
          <w:bCs/>
          <w:color w:val="000000"/>
          <w:sz w:val="24"/>
          <w:szCs w:val="24"/>
          <w:lang w:eastAsia="vi-VN" w:bidi="vi-VN"/>
        </w:rPr>
        <w:t>sự</w:t>
      </w:r>
      <w:r w:rsidR="00427B29">
        <w:rPr>
          <w:b/>
          <w:bCs/>
          <w:color w:val="000000"/>
          <w:sz w:val="24"/>
          <w:szCs w:val="24"/>
          <w:lang w:eastAsia="vi-VN" w:bidi="vi-VN"/>
        </w:rPr>
        <w:t xml:space="preserve"> tham gia hệ thống</w:t>
      </w:r>
      <w:bookmarkEnd w:id="19"/>
      <w:r w:rsidR="00427B29">
        <w:rPr>
          <w:b/>
          <w:bCs/>
          <w:color w:val="000000"/>
          <w:sz w:val="24"/>
          <w:szCs w:val="24"/>
          <w:lang w:eastAsia="vi-VN" w:bidi="vi-VN"/>
        </w:rPr>
        <w:t xml:space="preserve"> </w:t>
      </w:r>
    </w:p>
    <w:p w14:paraId="7A7A4A6C" w14:textId="42F5F72A" w:rsidR="000E6355" w:rsidRDefault="000E6355" w:rsidP="000C247D">
      <w:pPr>
        <w:pStyle w:val="BodyText"/>
        <w:numPr>
          <w:ilvl w:val="0"/>
          <w:numId w:val="65"/>
        </w:numPr>
        <w:shd w:val="clear" w:color="auto" w:fill="auto"/>
        <w:spacing w:before="120" w:line="312" w:lineRule="auto"/>
        <w:ind w:left="567" w:hanging="567"/>
        <w:jc w:val="both"/>
      </w:pPr>
      <w:r w:rsidRPr="006F1E59">
        <w:rPr>
          <w:color w:val="000000"/>
          <w:sz w:val="24"/>
          <w:szCs w:val="24"/>
          <w:lang w:val="vi-VN" w:eastAsia="vi-VN" w:bidi="vi-VN"/>
        </w:rPr>
        <w:t xml:space="preserve">Tất cả các </w:t>
      </w:r>
      <w:r w:rsidR="00C640F8" w:rsidRPr="006F1E59">
        <w:rPr>
          <w:color w:val="000000"/>
          <w:sz w:val="24"/>
          <w:szCs w:val="24"/>
          <w:lang w:eastAsia="vi-VN" w:bidi="vi-VN"/>
        </w:rPr>
        <w:t>nhân sự tham gia hệ thống</w:t>
      </w:r>
      <w:r w:rsidRPr="006F1E59">
        <w:rPr>
          <w:color w:val="000000"/>
          <w:sz w:val="24"/>
          <w:szCs w:val="24"/>
          <w:lang w:val="vi-VN" w:eastAsia="vi-VN" w:bidi="vi-VN"/>
        </w:rPr>
        <w:t xml:space="preserve"> </w:t>
      </w:r>
      <w:r w:rsidR="00E803A8">
        <w:rPr>
          <w:color w:val="000000"/>
          <w:sz w:val="24"/>
          <w:szCs w:val="24"/>
          <w:lang w:val="vi-VN" w:eastAsia="vi-VN" w:bidi="vi-VN"/>
        </w:rPr>
        <w:t xml:space="preserve"> Công Ty X</w:t>
      </w:r>
      <w:r w:rsidR="00E50B7D" w:rsidRPr="006F1E59">
        <w:rPr>
          <w:color w:val="000000"/>
          <w:sz w:val="24"/>
          <w:szCs w:val="24"/>
          <w:lang w:val="vi-VN" w:eastAsia="vi-VN" w:bidi="vi-VN"/>
        </w:rPr>
        <w:t xml:space="preserve"> </w:t>
      </w:r>
      <w:r w:rsidRPr="006F1E59">
        <w:rPr>
          <w:color w:val="000000"/>
          <w:sz w:val="24"/>
          <w:szCs w:val="24"/>
          <w:lang w:val="vi-VN" w:eastAsia="vi-VN" w:bidi="vi-VN"/>
        </w:rPr>
        <w:t xml:space="preserve"> phải có trách nhiệm tuân thủ </w:t>
      </w:r>
      <w:r w:rsidR="00427B29" w:rsidRPr="006F1E59">
        <w:rPr>
          <w:color w:val="000000"/>
          <w:sz w:val="24"/>
          <w:szCs w:val="24"/>
          <w:lang w:eastAsia="vi-VN" w:bidi="vi-VN"/>
        </w:rPr>
        <w:t xml:space="preserve">theo </w:t>
      </w:r>
      <w:r w:rsidR="00ED470F">
        <w:rPr>
          <w:color w:val="000000"/>
          <w:sz w:val="24"/>
          <w:szCs w:val="24"/>
          <w:lang w:eastAsia="vi-VN" w:bidi="vi-VN"/>
        </w:rPr>
        <w:t>ca</w:t>
      </w:r>
      <w:r w:rsidR="00427B29" w:rsidRPr="006F1E59">
        <w:rPr>
          <w:color w:val="000000"/>
          <w:sz w:val="24"/>
          <w:szCs w:val="24"/>
          <w:lang w:eastAsia="vi-VN" w:bidi="vi-VN"/>
        </w:rPr>
        <w:t xml:space="preserve">m kết với </w:t>
      </w:r>
      <w:r w:rsidRPr="006F1E59">
        <w:rPr>
          <w:color w:val="000000"/>
          <w:sz w:val="24"/>
          <w:szCs w:val="24"/>
          <w:lang w:val="vi-VN" w:eastAsia="vi-VN" w:bidi="vi-VN"/>
        </w:rPr>
        <w:t xml:space="preserve">Quy chế ATTT nhằm đảm bảo việc sử dụng và bảo vệ hệ thống </w:t>
      </w:r>
      <w:r w:rsidR="00E803A8">
        <w:rPr>
          <w:color w:val="000000"/>
          <w:sz w:val="24"/>
          <w:szCs w:val="24"/>
          <w:lang w:eastAsia="vi-VN" w:bidi="vi-VN"/>
        </w:rPr>
        <w:t xml:space="preserve"> Công Ty X</w:t>
      </w:r>
      <w:r w:rsidR="00E50B7D" w:rsidRPr="006F1E59">
        <w:rPr>
          <w:color w:val="000000"/>
          <w:sz w:val="24"/>
          <w:szCs w:val="24"/>
          <w:lang w:eastAsia="vi-VN" w:bidi="vi-VN"/>
        </w:rPr>
        <w:t xml:space="preserve"> </w:t>
      </w:r>
      <w:r w:rsidR="00D76DB3" w:rsidRPr="006F1E59">
        <w:rPr>
          <w:color w:val="000000"/>
          <w:sz w:val="24"/>
          <w:szCs w:val="24"/>
          <w:lang w:eastAsia="vi-VN" w:bidi="vi-VN"/>
        </w:rPr>
        <w:t xml:space="preserve"> </w:t>
      </w:r>
      <w:r w:rsidRPr="006F1E59">
        <w:rPr>
          <w:color w:val="000000"/>
          <w:sz w:val="24"/>
          <w:szCs w:val="24"/>
          <w:lang w:val="vi-VN" w:eastAsia="vi-VN" w:bidi="vi-VN"/>
        </w:rPr>
        <w:t>tại Công ty một cách hiệu quả và đún</w:t>
      </w:r>
      <w:r w:rsidR="006F1E59" w:rsidRPr="006F1E59">
        <w:rPr>
          <w:color w:val="000000"/>
          <w:sz w:val="24"/>
          <w:szCs w:val="24"/>
          <w:lang w:eastAsia="vi-VN" w:bidi="vi-VN"/>
        </w:rPr>
        <w:t>g</w:t>
      </w:r>
      <w:r w:rsidR="006F1E59">
        <w:rPr>
          <w:color w:val="000000"/>
          <w:sz w:val="24"/>
          <w:szCs w:val="24"/>
          <w:lang w:eastAsia="vi-VN" w:bidi="vi-VN"/>
        </w:rPr>
        <w:t xml:space="preserve"> </w:t>
      </w:r>
      <w:r w:rsidRPr="006F1E59">
        <w:rPr>
          <w:color w:val="000000"/>
          <w:sz w:val="24"/>
          <w:szCs w:val="24"/>
          <w:lang w:val="vi-VN" w:eastAsia="vi-VN" w:bidi="vi-VN"/>
        </w:rPr>
        <w:t>mục đích. Tất cả các người dùng cần nhận thức rằng, mọi sự vi phạm quy định này có t</w:t>
      </w:r>
      <w:r w:rsidR="00D76DB3" w:rsidRPr="006F1E59">
        <w:rPr>
          <w:color w:val="000000"/>
          <w:sz w:val="24"/>
          <w:szCs w:val="24"/>
          <w:lang w:eastAsia="vi-VN" w:bidi="vi-VN"/>
        </w:rPr>
        <w:t>hể</w:t>
      </w:r>
      <w:r w:rsidRPr="006F1E59">
        <w:rPr>
          <w:color w:val="000000"/>
          <w:sz w:val="24"/>
          <w:szCs w:val="24"/>
          <w:lang w:val="vi-VN" w:eastAsia="vi-VN" w:bidi="vi-VN"/>
        </w:rPr>
        <w:t xml:space="preserve"> gây tác hại nghiệm trọng cho hoạt động của công ty, đồng thời người dùng phải chịu trách nhiệm với mọi hậu quả do việc vi phạm Quy chế ATTT gây ra.</w:t>
      </w:r>
    </w:p>
    <w:p w14:paraId="40860812" w14:textId="77777777" w:rsidR="000E6355" w:rsidRDefault="000E6355" w:rsidP="000C247D">
      <w:pPr>
        <w:pStyle w:val="BodyText"/>
        <w:numPr>
          <w:ilvl w:val="0"/>
          <w:numId w:val="65"/>
        </w:numPr>
        <w:shd w:val="clear" w:color="auto" w:fill="auto"/>
        <w:spacing w:before="120" w:line="312" w:lineRule="auto"/>
        <w:ind w:left="567" w:hanging="567"/>
        <w:jc w:val="both"/>
      </w:pPr>
      <w:r>
        <w:rPr>
          <w:color w:val="000000"/>
          <w:sz w:val="24"/>
          <w:szCs w:val="24"/>
          <w:lang w:val="vi-VN" w:eastAsia="vi-VN" w:bidi="vi-VN"/>
        </w:rPr>
        <w:t>Quy định tài khoản cá nhân và mật khẩu</w:t>
      </w:r>
    </w:p>
    <w:p w14:paraId="70F077AC" w14:textId="3A732279" w:rsidR="000E6355" w:rsidRDefault="000E6355" w:rsidP="000C247D">
      <w:pPr>
        <w:pStyle w:val="BodyText"/>
        <w:numPr>
          <w:ilvl w:val="0"/>
          <w:numId w:val="49"/>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Mỗi nhân viên của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 xml:space="preserve">được tạo một tài khoản </w:t>
      </w:r>
      <w:r>
        <w:rPr>
          <w:color w:val="000000"/>
          <w:sz w:val="24"/>
          <w:szCs w:val="24"/>
          <w:lang w:bidi="en-US"/>
        </w:rPr>
        <w:t xml:space="preserve">(account) </w:t>
      </w:r>
      <w:r>
        <w:rPr>
          <w:color w:val="000000"/>
          <w:sz w:val="24"/>
          <w:szCs w:val="24"/>
          <w:lang w:val="vi-VN" w:eastAsia="vi-VN" w:bidi="vi-VN"/>
        </w:rPr>
        <w:t>với mật khẩu riêng và duy nhất.</w:t>
      </w:r>
    </w:p>
    <w:p w14:paraId="542BF938" w14:textId="6C248A7E" w:rsidR="000E6355" w:rsidRPr="006F1E59" w:rsidRDefault="000E6355" w:rsidP="000C247D">
      <w:pPr>
        <w:pStyle w:val="BodyText"/>
        <w:numPr>
          <w:ilvl w:val="0"/>
          <w:numId w:val="49"/>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M</w:t>
      </w:r>
      <w:r w:rsidR="00D76DB3" w:rsidRPr="006F1E59">
        <w:rPr>
          <w:color w:val="000000"/>
          <w:sz w:val="24"/>
          <w:szCs w:val="24"/>
          <w:lang w:val="vi-VN" w:eastAsia="vi-VN" w:bidi="vi-VN"/>
        </w:rPr>
        <w:t>ỗi</w:t>
      </w:r>
      <w:r>
        <w:rPr>
          <w:color w:val="000000"/>
          <w:sz w:val="24"/>
          <w:szCs w:val="24"/>
          <w:lang w:val="vi-VN" w:eastAsia="vi-VN" w:bidi="vi-VN"/>
        </w:rPr>
        <w:t xml:space="preserve"> nhân viên có trách nhiệm b</w:t>
      </w:r>
      <w:r w:rsidR="00D76DB3" w:rsidRPr="006F1E59">
        <w:rPr>
          <w:color w:val="000000"/>
          <w:sz w:val="24"/>
          <w:szCs w:val="24"/>
          <w:lang w:val="vi-VN" w:eastAsia="vi-VN" w:bidi="vi-VN"/>
        </w:rPr>
        <w:t>ảo</w:t>
      </w:r>
      <w:r>
        <w:rPr>
          <w:color w:val="000000"/>
          <w:sz w:val="24"/>
          <w:szCs w:val="24"/>
          <w:lang w:val="vi-VN" w:eastAsia="vi-VN" w:bidi="vi-VN"/>
        </w:rPr>
        <w:t xml:space="preserve"> quản tài khoản và mật khẩu của mình, thay đổi mật khẩu định kỳ theo yêu cầu về bảo mật. Tuyệt đối không trao đ</w:t>
      </w:r>
      <w:r w:rsidR="00D76DB3" w:rsidRPr="006F1E59">
        <w:rPr>
          <w:color w:val="000000"/>
          <w:sz w:val="24"/>
          <w:szCs w:val="24"/>
          <w:lang w:val="vi-VN" w:eastAsia="vi-VN" w:bidi="vi-VN"/>
        </w:rPr>
        <w:t>ổi</w:t>
      </w:r>
      <w:r>
        <w:rPr>
          <w:color w:val="000000"/>
          <w:sz w:val="24"/>
          <w:szCs w:val="24"/>
          <w:lang w:val="vi-VN" w:eastAsia="vi-VN" w:bidi="vi-VN"/>
        </w:rPr>
        <w:t>, sử dụng chung tài khoản và mật khẩu.</w:t>
      </w:r>
    </w:p>
    <w:p w14:paraId="7872231B" w14:textId="77777777" w:rsidR="006F1E59" w:rsidRPr="006F1E59" w:rsidRDefault="000E6355" w:rsidP="000C247D">
      <w:pPr>
        <w:pStyle w:val="BodyText"/>
        <w:numPr>
          <w:ilvl w:val="0"/>
          <w:numId w:val="49"/>
        </w:numPr>
        <w:shd w:val="clear" w:color="auto" w:fill="auto"/>
        <w:tabs>
          <w:tab w:val="left" w:pos="1134"/>
        </w:tabs>
        <w:spacing w:before="120" w:line="312" w:lineRule="auto"/>
        <w:ind w:left="1134" w:hanging="567"/>
        <w:jc w:val="both"/>
        <w:rPr>
          <w:color w:val="000000"/>
          <w:sz w:val="24"/>
          <w:szCs w:val="24"/>
          <w:lang w:val="vi-VN" w:eastAsia="vi-VN" w:bidi="vi-VN"/>
        </w:rPr>
      </w:pPr>
      <w:r w:rsidRPr="006F1E59">
        <w:rPr>
          <w:color w:val="000000"/>
          <w:sz w:val="24"/>
          <w:szCs w:val="24"/>
          <w:lang w:val="vi-VN" w:eastAsia="vi-VN" w:bidi="vi-VN"/>
        </w:rPr>
        <w:t>Khi có yêu cầu khởi tạo/sửa/xóa tài khoản máy tính và tài khoản email cho các nhân viên mới, bộ phận HR tạo yêu cầu g</w:t>
      </w:r>
      <w:r w:rsidR="00D76DB3" w:rsidRPr="006F1E59">
        <w:rPr>
          <w:color w:val="000000"/>
          <w:sz w:val="24"/>
          <w:szCs w:val="24"/>
          <w:lang w:val="vi-VN" w:eastAsia="vi-VN" w:bidi="vi-VN"/>
        </w:rPr>
        <w:t>ửi</w:t>
      </w:r>
      <w:r w:rsidRPr="006F1E59">
        <w:rPr>
          <w:color w:val="000000"/>
          <w:sz w:val="24"/>
          <w:szCs w:val="24"/>
          <w:lang w:val="vi-VN" w:eastAsia="vi-VN" w:bidi="vi-VN"/>
        </w:rPr>
        <w:t xml:space="preserve"> đến khối Công nghệ.</w:t>
      </w:r>
    </w:p>
    <w:p w14:paraId="6EE1D228" w14:textId="4DB9CA47" w:rsidR="000E6355" w:rsidRDefault="000E6355" w:rsidP="000C247D">
      <w:pPr>
        <w:pStyle w:val="BodyText"/>
        <w:numPr>
          <w:ilvl w:val="0"/>
          <w:numId w:val="49"/>
        </w:numPr>
        <w:shd w:val="clear" w:color="auto" w:fill="auto"/>
        <w:tabs>
          <w:tab w:val="left" w:pos="1134"/>
        </w:tabs>
        <w:spacing w:before="120" w:line="312" w:lineRule="auto"/>
        <w:ind w:left="1134" w:hanging="567"/>
        <w:jc w:val="both"/>
      </w:pPr>
      <w:r w:rsidRPr="006F1E59">
        <w:rPr>
          <w:color w:val="000000"/>
          <w:sz w:val="24"/>
          <w:szCs w:val="24"/>
          <w:lang w:val="vi-VN" w:eastAsia="vi-VN" w:bidi="vi-VN"/>
        </w:rPr>
        <w:t xml:space="preserve">Để tránh nhiễm và lây lan Virus và Spyware, người dùng sẽ không được cấp tài khoản </w:t>
      </w:r>
      <w:r w:rsidRPr="006F1E59">
        <w:rPr>
          <w:color w:val="000000"/>
          <w:sz w:val="24"/>
          <w:szCs w:val="24"/>
          <w:lang w:bidi="en-US"/>
        </w:rPr>
        <w:t xml:space="preserve">administrator </w:t>
      </w:r>
      <w:r w:rsidRPr="006F1E59">
        <w:rPr>
          <w:color w:val="000000"/>
          <w:sz w:val="24"/>
          <w:szCs w:val="24"/>
          <w:lang w:val="vi-VN" w:eastAsia="vi-VN" w:bidi="vi-VN"/>
        </w:rPr>
        <w:t>của máy tính để bàn cá nhân. Trừ một số trường hợp đặc biệt được sự phê duyệt của cấp có thẩm quyền.</w:t>
      </w:r>
    </w:p>
    <w:p w14:paraId="684830E7" w14:textId="77777777" w:rsidR="000E6355" w:rsidRDefault="000E6355" w:rsidP="000C247D">
      <w:pPr>
        <w:pStyle w:val="BodyText"/>
        <w:numPr>
          <w:ilvl w:val="0"/>
          <w:numId w:val="65"/>
        </w:numPr>
        <w:shd w:val="clear" w:color="auto" w:fill="auto"/>
        <w:spacing w:before="120" w:line="312" w:lineRule="auto"/>
        <w:ind w:left="567" w:hanging="567"/>
        <w:jc w:val="both"/>
      </w:pPr>
      <w:r>
        <w:rPr>
          <w:color w:val="000000"/>
          <w:sz w:val="24"/>
          <w:szCs w:val="24"/>
          <w:lang w:val="vi-VN" w:eastAsia="vi-VN" w:bidi="vi-VN"/>
        </w:rPr>
        <w:t xml:space="preserve">Quy định </w:t>
      </w:r>
      <w:r>
        <w:rPr>
          <w:color w:val="000000"/>
          <w:sz w:val="24"/>
          <w:szCs w:val="24"/>
          <w:lang w:bidi="en-US"/>
        </w:rPr>
        <w:t xml:space="preserve">“Clear Desk” </w:t>
      </w:r>
      <w:r>
        <w:rPr>
          <w:color w:val="000000"/>
          <w:sz w:val="24"/>
          <w:szCs w:val="24"/>
          <w:lang w:val="vi-VN" w:eastAsia="vi-VN" w:bidi="vi-VN"/>
        </w:rPr>
        <w:t xml:space="preserve">và </w:t>
      </w:r>
      <w:r>
        <w:rPr>
          <w:color w:val="000000"/>
          <w:sz w:val="24"/>
          <w:szCs w:val="24"/>
          <w:lang w:bidi="en-US"/>
        </w:rPr>
        <w:t>“Clear Screen”</w:t>
      </w:r>
    </w:p>
    <w:p w14:paraId="34890F2C" w14:textId="77777777" w:rsidR="000E6355" w:rsidRDefault="000E6355" w:rsidP="000C247D">
      <w:pPr>
        <w:pStyle w:val="BodyText"/>
        <w:numPr>
          <w:ilvl w:val="0"/>
          <w:numId w:val="50"/>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Quy định </w:t>
      </w:r>
      <w:r>
        <w:rPr>
          <w:color w:val="000000"/>
          <w:sz w:val="24"/>
          <w:szCs w:val="24"/>
          <w:lang w:bidi="en-US"/>
        </w:rPr>
        <w:t>“Clear Desk”:</w:t>
      </w:r>
    </w:p>
    <w:p w14:paraId="0917CB20" w14:textId="351105AF" w:rsidR="000E6355" w:rsidRPr="006F1E59"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Thông tin Mật/ Tuyệt mật lưu t</w:t>
      </w:r>
      <w:r w:rsidR="00D76DB3" w:rsidRPr="006F1E59">
        <w:rPr>
          <w:color w:val="000000"/>
          <w:sz w:val="24"/>
          <w:szCs w:val="24"/>
          <w:lang w:val="vi-VN" w:eastAsia="vi-VN" w:bidi="vi-VN"/>
        </w:rPr>
        <w:t>rữ</w:t>
      </w:r>
      <w:r>
        <w:rPr>
          <w:color w:val="000000"/>
          <w:sz w:val="24"/>
          <w:szCs w:val="24"/>
          <w:lang w:val="vi-VN" w:eastAsia="vi-VN" w:bidi="vi-VN"/>
        </w:rPr>
        <w:t xml:space="preserve"> dưới dạng văn bản hay trong các thiết bị lưu trữ di động đều phải được cất giữ trong tủ có khóa </w:t>
      </w:r>
      <w:r w:rsidR="00D76DB3" w:rsidRPr="006F1E59">
        <w:rPr>
          <w:color w:val="000000"/>
          <w:sz w:val="24"/>
          <w:szCs w:val="24"/>
          <w:lang w:val="vi-VN" w:eastAsia="vi-VN" w:bidi="vi-VN"/>
        </w:rPr>
        <w:t>vật lý</w:t>
      </w:r>
      <w:r>
        <w:rPr>
          <w:color w:val="000000"/>
          <w:sz w:val="24"/>
          <w:szCs w:val="24"/>
          <w:lang w:val="vi-VN" w:eastAsia="vi-VN" w:bidi="vi-VN"/>
        </w:rPr>
        <w:t>, phòng tránh truy cập trái phép. Không đặt các thông tin Mật/ Tuyệt m</w:t>
      </w:r>
      <w:r w:rsidR="00D76DB3" w:rsidRPr="006F1E59">
        <w:rPr>
          <w:color w:val="000000"/>
          <w:sz w:val="24"/>
          <w:szCs w:val="24"/>
          <w:lang w:val="vi-VN" w:eastAsia="vi-VN" w:bidi="vi-VN"/>
        </w:rPr>
        <w:t>ặt</w:t>
      </w:r>
      <w:r>
        <w:rPr>
          <w:color w:val="000000"/>
          <w:sz w:val="24"/>
          <w:szCs w:val="24"/>
          <w:lang w:val="vi-VN" w:eastAsia="vi-VN" w:bidi="vi-VN"/>
        </w:rPr>
        <w:t xml:space="preserve"> trên mặt bàn.</w:t>
      </w:r>
    </w:p>
    <w:p w14:paraId="70D850AE" w14:textId="77777777" w:rsidR="000E6355" w:rsidRPr="006F1E59"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lastRenderedPageBreak/>
        <w:t>Cuối giờ làm việc, cán bộ nhân viên phải cất tài liệu được phân loại từ nội bộ trở lên vào ngăn kéo, tủ và khóa lại.</w:t>
      </w:r>
    </w:p>
    <w:p w14:paraId="359C1D0C" w14:textId="5BCCE9CD" w:rsidR="000E6355" w:rsidRDefault="000E6355" w:rsidP="000C247D">
      <w:pPr>
        <w:pStyle w:val="Bodytext30"/>
        <w:numPr>
          <w:ilvl w:val="0"/>
          <w:numId w:val="11"/>
        </w:numPr>
        <w:shd w:val="clear" w:color="auto" w:fill="auto"/>
        <w:tabs>
          <w:tab w:val="left" w:pos="2127"/>
        </w:tabs>
        <w:spacing w:before="120" w:after="120" w:line="312" w:lineRule="auto"/>
        <w:ind w:left="2127" w:hanging="426"/>
        <w:jc w:val="both"/>
      </w:pPr>
      <w:r>
        <w:rPr>
          <w:color w:val="000000"/>
          <w:sz w:val="24"/>
          <w:szCs w:val="24"/>
          <w:lang w:val="vi-VN" w:eastAsia="vi-VN" w:bidi="vi-VN"/>
        </w:rPr>
        <w:t xml:space="preserve">Tất cả các tài liệu Mật/Tuyệt Mật khi được </w:t>
      </w:r>
      <w:r w:rsidRPr="006F1E59">
        <w:rPr>
          <w:color w:val="000000"/>
          <w:sz w:val="24"/>
          <w:szCs w:val="24"/>
          <w:lang w:val="vi-VN" w:eastAsia="vi-VN" w:bidi="vi-VN"/>
        </w:rPr>
        <w:t xml:space="preserve">in, copy </w:t>
      </w:r>
      <w:r>
        <w:rPr>
          <w:color w:val="000000"/>
          <w:sz w:val="24"/>
          <w:szCs w:val="24"/>
          <w:lang w:val="vi-VN" w:eastAsia="vi-VN" w:bidi="vi-VN"/>
        </w:rPr>
        <w:t xml:space="preserve">hoặc truyền nhận </w:t>
      </w:r>
      <w:r w:rsidRPr="006F1E59">
        <w:rPr>
          <w:color w:val="000000"/>
          <w:sz w:val="24"/>
          <w:szCs w:val="24"/>
          <w:lang w:val="vi-VN" w:eastAsia="vi-VN" w:bidi="vi-VN"/>
        </w:rPr>
        <w:t>fax</w:t>
      </w:r>
      <w:r>
        <w:rPr>
          <w:color w:val="000000"/>
          <w:sz w:val="24"/>
          <w:szCs w:val="24"/>
          <w:lang w:bidi="en-US"/>
        </w:rPr>
        <w:t xml:space="preserve"> </w:t>
      </w:r>
      <w:r>
        <w:rPr>
          <w:color w:val="000000"/>
          <w:sz w:val="24"/>
          <w:szCs w:val="24"/>
          <w:lang w:val="vi-VN" w:eastAsia="vi-VN" w:bidi="vi-VN"/>
        </w:rPr>
        <w:t>phải được kiếm soát, thu hồi ngay sau khi thực hiện xong</w:t>
      </w:r>
      <w:r w:rsidR="006F1E59">
        <w:rPr>
          <w:color w:val="000000"/>
          <w:sz w:val="24"/>
          <w:szCs w:val="24"/>
          <w:lang w:eastAsia="vi-VN" w:bidi="vi-VN"/>
        </w:rPr>
        <w:t>.</w:t>
      </w:r>
    </w:p>
    <w:p w14:paraId="41131653" w14:textId="77777777" w:rsidR="000E6355" w:rsidRDefault="000E6355" w:rsidP="000C247D">
      <w:pPr>
        <w:pStyle w:val="BodyText"/>
        <w:numPr>
          <w:ilvl w:val="0"/>
          <w:numId w:val="50"/>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Quy định </w:t>
      </w:r>
      <w:r>
        <w:rPr>
          <w:color w:val="000000"/>
          <w:sz w:val="24"/>
          <w:szCs w:val="24"/>
          <w:lang w:bidi="en-US"/>
        </w:rPr>
        <w:t>“Clear Screen”:</w:t>
      </w:r>
    </w:p>
    <w:p w14:paraId="144C3423" w14:textId="4F7F182E" w:rsidR="000E6355" w:rsidRPr="006F1E59"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Các máy tính c</w:t>
      </w:r>
      <w:r w:rsidR="00D76DB3" w:rsidRPr="006F1E59">
        <w:rPr>
          <w:color w:val="000000"/>
          <w:sz w:val="24"/>
          <w:szCs w:val="24"/>
          <w:lang w:val="vi-VN" w:eastAsia="vi-VN" w:bidi="vi-VN"/>
        </w:rPr>
        <w:t>ủa</w:t>
      </w:r>
      <w:r>
        <w:rPr>
          <w:color w:val="000000"/>
          <w:sz w:val="24"/>
          <w:szCs w:val="24"/>
          <w:lang w:val="vi-VN" w:eastAsia="vi-VN" w:bidi="vi-VN"/>
        </w:rPr>
        <w:t xml:space="preserve">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 xml:space="preserve"> phải được áp dụng chế độ tự động khóa màn hình, người dùng phải khóa máy ngay trước khi rời khỏi bàn làm việc và tắt máy khi không còn làm việc nữa.</w:t>
      </w:r>
    </w:p>
    <w:p w14:paraId="4A78EF37" w14:textId="77777777" w:rsidR="000E6355" w:rsidRPr="006F1E59"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 xml:space="preserve">Không lưu các </w:t>
      </w:r>
      <w:r w:rsidRPr="006F1E59">
        <w:rPr>
          <w:color w:val="000000"/>
          <w:sz w:val="24"/>
          <w:szCs w:val="24"/>
          <w:lang w:val="vi-VN" w:eastAsia="vi-VN" w:bidi="vi-VN"/>
        </w:rPr>
        <w:t xml:space="preserve">file </w:t>
      </w:r>
      <w:r>
        <w:rPr>
          <w:color w:val="000000"/>
          <w:sz w:val="24"/>
          <w:szCs w:val="24"/>
          <w:lang w:val="vi-VN" w:eastAsia="vi-VN" w:bidi="vi-VN"/>
        </w:rPr>
        <w:t xml:space="preserve">văn bản có thông tin Mật/ Tuyệt mật (dạng </w:t>
      </w:r>
      <w:r w:rsidRPr="006F1E59">
        <w:rPr>
          <w:color w:val="000000"/>
          <w:sz w:val="24"/>
          <w:szCs w:val="24"/>
          <w:lang w:val="vi-VN" w:eastAsia="vi-VN" w:bidi="vi-VN"/>
        </w:rPr>
        <w:t xml:space="preserve">word, excel </w:t>
      </w:r>
      <w:r>
        <w:rPr>
          <w:color w:val="000000"/>
          <w:sz w:val="24"/>
          <w:szCs w:val="24"/>
          <w:lang w:val="vi-VN" w:eastAsia="vi-VN" w:bidi="vi-VN"/>
        </w:rPr>
        <w:t xml:space="preserve">...) trên màn hình </w:t>
      </w:r>
      <w:r w:rsidRPr="006F1E59">
        <w:rPr>
          <w:color w:val="000000"/>
          <w:sz w:val="24"/>
          <w:szCs w:val="24"/>
          <w:lang w:val="vi-VN" w:eastAsia="vi-VN" w:bidi="vi-VN"/>
        </w:rPr>
        <w:t>desktop.</w:t>
      </w:r>
    </w:p>
    <w:p w14:paraId="1C7DFC48" w14:textId="07994A2C" w:rsidR="000E6355" w:rsidRPr="006F1E59"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 xml:space="preserve">Nhân viên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 xml:space="preserve"> phải thoát khỏi phiên đăng nhập </w:t>
      </w:r>
      <w:r w:rsidRPr="006F1E59">
        <w:rPr>
          <w:color w:val="000000"/>
          <w:sz w:val="24"/>
          <w:szCs w:val="24"/>
          <w:lang w:val="vi-VN" w:eastAsia="vi-VN" w:bidi="vi-VN"/>
        </w:rPr>
        <w:t xml:space="preserve">(log off) </w:t>
      </w:r>
      <w:r>
        <w:rPr>
          <w:color w:val="000000"/>
          <w:sz w:val="24"/>
          <w:szCs w:val="24"/>
          <w:lang w:val="vi-VN" w:eastAsia="vi-VN" w:bidi="vi-VN"/>
        </w:rPr>
        <w:t xml:space="preserve">ngay sau khi sừ dụng xong máy tính dùng chung (máy được sử dụng cho việc in ấn, </w:t>
      </w:r>
      <w:r w:rsidRPr="006F1E59">
        <w:rPr>
          <w:color w:val="000000"/>
          <w:sz w:val="24"/>
          <w:szCs w:val="24"/>
          <w:lang w:val="vi-VN" w:eastAsia="vi-VN" w:bidi="vi-VN"/>
        </w:rPr>
        <w:t xml:space="preserve">sn, </w:t>
      </w:r>
      <w:r>
        <w:rPr>
          <w:color w:val="000000"/>
          <w:sz w:val="24"/>
          <w:szCs w:val="24"/>
          <w:lang w:val="vi-VN" w:eastAsia="vi-VN" w:bidi="vi-VN"/>
        </w:rPr>
        <w:t>chia sẻ dữ liệu chung...).</w:t>
      </w:r>
    </w:p>
    <w:p w14:paraId="28440DD4" w14:textId="7853D8C6" w:rsidR="000E6355" w:rsidRDefault="000E6355" w:rsidP="000C247D">
      <w:pPr>
        <w:pStyle w:val="Bodytext30"/>
        <w:numPr>
          <w:ilvl w:val="0"/>
          <w:numId w:val="11"/>
        </w:numPr>
        <w:shd w:val="clear" w:color="auto" w:fill="auto"/>
        <w:tabs>
          <w:tab w:val="left" w:pos="2127"/>
        </w:tabs>
        <w:spacing w:before="120" w:after="120" w:line="312" w:lineRule="auto"/>
        <w:ind w:left="2127" w:hanging="426"/>
        <w:jc w:val="both"/>
      </w:pPr>
      <w:r>
        <w:rPr>
          <w:color w:val="000000"/>
          <w:sz w:val="24"/>
          <w:szCs w:val="24"/>
          <w:lang w:val="vi-VN" w:eastAsia="vi-VN" w:bidi="vi-VN"/>
        </w:rPr>
        <w:t xml:space="preserve">Xóa sạch nội dung trên bảng phòng họp khi cuộc họp kết thúc và rời khỏi phòng họp. Việc sử dụng các phương tiện công nghệ dùng để sao chép dữ liệu như máy </w:t>
      </w:r>
      <w:r>
        <w:rPr>
          <w:color w:val="000000"/>
          <w:sz w:val="24"/>
          <w:szCs w:val="24"/>
          <w:lang w:bidi="en-US"/>
        </w:rPr>
        <w:t xml:space="preserve">photocopy, </w:t>
      </w:r>
      <w:r>
        <w:rPr>
          <w:color w:val="000000"/>
          <w:sz w:val="24"/>
          <w:szCs w:val="24"/>
          <w:lang w:val="vi-VN" w:eastAsia="vi-VN" w:bidi="vi-VN"/>
        </w:rPr>
        <w:t xml:space="preserve">máy quét </w:t>
      </w:r>
      <w:r>
        <w:rPr>
          <w:color w:val="000000"/>
          <w:sz w:val="24"/>
          <w:szCs w:val="24"/>
          <w:lang w:bidi="en-US"/>
        </w:rPr>
        <w:t xml:space="preserve">snners, </w:t>
      </w:r>
      <w:r>
        <w:rPr>
          <w:color w:val="000000"/>
          <w:sz w:val="24"/>
          <w:szCs w:val="24"/>
          <w:lang w:val="vi-VN" w:eastAsia="vi-VN" w:bidi="vi-VN"/>
        </w:rPr>
        <w:t xml:space="preserve">máy </w:t>
      </w:r>
      <w:r>
        <w:rPr>
          <w:color w:val="000000"/>
          <w:sz w:val="24"/>
          <w:szCs w:val="24"/>
          <w:lang w:bidi="en-US"/>
        </w:rPr>
        <w:t xml:space="preserve">in, mera </w:t>
      </w:r>
      <w:r>
        <w:rPr>
          <w:color w:val="000000"/>
          <w:sz w:val="24"/>
          <w:szCs w:val="24"/>
          <w:lang w:val="vi-VN" w:eastAsia="vi-VN" w:bidi="vi-VN"/>
        </w:rPr>
        <w:t>phải được kiểm soát chặt chẽ.</w:t>
      </w:r>
    </w:p>
    <w:p w14:paraId="55D35648" w14:textId="77777777" w:rsidR="000E6355" w:rsidRDefault="000E6355" w:rsidP="000C247D">
      <w:pPr>
        <w:pStyle w:val="BodyText"/>
        <w:numPr>
          <w:ilvl w:val="0"/>
          <w:numId w:val="65"/>
        </w:numPr>
        <w:shd w:val="clear" w:color="auto" w:fill="auto"/>
        <w:spacing w:before="120" w:line="312" w:lineRule="auto"/>
        <w:ind w:left="567" w:hanging="567"/>
        <w:jc w:val="both"/>
      </w:pPr>
      <w:r>
        <w:rPr>
          <w:color w:val="000000"/>
          <w:sz w:val="24"/>
          <w:szCs w:val="24"/>
          <w:lang w:val="vi-VN" w:eastAsia="vi-VN" w:bidi="vi-VN"/>
        </w:rPr>
        <w:t>Quy định sử dụng thiết bị phần cứng</w:t>
      </w:r>
    </w:p>
    <w:p w14:paraId="1FE67ABF" w14:textId="18238D6B" w:rsidR="000E6355" w:rsidRDefault="006F1E59" w:rsidP="000C247D">
      <w:pPr>
        <w:pStyle w:val="BodyText"/>
        <w:numPr>
          <w:ilvl w:val="0"/>
          <w:numId w:val="51"/>
        </w:numPr>
        <w:shd w:val="clear" w:color="auto" w:fill="auto"/>
        <w:tabs>
          <w:tab w:val="left" w:pos="2325"/>
          <w:tab w:val="right" w:pos="3927"/>
          <w:tab w:val="left" w:pos="4111"/>
        </w:tabs>
        <w:spacing w:before="120" w:line="312" w:lineRule="auto"/>
        <w:ind w:left="1134" w:hanging="567"/>
        <w:jc w:val="both"/>
      </w:pPr>
      <w:r>
        <w:rPr>
          <w:color w:val="000000"/>
          <w:sz w:val="24"/>
          <w:szCs w:val="24"/>
          <w:lang w:val="vi-VN" w:eastAsia="vi-VN" w:bidi="vi-VN"/>
        </w:rPr>
        <w:t>Sử dụng</w:t>
      </w:r>
      <w:r>
        <w:rPr>
          <w:color w:val="000000"/>
          <w:sz w:val="24"/>
          <w:szCs w:val="24"/>
          <w:lang w:eastAsia="vi-VN" w:bidi="vi-VN"/>
        </w:rPr>
        <w:t xml:space="preserve"> </w:t>
      </w:r>
      <w:r w:rsidR="000E6355">
        <w:rPr>
          <w:color w:val="000000"/>
          <w:sz w:val="24"/>
          <w:szCs w:val="24"/>
          <w:lang w:val="vi-VN" w:eastAsia="vi-VN" w:bidi="vi-VN"/>
        </w:rPr>
        <w:t>thiết bị</w:t>
      </w:r>
      <w:r w:rsidR="000E6355">
        <w:rPr>
          <w:color w:val="000000"/>
          <w:sz w:val="24"/>
          <w:szCs w:val="24"/>
          <w:lang w:val="vi-VN" w:eastAsia="vi-VN" w:bidi="vi-VN"/>
        </w:rPr>
        <w:tab/>
      </w:r>
      <w:r>
        <w:rPr>
          <w:color w:val="000000"/>
          <w:sz w:val="24"/>
          <w:szCs w:val="24"/>
          <w:lang w:eastAsia="vi-VN" w:bidi="vi-VN"/>
        </w:rPr>
        <w:t xml:space="preserve"> </w:t>
      </w:r>
      <w:r w:rsidR="000E6355">
        <w:rPr>
          <w:color w:val="000000"/>
          <w:sz w:val="24"/>
          <w:szCs w:val="24"/>
          <w:lang w:val="vi-VN" w:eastAsia="vi-VN" w:bidi="vi-VN"/>
        </w:rPr>
        <w:t>đúng mục đích và yêu cầu c</w:t>
      </w:r>
      <w:r w:rsidR="00D76DB3">
        <w:rPr>
          <w:color w:val="000000"/>
          <w:sz w:val="24"/>
          <w:szCs w:val="24"/>
          <w:lang w:eastAsia="vi-VN" w:bidi="vi-VN"/>
        </w:rPr>
        <w:t>ông</w:t>
      </w:r>
      <w:r w:rsidR="000E6355">
        <w:rPr>
          <w:color w:val="000000"/>
          <w:sz w:val="24"/>
          <w:szCs w:val="24"/>
          <w:lang w:val="vi-VN" w:eastAsia="vi-VN" w:bidi="vi-VN"/>
        </w:rPr>
        <w:t xml:space="preserve"> việc. Không lạm dụng các thiết bị</w:t>
      </w:r>
      <w:r>
        <w:t xml:space="preserve"> </w:t>
      </w:r>
      <w:r w:rsidR="000E6355" w:rsidRPr="006F1E59">
        <w:rPr>
          <w:color w:val="000000"/>
          <w:sz w:val="24"/>
          <w:szCs w:val="24"/>
          <w:lang w:val="vi-VN" w:eastAsia="vi-VN" w:bidi="vi-VN"/>
        </w:rPr>
        <w:t>công ty cấp phát</w:t>
      </w:r>
      <w:r w:rsidR="000E6355" w:rsidRPr="006F1E59">
        <w:rPr>
          <w:color w:val="000000"/>
          <w:sz w:val="24"/>
          <w:szCs w:val="24"/>
          <w:lang w:val="vi-VN" w:eastAsia="vi-VN" w:bidi="vi-VN"/>
        </w:rPr>
        <w:tab/>
      </w:r>
      <w:r>
        <w:rPr>
          <w:color w:val="000000"/>
          <w:sz w:val="24"/>
          <w:szCs w:val="24"/>
          <w:lang w:eastAsia="vi-VN" w:bidi="vi-VN"/>
        </w:rPr>
        <w:t xml:space="preserve"> </w:t>
      </w:r>
      <w:r w:rsidR="000E6355" w:rsidRPr="006F1E59">
        <w:rPr>
          <w:color w:val="000000"/>
          <w:sz w:val="24"/>
          <w:szCs w:val="24"/>
          <w:lang w:val="vi-VN" w:eastAsia="vi-VN" w:bidi="vi-VN"/>
        </w:rPr>
        <w:t>vào công việc riêng tư. Tuân thủ tất cả các chính sách kiểm soát An</w:t>
      </w:r>
      <w:r>
        <w:t xml:space="preserve"> </w:t>
      </w:r>
      <w:r>
        <w:rPr>
          <w:color w:val="000000"/>
          <w:sz w:val="24"/>
          <w:szCs w:val="24"/>
          <w:lang w:val="vi-VN" w:eastAsia="vi-VN" w:bidi="vi-VN"/>
        </w:rPr>
        <w:t>ninh của</w:t>
      </w:r>
      <w:r>
        <w:rPr>
          <w:color w:val="000000"/>
          <w:sz w:val="24"/>
          <w:szCs w:val="24"/>
          <w:lang w:eastAsia="vi-VN" w:bidi="vi-VN"/>
        </w:rPr>
        <w:t xml:space="preserve"> </w:t>
      </w:r>
      <w:r w:rsidR="000E6355" w:rsidRPr="006F1E59">
        <w:rPr>
          <w:color w:val="000000"/>
          <w:sz w:val="24"/>
          <w:szCs w:val="24"/>
          <w:lang w:val="vi-VN" w:eastAsia="vi-VN" w:bidi="vi-VN"/>
        </w:rPr>
        <w:t>công ty</w:t>
      </w:r>
      <w:r w:rsidR="000E6355" w:rsidRPr="006F1E59">
        <w:rPr>
          <w:color w:val="000000"/>
          <w:sz w:val="24"/>
          <w:szCs w:val="24"/>
          <w:lang w:val="vi-VN" w:eastAsia="vi-VN" w:bidi="vi-VN"/>
        </w:rPr>
        <w:tab/>
      </w:r>
      <w:r>
        <w:rPr>
          <w:color w:val="000000"/>
          <w:sz w:val="24"/>
          <w:szCs w:val="24"/>
          <w:lang w:eastAsia="vi-VN" w:bidi="vi-VN"/>
        </w:rPr>
        <w:t xml:space="preserve"> </w:t>
      </w:r>
      <w:r w:rsidR="000E6355" w:rsidRPr="006F1E59">
        <w:rPr>
          <w:color w:val="000000"/>
          <w:sz w:val="24"/>
          <w:szCs w:val="24"/>
          <w:lang w:val="vi-VN" w:eastAsia="vi-VN" w:bidi="vi-VN"/>
        </w:rPr>
        <w:t>được cài đặt trên các thiết bị được cấp phát.</w:t>
      </w:r>
    </w:p>
    <w:p w14:paraId="54EBC963" w14:textId="0CF45C69" w:rsidR="000E6355" w:rsidRPr="006F1E59" w:rsidRDefault="006F1E59" w:rsidP="000C247D">
      <w:pPr>
        <w:pStyle w:val="BodyText"/>
        <w:numPr>
          <w:ilvl w:val="0"/>
          <w:numId w:val="51"/>
        </w:numPr>
        <w:shd w:val="clear" w:color="auto" w:fill="auto"/>
        <w:tabs>
          <w:tab w:val="left" w:pos="2325"/>
          <w:tab w:val="right" w:pos="3927"/>
          <w:tab w:val="left" w:pos="4112"/>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Việc cài</w:t>
      </w:r>
      <w:r>
        <w:rPr>
          <w:color w:val="000000"/>
          <w:sz w:val="24"/>
          <w:szCs w:val="24"/>
          <w:lang w:eastAsia="vi-VN" w:bidi="vi-VN"/>
        </w:rPr>
        <w:t xml:space="preserve"> </w:t>
      </w:r>
      <w:r w:rsidR="000E6355">
        <w:rPr>
          <w:color w:val="000000"/>
          <w:sz w:val="24"/>
          <w:szCs w:val="24"/>
          <w:lang w:val="vi-VN" w:eastAsia="vi-VN" w:bidi="vi-VN"/>
        </w:rPr>
        <w:t>đặt, cấu</w:t>
      </w:r>
      <w:r w:rsidR="000E6355">
        <w:rPr>
          <w:color w:val="000000"/>
          <w:sz w:val="24"/>
          <w:szCs w:val="24"/>
          <w:lang w:val="vi-VN" w:eastAsia="vi-VN" w:bidi="vi-VN"/>
        </w:rPr>
        <w:tab/>
      </w:r>
      <w:r>
        <w:rPr>
          <w:color w:val="000000"/>
          <w:sz w:val="24"/>
          <w:szCs w:val="24"/>
          <w:lang w:eastAsia="vi-VN" w:bidi="vi-VN"/>
        </w:rPr>
        <w:t xml:space="preserve"> </w:t>
      </w:r>
      <w:r w:rsidR="000E6355">
        <w:rPr>
          <w:color w:val="000000"/>
          <w:sz w:val="24"/>
          <w:szCs w:val="24"/>
          <w:lang w:val="vi-VN" w:eastAsia="vi-VN" w:bidi="vi-VN"/>
        </w:rPr>
        <w:t>hình, thay đ</w:t>
      </w:r>
      <w:r>
        <w:rPr>
          <w:color w:val="000000"/>
          <w:sz w:val="24"/>
          <w:szCs w:val="24"/>
          <w:lang w:eastAsia="vi-VN" w:bidi="vi-VN"/>
        </w:rPr>
        <w:t>ổ</w:t>
      </w:r>
      <w:r w:rsidR="000E6355">
        <w:rPr>
          <w:color w:val="000000"/>
          <w:sz w:val="24"/>
          <w:szCs w:val="24"/>
          <w:lang w:val="vi-VN" w:eastAsia="vi-VN" w:bidi="vi-VN"/>
        </w:rPr>
        <w:t>i s</w:t>
      </w:r>
      <w:r w:rsidR="00D76DB3" w:rsidRPr="006F1E59">
        <w:rPr>
          <w:color w:val="000000"/>
          <w:sz w:val="24"/>
          <w:szCs w:val="24"/>
          <w:lang w:val="vi-VN" w:eastAsia="vi-VN" w:bidi="vi-VN"/>
        </w:rPr>
        <w:t>ẽ</w:t>
      </w:r>
      <w:r w:rsidR="000E6355">
        <w:rPr>
          <w:color w:val="000000"/>
          <w:sz w:val="24"/>
          <w:szCs w:val="24"/>
          <w:lang w:val="vi-VN" w:eastAsia="vi-VN" w:bidi="vi-VN"/>
        </w:rPr>
        <w:t xml:space="preserve"> được thực hiện bởi</w:t>
      </w:r>
      <w:r>
        <w:rPr>
          <w:color w:val="000000"/>
          <w:sz w:val="24"/>
          <w:szCs w:val="24"/>
          <w:lang w:val="vi-VN" w:eastAsia="vi-VN" w:bidi="vi-VN"/>
        </w:rPr>
        <w:t xml:space="preserve"> </w:t>
      </w:r>
      <w:r>
        <w:rPr>
          <w:color w:val="000000"/>
          <w:sz w:val="24"/>
          <w:szCs w:val="24"/>
          <w:lang w:eastAsia="vi-VN" w:bidi="vi-VN"/>
        </w:rPr>
        <w:t>B</w:t>
      </w:r>
      <w:r w:rsidR="00D76DB3" w:rsidRPr="006F1E59">
        <w:rPr>
          <w:color w:val="000000"/>
          <w:sz w:val="24"/>
          <w:szCs w:val="24"/>
          <w:lang w:val="vi-VN" w:eastAsia="vi-VN" w:bidi="vi-VN"/>
        </w:rPr>
        <w:t>an ANM</w:t>
      </w:r>
      <w:r w:rsidR="000E6355">
        <w:rPr>
          <w:color w:val="000000"/>
          <w:sz w:val="24"/>
          <w:szCs w:val="24"/>
          <w:lang w:val="vi-VN" w:eastAsia="vi-VN" w:bidi="vi-VN"/>
        </w:rPr>
        <w:t>.</w:t>
      </w:r>
      <w:r w:rsidR="00D76DB3" w:rsidRPr="006F1E59">
        <w:rPr>
          <w:color w:val="000000"/>
          <w:sz w:val="24"/>
          <w:szCs w:val="24"/>
          <w:lang w:val="vi-VN" w:eastAsia="vi-VN" w:bidi="vi-VN"/>
        </w:rPr>
        <w:t xml:space="preserve"> </w:t>
      </w:r>
      <w:r w:rsidR="000E6355">
        <w:rPr>
          <w:color w:val="000000"/>
          <w:sz w:val="24"/>
          <w:szCs w:val="24"/>
          <w:lang w:val="vi-VN" w:eastAsia="vi-VN" w:bidi="vi-VN"/>
        </w:rPr>
        <w:t>Người dùng</w:t>
      </w:r>
      <w:r w:rsidR="00D76DB3" w:rsidRPr="006F1E59">
        <w:rPr>
          <w:color w:val="000000"/>
          <w:sz w:val="24"/>
          <w:szCs w:val="24"/>
          <w:lang w:val="vi-VN" w:eastAsia="vi-VN" w:bidi="vi-VN"/>
        </w:rPr>
        <w:t xml:space="preserve"> </w:t>
      </w:r>
      <w:r w:rsidR="000E6355" w:rsidRPr="00D76DB3">
        <w:rPr>
          <w:color w:val="000000"/>
          <w:sz w:val="24"/>
          <w:szCs w:val="24"/>
          <w:lang w:val="vi-VN" w:eastAsia="vi-VN" w:bidi="vi-VN"/>
        </w:rPr>
        <w:t>không tự ý cài đặt, cấu hình lại hay thay đ</w:t>
      </w:r>
      <w:r w:rsidR="00D76DB3" w:rsidRPr="006F1E59">
        <w:rPr>
          <w:color w:val="000000"/>
          <w:sz w:val="24"/>
          <w:szCs w:val="24"/>
          <w:lang w:val="vi-VN" w:eastAsia="vi-VN" w:bidi="vi-VN"/>
        </w:rPr>
        <w:t>ổi</w:t>
      </w:r>
      <w:r w:rsidR="000E6355" w:rsidRPr="00D76DB3">
        <w:rPr>
          <w:color w:val="000000"/>
          <w:sz w:val="24"/>
          <w:szCs w:val="24"/>
          <w:lang w:val="vi-VN" w:eastAsia="vi-VN" w:bidi="vi-VN"/>
        </w:rPr>
        <w:t xml:space="preserve"> các thiết bị.</w:t>
      </w:r>
    </w:p>
    <w:p w14:paraId="7499C7FC" w14:textId="15F1B897" w:rsidR="000E6355" w:rsidRPr="006F1E59" w:rsidRDefault="000E6355" w:rsidP="000C247D">
      <w:pPr>
        <w:pStyle w:val="BodyText"/>
        <w:numPr>
          <w:ilvl w:val="0"/>
          <w:numId w:val="51"/>
        </w:numPr>
        <w:shd w:val="clear" w:color="auto" w:fill="auto"/>
        <w:tabs>
          <w:tab w:val="left" w:pos="2325"/>
          <w:tab w:val="right" w:pos="3927"/>
          <w:tab w:val="left" w:pos="4111"/>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 xml:space="preserve">Máy </w:t>
      </w:r>
      <w:r w:rsidRPr="006F1E59">
        <w:rPr>
          <w:color w:val="000000"/>
          <w:sz w:val="24"/>
          <w:szCs w:val="24"/>
          <w:lang w:val="vi-VN" w:eastAsia="vi-VN" w:bidi="vi-VN"/>
        </w:rPr>
        <w:t xml:space="preserve">laptop </w:t>
      </w:r>
      <w:r>
        <w:rPr>
          <w:color w:val="000000"/>
          <w:sz w:val="24"/>
          <w:szCs w:val="24"/>
          <w:lang w:val="vi-VN" w:eastAsia="vi-VN" w:bidi="vi-VN"/>
        </w:rPr>
        <w:t xml:space="preserve">do công ty cấp được quản lý như máy để bàn </w:t>
      </w:r>
      <w:r w:rsidRPr="006F1E59">
        <w:rPr>
          <w:color w:val="000000"/>
          <w:sz w:val="24"/>
          <w:szCs w:val="24"/>
          <w:lang w:val="vi-VN" w:eastAsia="vi-VN" w:bidi="vi-VN"/>
        </w:rPr>
        <w:t xml:space="preserve">(PCs) </w:t>
      </w:r>
      <w:r>
        <w:rPr>
          <w:color w:val="000000"/>
          <w:sz w:val="24"/>
          <w:szCs w:val="24"/>
          <w:lang w:val="vi-VN" w:eastAsia="vi-VN" w:bidi="vi-VN"/>
        </w:rPr>
        <w:t xml:space="preserve">của công ty. Quyền </w:t>
      </w:r>
      <w:r w:rsidRPr="006F1E59">
        <w:rPr>
          <w:color w:val="000000"/>
          <w:sz w:val="24"/>
          <w:szCs w:val="24"/>
          <w:lang w:val="vi-VN" w:eastAsia="vi-VN" w:bidi="vi-VN"/>
        </w:rPr>
        <w:t xml:space="preserve">Administrator </w:t>
      </w:r>
      <w:r>
        <w:rPr>
          <w:color w:val="000000"/>
          <w:sz w:val="24"/>
          <w:szCs w:val="24"/>
          <w:lang w:val="vi-VN" w:eastAsia="vi-VN" w:bidi="vi-VN"/>
        </w:rPr>
        <w:t xml:space="preserve">trên các thiết bị này đều được thu hồi và tất cả các phần mềm ứng dụng sẽ do </w:t>
      </w:r>
      <w:r w:rsidR="00D76DB3" w:rsidRPr="006F1E59">
        <w:rPr>
          <w:color w:val="000000"/>
          <w:sz w:val="24"/>
          <w:szCs w:val="24"/>
          <w:lang w:val="vi-VN" w:eastAsia="vi-VN" w:bidi="vi-VN"/>
        </w:rPr>
        <w:t>ban ANM</w:t>
      </w:r>
      <w:r>
        <w:rPr>
          <w:color w:val="000000"/>
          <w:sz w:val="24"/>
          <w:szCs w:val="24"/>
          <w:lang w:val="vi-VN" w:eastAsia="vi-VN" w:bidi="vi-VN"/>
        </w:rPr>
        <w:t xml:space="preserve"> cài đặt và cấu hình.</w:t>
      </w:r>
    </w:p>
    <w:p w14:paraId="4A99F366" w14:textId="298FFEE6" w:rsidR="000E6355" w:rsidRDefault="000E6355" w:rsidP="000C247D">
      <w:pPr>
        <w:pStyle w:val="BodyText"/>
        <w:numPr>
          <w:ilvl w:val="0"/>
          <w:numId w:val="51"/>
        </w:numPr>
        <w:shd w:val="clear" w:color="auto" w:fill="auto"/>
        <w:tabs>
          <w:tab w:val="left" w:pos="2325"/>
          <w:tab w:val="right" w:pos="3927"/>
          <w:tab w:val="left" w:pos="4111"/>
        </w:tabs>
        <w:spacing w:before="120" w:line="312" w:lineRule="auto"/>
        <w:ind w:left="1134" w:hanging="567"/>
        <w:jc w:val="both"/>
      </w:pPr>
      <w:r>
        <w:rPr>
          <w:color w:val="000000"/>
          <w:sz w:val="24"/>
          <w:szCs w:val="24"/>
          <w:lang w:val="vi-VN" w:eastAsia="vi-VN" w:bidi="vi-VN"/>
        </w:rPr>
        <w:t>Người dùng kh</w:t>
      </w:r>
      <w:r w:rsidR="00D76DB3">
        <w:rPr>
          <w:color w:val="000000"/>
          <w:sz w:val="24"/>
          <w:szCs w:val="24"/>
          <w:lang w:eastAsia="vi-VN" w:bidi="vi-VN"/>
        </w:rPr>
        <w:t>ông</w:t>
      </w:r>
      <w:r>
        <w:rPr>
          <w:color w:val="000000"/>
          <w:sz w:val="24"/>
          <w:szCs w:val="24"/>
          <w:lang w:val="vi-VN" w:eastAsia="vi-VN" w:bidi="vi-VN"/>
        </w:rPr>
        <w:t xml:space="preserve"> được phép kết nối thiết bị/máy tính của cá nhân vào mạng của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 xml:space="preserve">, trừ kết nối </w:t>
      </w:r>
      <w:r>
        <w:rPr>
          <w:color w:val="000000"/>
          <w:sz w:val="24"/>
          <w:szCs w:val="24"/>
          <w:lang w:bidi="en-US"/>
        </w:rPr>
        <w:t xml:space="preserve">wifi </w:t>
      </w:r>
      <w:r>
        <w:rPr>
          <w:color w:val="000000"/>
          <w:sz w:val="24"/>
          <w:szCs w:val="24"/>
          <w:lang w:val="vi-VN" w:eastAsia="vi-VN" w:bidi="vi-VN"/>
        </w:rPr>
        <w:t>để truy cập trực tiếp ra Internet.</w:t>
      </w:r>
    </w:p>
    <w:p w14:paraId="0F1B7CC7" w14:textId="7D242F8B" w:rsidR="000E6355" w:rsidRPr="006F1E59" w:rsidRDefault="000E6355" w:rsidP="000C247D">
      <w:pPr>
        <w:pStyle w:val="BodyText"/>
        <w:numPr>
          <w:ilvl w:val="0"/>
          <w:numId w:val="51"/>
        </w:numPr>
        <w:shd w:val="clear" w:color="auto" w:fill="auto"/>
        <w:tabs>
          <w:tab w:val="left" w:pos="2325"/>
          <w:tab w:val="right" w:pos="3927"/>
          <w:tab w:val="left" w:pos="4111"/>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 xml:space="preserve">Các thiết bị sao lưu như USB, MP3 </w:t>
      </w:r>
      <w:r w:rsidRPr="006F1E59">
        <w:rPr>
          <w:color w:val="000000"/>
          <w:sz w:val="24"/>
          <w:szCs w:val="24"/>
          <w:lang w:val="vi-VN" w:eastAsia="vi-VN" w:bidi="vi-VN"/>
        </w:rPr>
        <w:t xml:space="preserve">player </w:t>
      </w:r>
      <w:r>
        <w:rPr>
          <w:color w:val="000000"/>
          <w:sz w:val="24"/>
          <w:szCs w:val="24"/>
          <w:lang w:val="vi-VN" w:eastAsia="vi-VN" w:bidi="vi-VN"/>
        </w:rPr>
        <w:t>không được phép kết nối vào các thiết bị của công ty khi chưa đăng ký và được phê duyệt cho phép s</w:t>
      </w:r>
      <w:r w:rsidR="00D76DB3" w:rsidRPr="006F1E59">
        <w:rPr>
          <w:color w:val="000000"/>
          <w:sz w:val="24"/>
          <w:szCs w:val="24"/>
          <w:lang w:val="vi-VN" w:eastAsia="vi-VN" w:bidi="vi-VN"/>
        </w:rPr>
        <w:t>ử</w:t>
      </w:r>
      <w:r>
        <w:rPr>
          <w:color w:val="000000"/>
          <w:sz w:val="24"/>
          <w:szCs w:val="24"/>
          <w:lang w:val="vi-VN" w:eastAsia="vi-VN" w:bidi="vi-VN"/>
        </w:rPr>
        <w:t xml:space="preserve"> dụng.</w:t>
      </w:r>
    </w:p>
    <w:p w14:paraId="2C8EA746" w14:textId="39A04A6D" w:rsidR="000E6355" w:rsidRPr="006F1E59" w:rsidRDefault="000E6355" w:rsidP="000C247D">
      <w:pPr>
        <w:pStyle w:val="BodyText"/>
        <w:numPr>
          <w:ilvl w:val="0"/>
          <w:numId w:val="51"/>
        </w:numPr>
        <w:shd w:val="clear" w:color="auto" w:fill="auto"/>
        <w:tabs>
          <w:tab w:val="left" w:pos="2325"/>
          <w:tab w:val="right" w:pos="3927"/>
          <w:tab w:val="left" w:pos="4111"/>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 xml:space="preserve">Tất cả </w:t>
      </w:r>
      <w:r w:rsidRPr="006F1E59">
        <w:rPr>
          <w:color w:val="000000"/>
          <w:sz w:val="24"/>
          <w:szCs w:val="24"/>
          <w:lang w:val="vi-VN" w:eastAsia="vi-VN" w:bidi="vi-VN"/>
        </w:rPr>
        <w:t xml:space="preserve">user </w:t>
      </w:r>
      <w:r>
        <w:rPr>
          <w:color w:val="000000"/>
          <w:sz w:val="24"/>
          <w:szCs w:val="24"/>
          <w:lang w:val="vi-VN" w:eastAsia="vi-VN" w:bidi="vi-VN"/>
        </w:rPr>
        <w:t>c</w:t>
      </w:r>
      <w:r w:rsidR="00D76DB3" w:rsidRPr="006F1E59">
        <w:rPr>
          <w:color w:val="000000"/>
          <w:sz w:val="24"/>
          <w:szCs w:val="24"/>
          <w:lang w:val="vi-VN" w:eastAsia="vi-VN" w:bidi="vi-VN"/>
        </w:rPr>
        <w:t>ó</w:t>
      </w:r>
      <w:r>
        <w:rPr>
          <w:color w:val="000000"/>
          <w:sz w:val="24"/>
          <w:szCs w:val="24"/>
          <w:lang w:val="vi-VN" w:eastAsia="vi-VN" w:bidi="vi-VN"/>
        </w:rPr>
        <w:t xml:space="preserve"> trách nhiệm bảo quản và vệ sinh máy tính, các thiết bị </w:t>
      </w:r>
      <w:r w:rsidRPr="006F1E59">
        <w:rPr>
          <w:color w:val="000000"/>
          <w:sz w:val="24"/>
          <w:szCs w:val="24"/>
          <w:lang w:val="vi-VN" w:eastAsia="vi-VN" w:bidi="vi-VN"/>
        </w:rPr>
        <w:t xml:space="preserve">IT </w:t>
      </w:r>
      <w:r>
        <w:rPr>
          <w:color w:val="000000"/>
          <w:sz w:val="24"/>
          <w:szCs w:val="24"/>
          <w:lang w:val="vi-VN" w:eastAsia="vi-VN" w:bidi="vi-VN"/>
        </w:rPr>
        <w:t xml:space="preserve">mà mình sử dụng. Các trưởng bộ phận có trách nhiệm nhắc nhở nhân viên trong bộ phận mình </w:t>
      </w:r>
      <w:r>
        <w:rPr>
          <w:color w:val="000000"/>
          <w:sz w:val="24"/>
          <w:szCs w:val="24"/>
          <w:lang w:val="vi-VN" w:eastAsia="vi-VN" w:bidi="vi-VN"/>
        </w:rPr>
        <w:lastRenderedPageBreak/>
        <w:t>bảo quản tốt các thiết bị thuộc bộ phận mình. Người dùng có trách nhiệm thanh toán chi phí s</w:t>
      </w:r>
      <w:r w:rsidR="00D76DB3" w:rsidRPr="006F1E59">
        <w:rPr>
          <w:color w:val="000000"/>
          <w:sz w:val="24"/>
          <w:szCs w:val="24"/>
          <w:lang w:val="vi-VN" w:eastAsia="vi-VN" w:bidi="vi-VN"/>
        </w:rPr>
        <w:t>ửa</w:t>
      </w:r>
      <w:r>
        <w:rPr>
          <w:color w:val="000000"/>
          <w:sz w:val="24"/>
          <w:szCs w:val="24"/>
          <w:lang w:val="vi-VN" w:eastAsia="vi-VN" w:bidi="vi-VN"/>
        </w:rPr>
        <w:t xml:space="preserve"> chữa (nếu có) đối với các trường hợp hỏng hóc thiết bị do công ty cấp gây ra do lỗi sử dụng của người sử dụng đó.</w:t>
      </w:r>
    </w:p>
    <w:p w14:paraId="77B3FF1E" w14:textId="5B901808" w:rsidR="000E6355" w:rsidRPr="006F1E59" w:rsidRDefault="000E6355" w:rsidP="000C247D">
      <w:pPr>
        <w:pStyle w:val="BodyText"/>
        <w:numPr>
          <w:ilvl w:val="0"/>
          <w:numId w:val="51"/>
        </w:numPr>
        <w:shd w:val="clear" w:color="auto" w:fill="auto"/>
        <w:tabs>
          <w:tab w:val="left" w:pos="2325"/>
          <w:tab w:val="right" w:pos="3927"/>
          <w:tab w:val="left" w:pos="4111"/>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 xml:space="preserve">Mọi sự cố phần cứng (cũng như phần mềm) cần được thông báo ngay cho </w:t>
      </w:r>
      <w:r w:rsidR="006F1E59">
        <w:rPr>
          <w:color w:val="000000"/>
          <w:sz w:val="24"/>
          <w:szCs w:val="24"/>
          <w:lang w:eastAsia="vi-VN" w:bidi="vi-VN"/>
        </w:rPr>
        <w:t>Ban công nghệ.</w:t>
      </w:r>
    </w:p>
    <w:p w14:paraId="4F4F282B" w14:textId="77777777" w:rsidR="000E6355" w:rsidRPr="006F1E59" w:rsidRDefault="000E6355" w:rsidP="000C247D">
      <w:pPr>
        <w:pStyle w:val="BodyText"/>
        <w:numPr>
          <w:ilvl w:val="0"/>
          <w:numId w:val="51"/>
        </w:numPr>
        <w:shd w:val="clear" w:color="auto" w:fill="auto"/>
        <w:tabs>
          <w:tab w:val="left" w:pos="2325"/>
          <w:tab w:val="right" w:pos="3927"/>
          <w:tab w:val="left" w:pos="4111"/>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Yêu cầu khi sử dụng máy tính Laptop:</w:t>
      </w:r>
    </w:p>
    <w:p w14:paraId="2AC4E6A5" w14:textId="625DC025" w:rsidR="000E6355" w:rsidRPr="006F1E59"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Tuân thủ các quy định quản lý và sử dụng máy tính cá nhân.</w:t>
      </w:r>
    </w:p>
    <w:p w14:paraId="5ED1066E" w14:textId="7317D8AC" w:rsidR="000E6355" w:rsidRPr="006F1E59"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Ch</w:t>
      </w:r>
      <w:r w:rsidR="00D76DB3" w:rsidRPr="006F1E59">
        <w:rPr>
          <w:color w:val="000000"/>
          <w:sz w:val="24"/>
          <w:szCs w:val="24"/>
          <w:lang w:val="vi-VN" w:eastAsia="vi-VN" w:bidi="vi-VN"/>
        </w:rPr>
        <w:t>ỉ</w:t>
      </w:r>
      <w:r>
        <w:rPr>
          <w:color w:val="000000"/>
          <w:sz w:val="24"/>
          <w:szCs w:val="24"/>
          <w:lang w:val="vi-VN" w:eastAsia="vi-VN" w:bidi="vi-VN"/>
        </w:rPr>
        <w:t xml:space="preserve"> được sử dụng </w:t>
      </w:r>
      <w:r w:rsidRPr="006F1E59">
        <w:rPr>
          <w:color w:val="000000"/>
          <w:sz w:val="24"/>
          <w:szCs w:val="24"/>
          <w:lang w:val="vi-VN" w:eastAsia="vi-VN" w:bidi="vi-VN"/>
        </w:rPr>
        <w:t xml:space="preserve">laptop </w:t>
      </w:r>
      <w:r>
        <w:rPr>
          <w:color w:val="000000"/>
          <w:sz w:val="24"/>
          <w:szCs w:val="24"/>
          <w:lang w:val="vi-VN" w:eastAsia="vi-VN" w:bidi="vi-VN"/>
        </w:rPr>
        <w:t>là tài s</w:t>
      </w:r>
      <w:r w:rsidR="00D76DB3" w:rsidRPr="006F1E59">
        <w:rPr>
          <w:color w:val="000000"/>
          <w:sz w:val="24"/>
          <w:szCs w:val="24"/>
          <w:lang w:val="vi-VN" w:eastAsia="vi-VN" w:bidi="vi-VN"/>
        </w:rPr>
        <w:t>ản</w:t>
      </w:r>
      <w:r>
        <w:rPr>
          <w:color w:val="000000"/>
          <w:sz w:val="24"/>
          <w:szCs w:val="24"/>
          <w:lang w:val="vi-VN" w:eastAsia="vi-VN" w:bidi="vi-VN"/>
        </w:rPr>
        <w:t xml:space="preserve"> của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 xml:space="preserve"> hoặc của cá nhân khi được lãnh đạo phê duyệt cho công việc.</w:t>
      </w:r>
    </w:p>
    <w:p w14:paraId="13F09689" w14:textId="58398A0C" w:rsidR="000E6355" w:rsidRPr="006F1E59"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 xml:space="preserve">Nghiêm cấm việc kết nối </w:t>
      </w:r>
      <w:r w:rsidRPr="006F1E59">
        <w:rPr>
          <w:color w:val="000000"/>
          <w:sz w:val="24"/>
          <w:szCs w:val="24"/>
          <w:lang w:val="vi-VN" w:eastAsia="vi-VN" w:bidi="vi-VN"/>
        </w:rPr>
        <w:t xml:space="preserve">laptop </w:t>
      </w:r>
      <w:r>
        <w:rPr>
          <w:color w:val="000000"/>
          <w:sz w:val="24"/>
          <w:szCs w:val="24"/>
          <w:lang w:val="vi-VN" w:eastAsia="vi-VN" w:bidi="vi-VN"/>
        </w:rPr>
        <w:t xml:space="preserve">không phải là tài sản của Công ty vào hệ thống mạng của </w:t>
      </w:r>
      <w:r w:rsidR="00E803A8">
        <w:rPr>
          <w:color w:val="000000"/>
          <w:sz w:val="24"/>
          <w:szCs w:val="24"/>
          <w:lang w:val="vi-VN" w:eastAsia="vi-VN" w:bidi="vi-VN"/>
        </w:rPr>
        <w:t xml:space="preserve"> Công Ty X</w:t>
      </w:r>
      <w:r w:rsidR="006F1E59">
        <w:rPr>
          <w:color w:val="000000"/>
          <w:sz w:val="24"/>
          <w:szCs w:val="24"/>
          <w:lang w:val="vi-VN" w:eastAsia="vi-VN" w:bidi="vi-VN"/>
        </w:rPr>
        <w:t xml:space="preserve"> </w:t>
      </w:r>
      <w:r>
        <w:rPr>
          <w:color w:val="000000"/>
          <w:sz w:val="24"/>
          <w:szCs w:val="24"/>
          <w:lang w:val="vi-VN" w:eastAsia="vi-VN" w:bidi="vi-VN"/>
        </w:rPr>
        <w:t>.</w:t>
      </w:r>
    </w:p>
    <w:p w14:paraId="0FCBC0D1" w14:textId="548CC201" w:rsidR="000E6355" w:rsidRPr="006F1E59"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 xml:space="preserve">Nghiêm cấm kết nối với hệ thống mạng không dây khi đang kết nối vào hệ thống mạng LAN của </w:t>
      </w:r>
      <w:r w:rsidR="00E803A8">
        <w:rPr>
          <w:color w:val="000000"/>
          <w:sz w:val="24"/>
          <w:szCs w:val="24"/>
          <w:lang w:val="vi-VN" w:eastAsia="vi-VN" w:bidi="vi-VN"/>
        </w:rPr>
        <w:t xml:space="preserve"> Công Ty X</w:t>
      </w:r>
      <w:r w:rsidR="006F1E59">
        <w:rPr>
          <w:color w:val="000000"/>
          <w:sz w:val="24"/>
          <w:szCs w:val="24"/>
          <w:lang w:val="vi-VN" w:eastAsia="vi-VN" w:bidi="vi-VN"/>
        </w:rPr>
        <w:t xml:space="preserve"> </w:t>
      </w:r>
      <w:r>
        <w:rPr>
          <w:color w:val="000000"/>
          <w:sz w:val="24"/>
          <w:szCs w:val="24"/>
          <w:lang w:val="vi-VN" w:eastAsia="vi-VN" w:bidi="vi-VN"/>
        </w:rPr>
        <w:t>.</w:t>
      </w:r>
    </w:p>
    <w:p w14:paraId="16B0CA80" w14:textId="6BD348CC" w:rsidR="000E6355" w:rsidRPr="006F1E59"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 xml:space="preserve">Nghiêm cấm sử dụng </w:t>
      </w:r>
      <w:r w:rsidRPr="006F1E59">
        <w:rPr>
          <w:color w:val="000000"/>
          <w:sz w:val="24"/>
          <w:szCs w:val="24"/>
          <w:lang w:val="vi-VN" w:eastAsia="vi-VN" w:bidi="vi-VN"/>
        </w:rPr>
        <w:t xml:space="preserve">wifi, </w:t>
      </w:r>
      <w:r>
        <w:rPr>
          <w:color w:val="000000"/>
          <w:sz w:val="24"/>
          <w:szCs w:val="24"/>
          <w:lang w:val="vi-VN" w:eastAsia="vi-VN" w:bidi="vi-VN"/>
        </w:rPr>
        <w:t xml:space="preserve">các thiết bị thu phát không dây có khả năng truyền dữ liệu kết nối vào mạng nội bộ của </w:t>
      </w:r>
      <w:r w:rsidR="00E803A8">
        <w:rPr>
          <w:color w:val="000000"/>
          <w:sz w:val="24"/>
          <w:szCs w:val="24"/>
          <w:lang w:val="vi-VN" w:eastAsia="vi-VN" w:bidi="vi-VN"/>
        </w:rPr>
        <w:t xml:space="preserve"> Công Ty X</w:t>
      </w:r>
      <w:r w:rsidR="006F1E59">
        <w:rPr>
          <w:color w:val="000000"/>
          <w:sz w:val="24"/>
          <w:szCs w:val="24"/>
          <w:lang w:val="vi-VN" w:eastAsia="vi-VN" w:bidi="vi-VN"/>
        </w:rPr>
        <w:t xml:space="preserve"> </w:t>
      </w:r>
      <w:r>
        <w:rPr>
          <w:color w:val="000000"/>
          <w:sz w:val="24"/>
          <w:szCs w:val="24"/>
          <w:lang w:val="vi-VN" w:eastAsia="vi-VN" w:bidi="vi-VN"/>
        </w:rPr>
        <w:t>.</w:t>
      </w:r>
    </w:p>
    <w:p w14:paraId="1755494C" w14:textId="2362043B" w:rsidR="000E6355" w:rsidRDefault="000E6355" w:rsidP="000C247D">
      <w:pPr>
        <w:pStyle w:val="Bodytext30"/>
        <w:numPr>
          <w:ilvl w:val="0"/>
          <w:numId w:val="11"/>
        </w:numPr>
        <w:shd w:val="clear" w:color="auto" w:fill="auto"/>
        <w:tabs>
          <w:tab w:val="left" w:pos="2127"/>
        </w:tabs>
        <w:spacing w:before="120" w:after="120" w:line="312" w:lineRule="auto"/>
        <w:ind w:left="2127" w:hanging="426"/>
        <w:jc w:val="both"/>
      </w:pPr>
      <w:r>
        <w:rPr>
          <w:color w:val="000000"/>
          <w:sz w:val="24"/>
          <w:szCs w:val="24"/>
          <w:lang w:val="vi-VN" w:eastAsia="vi-VN" w:bidi="vi-VN"/>
        </w:rPr>
        <w:t xml:space="preserve">Khi Laptop bị mất cắp hoặc hư hỏng không thể phục hồi lại trạng thái hoạt động bình thường phải thông báo ngay </w:t>
      </w:r>
      <w:r w:rsidR="006F1E59">
        <w:rPr>
          <w:color w:val="000000"/>
          <w:sz w:val="24"/>
          <w:szCs w:val="24"/>
          <w:lang w:eastAsia="vi-VN" w:bidi="vi-VN"/>
        </w:rPr>
        <w:t>cho Ban công nghệ</w:t>
      </w:r>
      <w:r w:rsidR="00D76DB3">
        <w:rPr>
          <w:color w:val="000000"/>
          <w:sz w:val="24"/>
          <w:szCs w:val="24"/>
          <w:lang w:eastAsia="vi-VN" w:bidi="vi-VN"/>
        </w:rPr>
        <w:t xml:space="preserve"> để có</w:t>
      </w:r>
      <w:r>
        <w:rPr>
          <w:color w:val="000000"/>
          <w:sz w:val="24"/>
          <w:szCs w:val="24"/>
          <w:lang w:val="vi-VN" w:eastAsia="vi-VN" w:bidi="vi-VN"/>
        </w:rPr>
        <w:t xml:space="preserve"> biện pháp kiểm soát phù hợp.</w:t>
      </w:r>
    </w:p>
    <w:p w14:paraId="08EF40C7" w14:textId="77777777" w:rsidR="00675830" w:rsidRDefault="000E6355" w:rsidP="000C247D">
      <w:pPr>
        <w:pStyle w:val="BodyText"/>
        <w:numPr>
          <w:ilvl w:val="0"/>
          <w:numId w:val="65"/>
        </w:numPr>
        <w:shd w:val="clear" w:color="auto" w:fill="auto"/>
        <w:spacing w:before="120" w:line="312" w:lineRule="auto"/>
        <w:ind w:left="567" w:hanging="567"/>
        <w:jc w:val="both"/>
      </w:pPr>
      <w:r>
        <w:rPr>
          <w:color w:val="000000"/>
          <w:sz w:val="24"/>
          <w:szCs w:val="24"/>
          <w:lang w:val="vi-VN" w:eastAsia="vi-VN" w:bidi="vi-VN"/>
        </w:rPr>
        <w:t>Quy định s</w:t>
      </w:r>
      <w:r w:rsidR="00D76DB3">
        <w:rPr>
          <w:color w:val="000000"/>
          <w:sz w:val="24"/>
          <w:szCs w:val="24"/>
          <w:lang w:eastAsia="vi-VN" w:bidi="vi-VN"/>
        </w:rPr>
        <w:t>ử</w:t>
      </w:r>
      <w:r>
        <w:rPr>
          <w:color w:val="000000"/>
          <w:sz w:val="24"/>
          <w:szCs w:val="24"/>
          <w:lang w:val="vi-VN" w:eastAsia="vi-VN" w:bidi="vi-VN"/>
        </w:rPr>
        <w:t xml:space="preserve"> dụng mạng nội bộ</w:t>
      </w:r>
    </w:p>
    <w:p w14:paraId="4A03DC66" w14:textId="5D94CE9C" w:rsidR="000E6355" w:rsidRDefault="000E6355" w:rsidP="00675830">
      <w:pPr>
        <w:pStyle w:val="BodyText"/>
        <w:shd w:val="clear" w:color="auto" w:fill="auto"/>
        <w:spacing w:before="120" w:line="312" w:lineRule="auto"/>
        <w:ind w:left="567"/>
        <w:jc w:val="both"/>
      </w:pPr>
      <w:r w:rsidRPr="00675830">
        <w:rPr>
          <w:color w:val="000000"/>
          <w:sz w:val="24"/>
          <w:szCs w:val="24"/>
          <w:lang w:val="vi-VN" w:eastAsia="vi-VN" w:bidi="vi-VN"/>
        </w:rPr>
        <w:t>Khi sử dụng mạng nội bộ người dùng (User) phải tuân thủ các quy định sau:</w:t>
      </w:r>
    </w:p>
    <w:p w14:paraId="53D99DCF" w14:textId="77777777" w:rsidR="00675830" w:rsidRDefault="000E6355" w:rsidP="000C247D">
      <w:pPr>
        <w:pStyle w:val="BodyText"/>
        <w:numPr>
          <w:ilvl w:val="0"/>
          <w:numId w:val="52"/>
        </w:numPr>
        <w:shd w:val="clear" w:color="auto" w:fill="auto"/>
        <w:spacing w:before="120" w:line="312" w:lineRule="auto"/>
        <w:ind w:left="1134" w:hanging="567"/>
        <w:jc w:val="both"/>
      </w:pPr>
      <w:r>
        <w:rPr>
          <w:color w:val="000000"/>
          <w:sz w:val="24"/>
          <w:szCs w:val="24"/>
          <w:lang w:val="vi-VN" w:eastAsia="vi-VN" w:bidi="vi-VN"/>
        </w:rPr>
        <w:t xml:space="preserve">Phải đăng xuất (log-out) hay khoá màn hình </w:t>
      </w:r>
      <w:r>
        <w:rPr>
          <w:color w:val="000000"/>
          <w:sz w:val="24"/>
          <w:szCs w:val="24"/>
          <w:lang w:bidi="en-US"/>
        </w:rPr>
        <w:t xml:space="preserve">(lock screen) </w:t>
      </w:r>
      <w:r>
        <w:rPr>
          <w:color w:val="000000"/>
          <w:sz w:val="24"/>
          <w:szCs w:val="24"/>
          <w:lang w:val="vi-VN" w:eastAsia="vi-VN" w:bidi="vi-VN"/>
        </w:rPr>
        <w:t>máy tính của mình khi rời khỏi máy.</w:t>
      </w:r>
    </w:p>
    <w:p w14:paraId="3E261F00" w14:textId="5E87E6EA" w:rsidR="000E6355" w:rsidRPr="00675830" w:rsidRDefault="000E6355" w:rsidP="000C247D">
      <w:pPr>
        <w:pStyle w:val="BodyText"/>
        <w:numPr>
          <w:ilvl w:val="0"/>
          <w:numId w:val="52"/>
        </w:numPr>
        <w:shd w:val="clear" w:color="auto" w:fill="auto"/>
        <w:spacing w:before="120" w:line="312" w:lineRule="auto"/>
        <w:ind w:left="1134" w:hanging="567"/>
        <w:jc w:val="both"/>
      </w:pPr>
      <w:r w:rsidRPr="00675830">
        <w:rPr>
          <w:color w:val="000000"/>
          <w:sz w:val="24"/>
          <w:szCs w:val="24"/>
          <w:lang w:val="vi-VN" w:eastAsia="vi-VN" w:bidi="vi-VN"/>
        </w:rPr>
        <w:t xml:space="preserve">Phải tắt máy tính của mình hoàn toàn </w:t>
      </w:r>
      <w:r w:rsidRPr="00675830">
        <w:rPr>
          <w:color w:val="000000"/>
          <w:sz w:val="24"/>
          <w:szCs w:val="24"/>
          <w:lang w:bidi="en-US"/>
        </w:rPr>
        <w:t xml:space="preserve">(shutdown) </w:t>
      </w:r>
      <w:r w:rsidRPr="00675830">
        <w:rPr>
          <w:color w:val="000000"/>
          <w:sz w:val="24"/>
          <w:szCs w:val="24"/>
          <w:lang w:val="vi-VN" w:eastAsia="vi-VN" w:bidi="vi-VN"/>
        </w:rPr>
        <w:t>trước khi ra về.</w:t>
      </w:r>
    </w:p>
    <w:p w14:paraId="326332AB" w14:textId="02378105" w:rsidR="00675830" w:rsidRPr="00344F81" w:rsidRDefault="00675830" w:rsidP="000C247D">
      <w:pPr>
        <w:pStyle w:val="BodyText"/>
        <w:numPr>
          <w:ilvl w:val="0"/>
          <w:numId w:val="52"/>
        </w:numPr>
        <w:shd w:val="clear" w:color="auto" w:fill="auto"/>
        <w:spacing w:before="120" w:line="312" w:lineRule="auto"/>
        <w:ind w:left="1134" w:hanging="567"/>
        <w:jc w:val="both"/>
      </w:pPr>
      <w:r>
        <w:rPr>
          <w:color w:val="000000"/>
          <w:sz w:val="24"/>
          <w:szCs w:val="24"/>
          <w:lang w:eastAsia="vi-VN" w:bidi="vi-VN"/>
        </w:rPr>
        <w:t>V</w:t>
      </w:r>
      <w:r>
        <w:rPr>
          <w:color w:val="000000"/>
          <w:sz w:val="24"/>
          <w:szCs w:val="24"/>
          <w:lang w:val="vi-VN" w:eastAsia="vi-VN" w:bidi="vi-VN"/>
        </w:rPr>
        <w:t xml:space="preserve">ề quản lý </w:t>
      </w:r>
      <w:r>
        <w:rPr>
          <w:color w:val="000000"/>
          <w:sz w:val="24"/>
          <w:szCs w:val="24"/>
          <w:lang w:bidi="en-US"/>
        </w:rPr>
        <w:t xml:space="preserve">file, </w:t>
      </w:r>
      <w:r>
        <w:rPr>
          <w:color w:val="000000"/>
          <w:sz w:val="24"/>
          <w:szCs w:val="24"/>
          <w:lang w:val="vi-VN" w:eastAsia="vi-VN" w:bidi="vi-VN"/>
        </w:rPr>
        <w:t xml:space="preserve">mỗi bộ phận có một </w:t>
      </w:r>
      <w:r>
        <w:rPr>
          <w:color w:val="000000"/>
          <w:sz w:val="24"/>
          <w:szCs w:val="24"/>
          <w:lang w:bidi="en-US"/>
        </w:rPr>
        <w:t xml:space="preserve">folder/directory </w:t>
      </w:r>
      <w:r>
        <w:rPr>
          <w:color w:val="000000"/>
          <w:sz w:val="24"/>
          <w:szCs w:val="24"/>
          <w:lang w:val="vi-VN" w:eastAsia="vi-VN" w:bidi="vi-VN"/>
        </w:rPr>
        <w:t xml:space="preserve">riêng với quyền truy cập phù hợp trên </w:t>
      </w:r>
      <w:r>
        <w:rPr>
          <w:color w:val="000000"/>
          <w:sz w:val="24"/>
          <w:szCs w:val="24"/>
          <w:lang w:bidi="en-US"/>
        </w:rPr>
        <w:t xml:space="preserve">file server </w:t>
      </w:r>
      <w:r>
        <w:rPr>
          <w:color w:val="000000"/>
          <w:sz w:val="24"/>
          <w:szCs w:val="24"/>
          <w:lang w:val="vi-VN" w:eastAsia="vi-VN" w:bidi="vi-VN"/>
        </w:rPr>
        <w:t xml:space="preserve">hoặc </w:t>
      </w:r>
      <w:r>
        <w:rPr>
          <w:color w:val="000000"/>
          <w:sz w:val="24"/>
          <w:szCs w:val="24"/>
          <w:lang w:bidi="en-US"/>
        </w:rPr>
        <w:t xml:space="preserve">Microsoft Sharepoint </w:t>
      </w:r>
      <w:r>
        <w:rPr>
          <w:color w:val="000000"/>
          <w:sz w:val="24"/>
          <w:szCs w:val="24"/>
          <w:lang w:val="vi-VN" w:eastAsia="vi-VN" w:bidi="vi-VN"/>
        </w:rPr>
        <w:t xml:space="preserve">Online. Dưới </w:t>
      </w:r>
      <w:r>
        <w:rPr>
          <w:color w:val="000000"/>
          <w:sz w:val="24"/>
          <w:szCs w:val="24"/>
          <w:lang w:bidi="en-US"/>
        </w:rPr>
        <w:t xml:space="preserve">folder </w:t>
      </w:r>
      <w:r>
        <w:rPr>
          <w:color w:val="000000"/>
          <w:sz w:val="24"/>
          <w:szCs w:val="24"/>
          <w:lang w:val="vi-VN" w:eastAsia="vi-VN" w:bidi="vi-VN"/>
        </w:rPr>
        <w:t xml:space="preserve">này, có một thư mục dùng chung cho bộ phận (thư mục </w:t>
      </w:r>
      <w:r>
        <w:rPr>
          <w:color w:val="000000"/>
          <w:sz w:val="24"/>
          <w:szCs w:val="24"/>
          <w:lang w:bidi="en-US"/>
        </w:rPr>
        <w:t xml:space="preserve">common), </w:t>
      </w:r>
      <w:r>
        <w:rPr>
          <w:color w:val="000000"/>
          <w:sz w:val="24"/>
          <w:szCs w:val="24"/>
          <w:lang w:val="vi-VN" w:eastAsia="vi-VN" w:bidi="vi-VN"/>
        </w:rPr>
        <w:t xml:space="preserve">người dùng thuộc bộ phận nên tự tạo các thư mục con theo mục đích của bộ phận trong thư mục </w:t>
      </w:r>
      <w:r>
        <w:rPr>
          <w:color w:val="000000"/>
          <w:sz w:val="24"/>
          <w:szCs w:val="24"/>
          <w:lang w:bidi="en-US"/>
        </w:rPr>
        <w:t>common.</w:t>
      </w:r>
    </w:p>
    <w:p w14:paraId="4AD1FD4E" w14:textId="77777777" w:rsidR="00344F81" w:rsidRDefault="00344F81" w:rsidP="000C247D">
      <w:pPr>
        <w:pStyle w:val="BodyText"/>
        <w:numPr>
          <w:ilvl w:val="0"/>
          <w:numId w:val="52"/>
        </w:numPr>
        <w:shd w:val="clear" w:color="auto" w:fill="auto"/>
        <w:spacing w:before="120" w:line="312" w:lineRule="auto"/>
        <w:ind w:left="1134" w:hanging="567"/>
        <w:jc w:val="both"/>
      </w:pPr>
      <w:r>
        <w:rPr>
          <w:color w:val="000000"/>
          <w:sz w:val="24"/>
          <w:szCs w:val="24"/>
          <w:lang w:val="vi-VN" w:eastAsia="vi-VN" w:bidi="vi-VN"/>
        </w:rPr>
        <w:t xml:space="preserve">Chỉ sử dụng các thư mục trên </w:t>
      </w:r>
      <w:r>
        <w:rPr>
          <w:color w:val="000000"/>
          <w:sz w:val="24"/>
          <w:szCs w:val="24"/>
          <w:lang w:bidi="en-US"/>
        </w:rPr>
        <w:t xml:space="preserve">server </w:t>
      </w:r>
      <w:r>
        <w:rPr>
          <w:color w:val="000000"/>
          <w:sz w:val="24"/>
          <w:szCs w:val="24"/>
          <w:lang w:val="vi-VN" w:eastAsia="vi-VN" w:bidi="vi-VN"/>
        </w:rPr>
        <w:t>để lưu trữ thông tin dùng cho công việc chung.</w:t>
      </w:r>
    </w:p>
    <w:p w14:paraId="373BC32C" w14:textId="77777777" w:rsidR="00344F81" w:rsidRDefault="00344F81" w:rsidP="000C247D">
      <w:pPr>
        <w:pStyle w:val="BodyText"/>
        <w:numPr>
          <w:ilvl w:val="0"/>
          <w:numId w:val="52"/>
        </w:numPr>
        <w:shd w:val="clear" w:color="auto" w:fill="auto"/>
        <w:spacing w:before="120" w:line="312" w:lineRule="auto"/>
        <w:ind w:left="1134" w:hanging="567"/>
        <w:jc w:val="both"/>
      </w:pPr>
      <w:r w:rsidRPr="00344F81">
        <w:t>Thường xuyên tổ chức lại các thư mục thuộc bộ phận của mình cho gọn gàng; Xoá file cũ hay không còn sử dụng.</w:t>
      </w:r>
    </w:p>
    <w:p w14:paraId="0ABB49F3" w14:textId="77777777" w:rsidR="00344F81" w:rsidRDefault="00344F81" w:rsidP="000C247D">
      <w:pPr>
        <w:pStyle w:val="BodyText"/>
        <w:numPr>
          <w:ilvl w:val="0"/>
          <w:numId w:val="52"/>
        </w:numPr>
        <w:shd w:val="clear" w:color="auto" w:fill="auto"/>
        <w:spacing w:before="120" w:line="312" w:lineRule="auto"/>
        <w:ind w:left="1134" w:hanging="567"/>
        <w:jc w:val="both"/>
      </w:pPr>
      <w:r w:rsidRPr="00344F81">
        <w:t>Không được phép truy cập hay sử dụng account của người dùng khác. Không</w:t>
      </w:r>
      <w:r>
        <w:rPr>
          <w:color w:val="000000"/>
          <w:sz w:val="24"/>
          <w:szCs w:val="24"/>
          <w:lang w:val="vi-VN" w:eastAsia="vi-VN" w:bidi="vi-VN"/>
        </w:rPr>
        <w:t xml:space="preserve"> truy cập vào </w:t>
      </w:r>
      <w:r>
        <w:rPr>
          <w:color w:val="000000"/>
          <w:sz w:val="24"/>
          <w:szCs w:val="24"/>
          <w:lang w:val="vi-VN" w:eastAsia="vi-VN" w:bidi="vi-VN"/>
        </w:rPr>
        <w:lastRenderedPageBreak/>
        <w:t>các thư mục, hay hệ thống mạng không thuộc thẩm quyền.</w:t>
      </w:r>
    </w:p>
    <w:p w14:paraId="4FD5E98D" w14:textId="77777777" w:rsidR="000E6355" w:rsidRDefault="000E6355" w:rsidP="000C247D">
      <w:pPr>
        <w:pStyle w:val="BodyText"/>
        <w:numPr>
          <w:ilvl w:val="0"/>
          <w:numId w:val="65"/>
        </w:numPr>
        <w:shd w:val="clear" w:color="auto" w:fill="auto"/>
        <w:spacing w:before="120" w:line="312" w:lineRule="auto"/>
        <w:ind w:left="567" w:hanging="567"/>
        <w:jc w:val="both"/>
      </w:pPr>
      <w:r>
        <w:rPr>
          <w:color w:val="000000"/>
          <w:sz w:val="24"/>
          <w:szCs w:val="24"/>
          <w:lang w:val="vi-VN" w:eastAsia="vi-VN" w:bidi="vi-VN"/>
        </w:rPr>
        <w:t xml:space="preserve">Quy định sử dụng </w:t>
      </w:r>
      <w:r>
        <w:rPr>
          <w:color w:val="000000"/>
          <w:sz w:val="24"/>
          <w:szCs w:val="24"/>
          <w:lang w:bidi="en-US"/>
        </w:rPr>
        <w:t>Email</w:t>
      </w:r>
    </w:p>
    <w:p w14:paraId="5C6DB5CA" w14:textId="4C76B9E6" w:rsidR="000E6355" w:rsidRDefault="000E6355" w:rsidP="000C247D">
      <w:pPr>
        <w:pStyle w:val="BodyText"/>
        <w:numPr>
          <w:ilvl w:val="0"/>
          <w:numId w:val="53"/>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Người dùng không được phép sử dụng hệ thống </w:t>
      </w:r>
      <w:r>
        <w:rPr>
          <w:color w:val="000000"/>
          <w:sz w:val="24"/>
          <w:szCs w:val="24"/>
          <w:lang w:bidi="en-US"/>
        </w:rPr>
        <w:t xml:space="preserve">Email </w:t>
      </w:r>
      <w:r>
        <w:rPr>
          <w:color w:val="000000"/>
          <w:sz w:val="24"/>
          <w:szCs w:val="24"/>
          <w:lang w:val="vi-VN" w:eastAsia="vi-VN" w:bidi="vi-VN"/>
        </w:rPr>
        <w:t xml:space="preserve">tại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 xml:space="preserve"> cho các mục đích sau:</w:t>
      </w:r>
    </w:p>
    <w:p w14:paraId="77E3F1FA" w14:textId="77777777" w:rsidR="000E6355" w:rsidRPr="00344F81"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 xml:space="preserve">Gửi/nhận các tài liệu, </w:t>
      </w:r>
      <w:r w:rsidRPr="00344F81">
        <w:rPr>
          <w:color w:val="000000"/>
          <w:sz w:val="24"/>
          <w:szCs w:val="24"/>
          <w:lang w:val="vi-VN" w:eastAsia="vi-VN" w:bidi="vi-VN"/>
        </w:rPr>
        <w:t xml:space="preserve">file </w:t>
      </w:r>
      <w:r>
        <w:rPr>
          <w:color w:val="000000"/>
          <w:sz w:val="24"/>
          <w:szCs w:val="24"/>
          <w:lang w:val="vi-VN" w:eastAsia="vi-VN" w:bidi="vi-VN"/>
        </w:rPr>
        <w:t>bất hợp pháp, có nội dung chính trị, tôn giáo hoặc nội dụng không phù hợp thuần phong mỹ tục.</w:t>
      </w:r>
    </w:p>
    <w:p w14:paraId="7EC6FDBA" w14:textId="77777777" w:rsidR="000E6355" w:rsidRPr="00344F81" w:rsidRDefault="000E6355" w:rsidP="000C247D">
      <w:pPr>
        <w:pStyle w:val="Bodytext30"/>
        <w:numPr>
          <w:ilvl w:val="0"/>
          <w:numId w:val="11"/>
        </w:numPr>
        <w:shd w:val="clear" w:color="auto" w:fill="auto"/>
        <w:tabs>
          <w:tab w:val="left" w:pos="2127"/>
        </w:tabs>
        <w:spacing w:before="120" w:after="120" w:line="312" w:lineRule="auto"/>
        <w:ind w:left="2127" w:hanging="426"/>
        <w:jc w:val="both"/>
        <w:rPr>
          <w:color w:val="000000"/>
          <w:sz w:val="24"/>
          <w:szCs w:val="24"/>
          <w:lang w:val="vi-VN" w:eastAsia="vi-VN" w:bidi="vi-VN"/>
        </w:rPr>
      </w:pPr>
      <w:r>
        <w:rPr>
          <w:color w:val="000000"/>
          <w:sz w:val="24"/>
          <w:szCs w:val="24"/>
          <w:lang w:val="vi-VN" w:eastAsia="vi-VN" w:bidi="vi-VN"/>
        </w:rPr>
        <w:t>Cung cấp các tài liệu, tin tức nội bộ của công ty ra ngoài khi không được phép của trường bộ phận.</w:t>
      </w:r>
    </w:p>
    <w:p w14:paraId="3300B6CA" w14:textId="01C5E1F4" w:rsidR="000E6355" w:rsidRDefault="000E6355" w:rsidP="000C247D">
      <w:pPr>
        <w:pStyle w:val="Bodytext30"/>
        <w:numPr>
          <w:ilvl w:val="0"/>
          <w:numId w:val="11"/>
        </w:numPr>
        <w:shd w:val="clear" w:color="auto" w:fill="auto"/>
        <w:tabs>
          <w:tab w:val="left" w:pos="2127"/>
        </w:tabs>
        <w:spacing w:before="120" w:after="120" w:line="312" w:lineRule="auto"/>
        <w:ind w:left="2127" w:hanging="426"/>
        <w:jc w:val="both"/>
      </w:pPr>
      <w:r>
        <w:rPr>
          <w:color w:val="000000"/>
          <w:sz w:val="24"/>
          <w:szCs w:val="24"/>
          <w:lang w:val="vi-VN" w:eastAsia="vi-VN" w:bidi="vi-VN"/>
        </w:rPr>
        <w:t xml:space="preserve">Nội </w:t>
      </w:r>
      <w:r w:rsidRPr="00344F81">
        <w:rPr>
          <w:color w:val="000000"/>
          <w:sz w:val="24"/>
          <w:szCs w:val="24"/>
          <w:lang w:val="vi-VN" w:eastAsia="vi-VN" w:bidi="vi-VN"/>
        </w:rPr>
        <w:t>dung</w:t>
      </w:r>
      <w:r>
        <w:rPr>
          <w:color w:val="000000"/>
          <w:sz w:val="24"/>
          <w:szCs w:val="24"/>
          <w:lang w:bidi="en-US"/>
        </w:rPr>
        <w:t xml:space="preserve"> Email </w:t>
      </w:r>
      <w:r>
        <w:rPr>
          <w:color w:val="000000"/>
          <w:sz w:val="24"/>
          <w:szCs w:val="24"/>
          <w:lang w:val="vi-VN" w:eastAsia="vi-VN" w:bidi="vi-VN"/>
        </w:rPr>
        <w:t>là tài s</w:t>
      </w:r>
      <w:r w:rsidR="00D76DB3">
        <w:rPr>
          <w:color w:val="000000"/>
          <w:sz w:val="24"/>
          <w:szCs w:val="24"/>
          <w:lang w:eastAsia="vi-VN" w:bidi="vi-VN"/>
        </w:rPr>
        <w:t>ản</w:t>
      </w:r>
      <w:r>
        <w:rPr>
          <w:color w:val="000000"/>
          <w:sz w:val="24"/>
          <w:szCs w:val="24"/>
          <w:lang w:val="vi-VN" w:eastAsia="vi-VN" w:bidi="vi-VN"/>
        </w:rPr>
        <w:t xml:space="preserve"> thuộc sở hữu của Công ty. Nghiêm cấm hành động xóa hết hòm thư.</w:t>
      </w:r>
    </w:p>
    <w:p w14:paraId="3D7144B7" w14:textId="2E4FD38C" w:rsidR="000E6355" w:rsidRPr="00344F81" w:rsidRDefault="000E6355" w:rsidP="000C247D">
      <w:pPr>
        <w:pStyle w:val="BodyText"/>
        <w:numPr>
          <w:ilvl w:val="0"/>
          <w:numId w:val="53"/>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Gửi danh sách địa ch</w:t>
      </w:r>
      <w:r w:rsidR="00D76DB3" w:rsidRPr="00344F81">
        <w:rPr>
          <w:color w:val="000000"/>
          <w:sz w:val="24"/>
          <w:szCs w:val="24"/>
          <w:lang w:val="vi-VN" w:eastAsia="vi-VN" w:bidi="vi-VN"/>
        </w:rPr>
        <w:t>ỉ</w:t>
      </w:r>
      <w:r>
        <w:rPr>
          <w:color w:val="000000"/>
          <w:sz w:val="24"/>
          <w:szCs w:val="24"/>
          <w:lang w:val="vi-VN" w:eastAsia="vi-VN" w:bidi="vi-VN"/>
        </w:rPr>
        <w:t xml:space="preserve"> thư </w:t>
      </w:r>
      <w:r w:rsidRPr="00344F81">
        <w:rPr>
          <w:color w:val="000000"/>
          <w:sz w:val="24"/>
          <w:szCs w:val="24"/>
          <w:lang w:val="vi-VN" w:eastAsia="vi-VN" w:bidi="vi-VN"/>
        </w:rPr>
        <w:t xml:space="preserve">(contact list group) </w:t>
      </w:r>
      <w:r>
        <w:rPr>
          <w:color w:val="000000"/>
          <w:sz w:val="24"/>
          <w:szCs w:val="24"/>
          <w:lang w:val="vi-VN" w:eastAsia="vi-VN" w:bidi="vi-VN"/>
        </w:rPr>
        <w:t>của Công ty ra ngoài.</w:t>
      </w:r>
    </w:p>
    <w:p w14:paraId="3D65F872" w14:textId="17F4DC2B" w:rsidR="000E6355" w:rsidRPr="00344F81" w:rsidRDefault="000E6355" w:rsidP="000C247D">
      <w:pPr>
        <w:pStyle w:val="BodyText"/>
        <w:numPr>
          <w:ilvl w:val="0"/>
          <w:numId w:val="53"/>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S</w:t>
      </w:r>
      <w:r w:rsidR="00D76DB3" w:rsidRPr="00344F81">
        <w:rPr>
          <w:color w:val="000000"/>
          <w:sz w:val="24"/>
          <w:szCs w:val="24"/>
          <w:lang w:val="vi-VN" w:eastAsia="vi-VN" w:bidi="vi-VN"/>
        </w:rPr>
        <w:t>ử</w:t>
      </w:r>
      <w:r>
        <w:rPr>
          <w:color w:val="000000"/>
          <w:sz w:val="24"/>
          <w:szCs w:val="24"/>
          <w:lang w:val="vi-VN" w:eastAsia="vi-VN" w:bidi="vi-VN"/>
        </w:rPr>
        <w:t xml:space="preserve"> dụng </w:t>
      </w:r>
      <w:r w:rsidRPr="00344F81">
        <w:rPr>
          <w:color w:val="000000"/>
          <w:sz w:val="24"/>
          <w:szCs w:val="24"/>
          <w:lang w:val="vi-VN" w:eastAsia="vi-VN" w:bidi="vi-VN"/>
        </w:rPr>
        <w:t xml:space="preserve">Email </w:t>
      </w:r>
      <w:r>
        <w:rPr>
          <w:color w:val="000000"/>
          <w:sz w:val="24"/>
          <w:szCs w:val="24"/>
          <w:lang w:val="vi-VN" w:eastAsia="vi-VN" w:bidi="vi-VN"/>
        </w:rPr>
        <w:t>cho các mục đích cá nhân riêng tư.</w:t>
      </w:r>
    </w:p>
    <w:p w14:paraId="0BF910B3" w14:textId="77777777" w:rsidR="000E6355" w:rsidRPr="00344F81" w:rsidRDefault="000E6355" w:rsidP="000C247D">
      <w:pPr>
        <w:pStyle w:val="BodyText"/>
        <w:numPr>
          <w:ilvl w:val="0"/>
          <w:numId w:val="53"/>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 xml:space="preserve">Công ty được quyền kiểm tra và kiểm soát nội </w:t>
      </w:r>
      <w:r w:rsidRPr="00344F81">
        <w:rPr>
          <w:color w:val="000000"/>
          <w:sz w:val="24"/>
          <w:szCs w:val="24"/>
          <w:lang w:val="vi-VN" w:eastAsia="vi-VN" w:bidi="vi-VN"/>
        </w:rPr>
        <w:t xml:space="preserve">dung Email </w:t>
      </w:r>
      <w:r>
        <w:rPr>
          <w:color w:val="000000"/>
          <w:sz w:val="24"/>
          <w:szCs w:val="24"/>
          <w:lang w:val="vi-VN" w:eastAsia="vi-VN" w:bidi="vi-VN"/>
        </w:rPr>
        <w:t>của tất cả các nhân viên trong công ty khi cần thiết.</w:t>
      </w:r>
    </w:p>
    <w:p w14:paraId="0BDD5A23" w14:textId="32E92994" w:rsidR="000E6355" w:rsidRPr="00344F81" w:rsidRDefault="000E6355" w:rsidP="000C247D">
      <w:pPr>
        <w:pStyle w:val="BodyText"/>
        <w:numPr>
          <w:ilvl w:val="0"/>
          <w:numId w:val="53"/>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Người dùng nên hạn chế việc g</w:t>
      </w:r>
      <w:r w:rsidR="00D76DB3" w:rsidRPr="00344F81">
        <w:rPr>
          <w:color w:val="000000"/>
          <w:sz w:val="24"/>
          <w:szCs w:val="24"/>
          <w:lang w:val="vi-VN" w:eastAsia="vi-VN" w:bidi="vi-VN"/>
        </w:rPr>
        <w:t>ửi</w:t>
      </w:r>
      <w:r>
        <w:rPr>
          <w:color w:val="000000"/>
          <w:sz w:val="24"/>
          <w:szCs w:val="24"/>
          <w:lang w:val="vi-VN" w:eastAsia="vi-VN" w:bidi="vi-VN"/>
        </w:rPr>
        <w:t xml:space="preserve"> </w:t>
      </w:r>
      <w:r w:rsidRPr="00344F81">
        <w:rPr>
          <w:color w:val="000000"/>
          <w:sz w:val="24"/>
          <w:szCs w:val="24"/>
          <w:lang w:val="vi-VN" w:eastAsia="vi-VN" w:bidi="vi-VN"/>
        </w:rPr>
        <w:t xml:space="preserve">email </w:t>
      </w:r>
      <w:r>
        <w:rPr>
          <w:color w:val="000000"/>
          <w:sz w:val="24"/>
          <w:szCs w:val="24"/>
          <w:lang w:val="vi-VN" w:eastAsia="vi-VN" w:bidi="vi-VN"/>
        </w:rPr>
        <w:t xml:space="preserve">tới danh bạ </w:t>
      </w:r>
      <w:r w:rsidRPr="00344F81">
        <w:rPr>
          <w:color w:val="000000"/>
          <w:sz w:val="24"/>
          <w:szCs w:val="24"/>
          <w:lang w:val="vi-VN" w:eastAsia="vi-VN" w:bidi="vi-VN"/>
        </w:rPr>
        <w:t xml:space="preserve">email </w:t>
      </w:r>
      <w:r>
        <w:rPr>
          <w:color w:val="000000"/>
          <w:sz w:val="24"/>
          <w:szCs w:val="24"/>
          <w:lang w:val="vi-VN" w:eastAsia="vi-VN" w:bidi="vi-VN"/>
        </w:rPr>
        <w:t>chung (gửi cho tất cả mọi người) khi không cần thiết.</w:t>
      </w:r>
    </w:p>
    <w:p w14:paraId="7C5B4220" w14:textId="5B543612" w:rsidR="000E6355" w:rsidRPr="00344F81" w:rsidRDefault="000E6355" w:rsidP="000C247D">
      <w:pPr>
        <w:pStyle w:val="BodyText"/>
        <w:numPr>
          <w:ilvl w:val="0"/>
          <w:numId w:val="53"/>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 xml:space="preserve">Không được gửi </w:t>
      </w:r>
      <w:r w:rsidRPr="00344F81">
        <w:rPr>
          <w:color w:val="000000"/>
          <w:sz w:val="24"/>
          <w:szCs w:val="24"/>
          <w:lang w:val="vi-VN" w:eastAsia="vi-VN" w:bidi="vi-VN"/>
        </w:rPr>
        <w:t xml:space="preserve">email </w:t>
      </w:r>
      <w:r>
        <w:rPr>
          <w:color w:val="000000"/>
          <w:sz w:val="24"/>
          <w:szCs w:val="24"/>
          <w:lang w:val="vi-VN" w:eastAsia="vi-VN" w:bidi="vi-VN"/>
        </w:rPr>
        <w:t xml:space="preserve">với </w:t>
      </w:r>
      <w:r w:rsidRPr="00344F81">
        <w:rPr>
          <w:color w:val="000000"/>
          <w:sz w:val="24"/>
          <w:szCs w:val="24"/>
          <w:lang w:val="vi-VN" w:eastAsia="vi-VN" w:bidi="vi-VN"/>
        </w:rPr>
        <w:t xml:space="preserve">file </w:t>
      </w:r>
      <w:r>
        <w:rPr>
          <w:color w:val="000000"/>
          <w:sz w:val="24"/>
          <w:szCs w:val="24"/>
          <w:lang w:val="vi-VN" w:eastAsia="vi-VN" w:bidi="vi-VN"/>
        </w:rPr>
        <w:t xml:space="preserve">đính kèm </w:t>
      </w:r>
      <w:r w:rsidRPr="00344F81">
        <w:rPr>
          <w:color w:val="000000"/>
          <w:sz w:val="24"/>
          <w:szCs w:val="24"/>
          <w:lang w:val="vi-VN" w:eastAsia="vi-VN" w:bidi="vi-VN"/>
        </w:rPr>
        <w:t xml:space="preserve">(Attachment) </w:t>
      </w:r>
      <w:r>
        <w:rPr>
          <w:color w:val="000000"/>
          <w:sz w:val="24"/>
          <w:szCs w:val="24"/>
          <w:lang w:val="vi-VN" w:eastAsia="vi-VN" w:bidi="vi-VN"/>
        </w:rPr>
        <w:t>có kích thước lớn hơn 25MB.</w:t>
      </w:r>
      <w:r w:rsidR="00CC7D68" w:rsidRPr="00344F81">
        <w:rPr>
          <w:color w:val="000000"/>
          <w:sz w:val="24"/>
          <w:szCs w:val="24"/>
          <w:lang w:val="vi-VN" w:eastAsia="vi-VN" w:bidi="vi-VN"/>
        </w:rPr>
        <w:t xml:space="preserve"> </w:t>
      </w:r>
    </w:p>
    <w:p w14:paraId="5404C048" w14:textId="0C898E43" w:rsidR="000E6355" w:rsidRPr="00344F81" w:rsidRDefault="000E6355" w:rsidP="000C247D">
      <w:pPr>
        <w:pStyle w:val="BodyText"/>
        <w:numPr>
          <w:ilvl w:val="0"/>
          <w:numId w:val="53"/>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 xml:space="preserve">Thường xuyên xoá các </w:t>
      </w:r>
      <w:r w:rsidRPr="00344F81">
        <w:rPr>
          <w:color w:val="000000"/>
          <w:sz w:val="24"/>
          <w:szCs w:val="24"/>
          <w:lang w:val="vi-VN" w:eastAsia="vi-VN" w:bidi="vi-VN"/>
        </w:rPr>
        <w:t xml:space="preserve">Email </w:t>
      </w:r>
      <w:r>
        <w:rPr>
          <w:color w:val="000000"/>
          <w:sz w:val="24"/>
          <w:szCs w:val="24"/>
          <w:lang w:val="vi-VN" w:eastAsia="vi-VN" w:bidi="vi-VN"/>
        </w:rPr>
        <w:t xml:space="preserve">không cần thiết và </w:t>
      </w:r>
      <w:r w:rsidRPr="00344F81">
        <w:rPr>
          <w:color w:val="000000"/>
          <w:sz w:val="24"/>
          <w:szCs w:val="24"/>
          <w:lang w:val="vi-VN" w:eastAsia="vi-VN" w:bidi="vi-VN"/>
        </w:rPr>
        <w:t xml:space="preserve">backup email </w:t>
      </w:r>
      <w:r>
        <w:rPr>
          <w:color w:val="000000"/>
          <w:sz w:val="24"/>
          <w:szCs w:val="24"/>
          <w:lang w:val="vi-VN" w:eastAsia="vi-VN" w:bidi="vi-VN"/>
        </w:rPr>
        <w:t xml:space="preserve">của mình, nhằm giảm kích thước lưu trữ trên </w:t>
      </w:r>
      <w:r w:rsidRPr="00344F81">
        <w:rPr>
          <w:color w:val="000000"/>
          <w:sz w:val="24"/>
          <w:szCs w:val="24"/>
          <w:lang w:val="vi-VN" w:eastAsia="vi-VN" w:bidi="vi-VN"/>
        </w:rPr>
        <w:t>server</w:t>
      </w:r>
      <w:r w:rsidR="00CC7D68" w:rsidRPr="00344F81">
        <w:rPr>
          <w:color w:val="000000"/>
          <w:sz w:val="24"/>
          <w:szCs w:val="24"/>
          <w:lang w:val="vi-VN" w:eastAsia="vi-VN" w:bidi="vi-VN"/>
        </w:rPr>
        <w:t>.</w:t>
      </w:r>
    </w:p>
    <w:p w14:paraId="55517155" w14:textId="5934BC2C" w:rsidR="000E6355" w:rsidRPr="00344F81" w:rsidRDefault="000E6355" w:rsidP="000C247D">
      <w:pPr>
        <w:pStyle w:val="BodyText"/>
        <w:numPr>
          <w:ilvl w:val="0"/>
          <w:numId w:val="53"/>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Không được mở các </w:t>
      </w:r>
      <w:r w:rsidRPr="00344F81">
        <w:rPr>
          <w:color w:val="000000"/>
          <w:sz w:val="24"/>
          <w:szCs w:val="24"/>
          <w:lang w:val="vi-VN" w:eastAsia="vi-VN" w:bidi="vi-VN"/>
        </w:rPr>
        <w:t xml:space="preserve">file </w:t>
      </w:r>
      <w:r>
        <w:rPr>
          <w:color w:val="000000"/>
          <w:sz w:val="24"/>
          <w:szCs w:val="24"/>
          <w:lang w:val="vi-VN" w:eastAsia="vi-VN" w:bidi="vi-VN"/>
        </w:rPr>
        <w:t xml:space="preserve">đính kèm lạ, không rõ nguồn gốc hoặc những </w:t>
      </w:r>
      <w:r w:rsidRPr="00344F81">
        <w:rPr>
          <w:color w:val="000000"/>
          <w:sz w:val="24"/>
          <w:szCs w:val="24"/>
          <w:lang w:val="vi-VN" w:eastAsia="vi-VN" w:bidi="vi-VN"/>
        </w:rPr>
        <w:t xml:space="preserve">file </w:t>
      </w:r>
      <w:r>
        <w:rPr>
          <w:color w:val="000000"/>
          <w:sz w:val="24"/>
          <w:szCs w:val="24"/>
          <w:lang w:val="vi-VN" w:eastAsia="vi-VN" w:bidi="vi-VN"/>
        </w:rPr>
        <w:t xml:space="preserve">đính kèm dưới dạng </w:t>
      </w:r>
      <w:r w:rsidRPr="00344F81">
        <w:rPr>
          <w:color w:val="000000"/>
          <w:sz w:val="24"/>
          <w:szCs w:val="24"/>
          <w:lang w:val="vi-VN" w:eastAsia="vi-VN" w:bidi="vi-VN"/>
        </w:rPr>
        <w:t xml:space="preserve">file </w:t>
      </w:r>
      <w:r w:rsidR="00344F81">
        <w:rPr>
          <w:color w:val="000000"/>
          <w:sz w:val="24"/>
          <w:szCs w:val="24"/>
          <w:lang w:val="vi-VN" w:eastAsia="vi-VN" w:bidi="vi-VN"/>
        </w:rPr>
        <w:t>có đuôi .exe,</w:t>
      </w:r>
      <w:r w:rsidR="00344F81">
        <w:rPr>
          <w:color w:val="000000"/>
          <w:sz w:val="24"/>
          <w:szCs w:val="24"/>
          <w:lang w:eastAsia="vi-VN" w:bidi="vi-VN"/>
        </w:rPr>
        <w:t>.</w:t>
      </w:r>
      <w:r>
        <w:rPr>
          <w:color w:val="000000"/>
          <w:sz w:val="24"/>
          <w:szCs w:val="24"/>
          <w:lang w:val="vi-VN" w:eastAsia="vi-VN" w:bidi="vi-VN"/>
        </w:rPr>
        <w:t xml:space="preserve">pif. Trong những trường hợp nhận được </w:t>
      </w:r>
      <w:r>
        <w:rPr>
          <w:color w:val="000000"/>
          <w:sz w:val="24"/>
          <w:szCs w:val="24"/>
          <w:lang w:bidi="en-US"/>
        </w:rPr>
        <w:t xml:space="preserve">email </w:t>
      </w:r>
      <w:r>
        <w:rPr>
          <w:color w:val="000000"/>
          <w:sz w:val="24"/>
          <w:szCs w:val="24"/>
          <w:lang w:val="vi-VN" w:eastAsia="vi-VN" w:bidi="vi-VN"/>
        </w:rPr>
        <w:t xml:space="preserve">như vậy phải thông báo với </w:t>
      </w:r>
      <w:r w:rsidR="00344F81">
        <w:rPr>
          <w:color w:val="000000"/>
          <w:sz w:val="24"/>
          <w:szCs w:val="24"/>
          <w:lang w:eastAsia="vi-VN" w:bidi="vi-VN"/>
        </w:rPr>
        <w:t>B</w:t>
      </w:r>
      <w:r w:rsidR="00CC7D68">
        <w:rPr>
          <w:color w:val="000000"/>
          <w:sz w:val="24"/>
          <w:szCs w:val="24"/>
          <w:lang w:eastAsia="vi-VN" w:bidi="vi-VN"/>
        </w:rPr>
        <w:t>an ANM</w:t>
      </w:r>
      <w:r>
        <w:rPr>
          <w:color w:val="000000"/>
          <w:sz w:val="24"/>
          <w:szCs w:val="24"/>
          <w:lang w:val="vi-VN" w:eastAsia="vi-VN" w:bidi="vi-VN"/>
        </w:rPr>
        <w:t xml:space="preserve"> để có biện pháp x</w:t>
      </w:r>
      <w:r w:rsidR="00CC7D68">
        <w:rPr>
          <w:color w:val="000000"/>
          <w:sz w:val="24"/>
          <w:szCs w:val="24"/>
          <w:lang w:eastAsia="vi-VN" w:bidi="vi-VN"/>
        </w:rPr>
        <w:t>ử</w:t>
      </w:r>
      <w:r>
        <w:rPr>
          <w:color w:val="000000"/>
          <w:sz w:val="24"/>
          <w:szCs w:val="24"/>
          <w:lang w:val="vi-VN" w:eastAsia="vi-VN" w:bidi="vi-VN"/>
        </w:rPr>
        <w:t xml:space="preserve"> lý kịp thời.</w:t>
      </w:r>
    </w:p>
    <w:p w14:paraId="2CC5F3A1" w14:textId="4D9A925B" w:rsidR="000E6355" w:rsidRPr="00344F81" w:rsidRDefault="000E6355" w:rsidP="000C247D">
      <w:pPr>
        <w:pStyle w:val="BodyText"/>
        <w:numPr>
          <w:ilvl w:val="0"/>
          <w:numId w:val="53"/>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 xml:space="preserve">Chịu trách nhiệm đảm </w:t>
      </w:r>
      <w:r w:rsidR="009D6337">
        <w:rPr>
          <w:color w:val="000000"/>
          <w:sz w:val="24"/>
          <w:szCs w:val="24"/>
          <w:lang w:val="vi-VN" w:eastAsia="vi-VN" w:bidi="vi-VN"/>
        </w:rPr>
        <w:t>bảo</w:t>
      </w:r>
      <w:r>
        <w:rPr>
          <w:color w:val="000000"/>
          <w:sz w:val="24"/>
          <w:szCs w:val="24"/>
          <w:lang w:val="vi-VN" w:eastAsia="vi-VN" w:bidi="vi-VN"/>
        </w:rPr>
        <w:t xml:space="preserve"> an toàn, an ninh thông tin khi sử dụng thư điện t</w:t>
      </w:r>
      <w:r w:rsidR="00CC7D68" w:rsidRPr="00344F81">
        <w:rPr>
          <w:color w:val="000000"/>
          <w:sz w:val="24"/>
          <w:szCs w:val="24"/>
          <w:lang w:val="vi-VN" w:eastAsia="vi-VN" w:bidi="vi-VN"/>
        </w:rPr>
        <w:t>ử</w:t>
      </w:r>
      <w:r>
        <w:rPr>
          <w:color w:val="000000"/>
          <w:sz w:val="24"/>
          <w:szCs w:val="24"/>
          <w:lang w:val="vi-VN" w:eastAsia="vi-VN" w:bidi="vi-VN"/>
        </w:rPr>
        <w:t>, không s</w:t>
      </w:r>
      <w:r w:rsidR="00CC7D68" w:rsidRPr="00344F81">
        <w:rPr>
          <w:color w:val="000000"/>
          <w:sz w:val="24"/>
          <w:szCs w:val="24"/>
          <w:lang w:val="vi-VN" w:eastAsia="vi-VN" w:bidi="vi-VN"/>
        </w:rPr>
        <w:t>ử</w:t>
      </w:r>
      <w:r>
        <w:rPr>
          <w:color w:val="000000"/>
          <w:sz w:val="24"/>
          <w:szCs w:val="24"/>
          <w:lang w:val="vi-VN" w:eastAsia="vi-VN" w:bidi="vi-VN"/>
        </w:rPr>
        <w:t xml:space="preserve"> dụng thư điện tử để phát tán </w:t>
      </w:r>
      <w:r w:rsidRPr="00344F81">
        <w:rPr>
          <w:color w:val="000000"/>
          <w:sz w:val="24"/>
          <w:szCs w:val="24"/>
          <w:lang w:val="vi-VN" w:eastAsia="vi-VN" w:bidi="vi-VN"/>
        </w:rPr>
        <w:t>virus, spam, spyware, phishing....</w:t>
      </w:r>
    </w:p>
    <w:p w14:paraId="41202BAC" w14:textId="382D01B8" w:rsidR="000E6355" w:rsidRPr="00344F81" w:rsidRDefault="000E6355" w:rsidP="000C247D">
      <w:pPr>
        <w:pStyle w:val="BodyText"/>
        <w:numPr>
          <w:ilvl w:val="0"/>
          <w:numId w:val="53"/>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Không được s</w:t>
      </w:r>
      <w:r w:rsidR="00CC7D68" w:rsidRPr="00344F81">
        <w:rPr>
          <w:color w:val="000000"/>
          <w:sz w:val="24"/>
          <w:szCs w:val="24"/>
          <w:lang w:val="vi-VN" w:eastAsia="vi-VN" w:bidi="vi-VN"/>
        </w:rPr>
        <w:t>ử</w:t>
      </w:r>
      <w:r>
        <w:rPr>
          <w:color w:val="000000"/>
          <w:sz w:val="24"/>
          <w:szCs w:val="24"/>
          <w:lang w:val="vi-VN" w:eastAsia="vi-VN" w:bidi="vi-VN"/>
        </w:rPr>
        <w:t xml:space="preserve"> dụng các hộp thư điện t</w:t>
      </w:r>
      <w:r w:rsidR="00CC7D68" w:rsidRPr="00344F81">
        <w:rPr>
          <w:color w:val="000000"/>
          <w:sz w:val="24"/>
          <w:szCs w:val="24"/>
          <w:lang w:val="vi-VN" w:eastAsia="vi-VN" w:bidi="vi-VN"/>
        </w:rPr>
        <w:t>ử</w:t>
      </w:r>
      <w:r>
        <w:rPr>
          <w:color w:val="000000"/>
          <w:sz w:val="24"/>
          <w:szCs w:val="24"/>
          <w:lang w:val="vi-VN" w:eastAsia="vi-VN" w:bidi="vi-VN"/>
        </w:rPr>
        <w:t xml:space="preserve"> cá nhân trên Internet hoặc của tổ chức khác cho mục đích công việc của </w:t>
      </w:r>
      <w:r w:rsidR="00E803A8">
        <w:rPr>
          <w:color w:val="000000"/>
          <w:sz w:val="24"/>
          <w:szCs w:val="24"/>
          <w:lang w:val="vi-VN" w:eastAsia="vi-VN" w:bidi="vi-VN"/>
        </w:rPr>
        <w:t xml:space="preserve"> Công Ty X</w:t>
      </w:r>
      <w:r w:rsidR="00E50B7D">
        <w:rPr>
          <w:color w:val="000000"/>
          <w:sz w:val="24"/>
          <w:szCs w:val="24"/>
          <w:lang w:val="vi-VN" w:eastAsia="vi-VN" w:bidi="vi-VN"/>
        </w:rPr>
        <w:t xml:space="preserve"> </w:t>
      </w:r>
      <w:r>
        <w:rPr>
          <w:color w:val="000000"/>
          <w:sz w:val="24"/>
          <w:szCs w:val="24"/>
          <w:lang w:val="vi-VN" w:eastAsia="vi-VN" w:bidi="vi-VN"/>
        </w:rPr>
        <w:t>.</w:t>
      </w:r>
    </w:p>
    <w:p w14:paraId="0A384A91" w14:textId="09C96B98" w:rsidR="000E6355" w:rsidRDefault="000E6355" w:rsidP="000C247D">
      <w:pPr>
        <w:pStyle w:val="BodyText"/>
        <w:numPr>
          <w:ilvl w:val="0"/>
          <w:numId w:val="53"/>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Không được dùng thư điện từ </w:t>
      </w:r>
      <w:r w:rsidR="00E803A8">
        <w:rPr>
          <w:color w:val="000000"/>
          <w:sz w:val="24"/>
          <w:szCs w:val="24"/>
          <w:lang w:val="vi-VN" w:eastAsia="vi-VN" w:bidi="vi-VN"/>
        </w:rPr>
        <w:t xml:space="preserve"> Công Ty X</w:t>
      </w:r>
      <w:r w:rsidR="004141A0">
        <w:rPr>
          <w:color w:val="000000"/>
          <w:sz w:val="24"/>
          <w:szCs w:val="24"/>
          <w:lang w:val="vi-VN" w:eastAsia="vi-VN" w:bidi="vi-VN"/>
        </w:rPr>
        <w:t xml:space="preserve"> </w:t>
      </w:r>
      <w:r>
        <w:rPr>
          <w:color w:val="000000"/>
          <w:sz w:val="24"/>
          <w:szCs w:val="24"/>
          <w:lang w:val="vi-VN" w:eastAsia="vi-VN" w:bidi="vi-VN"/>
        </w:rPr>
        <w:t>để đăng ký, truy cập vào các diễn đàn, trang mạng, tồ chức ngoài internet.</w:t>
      </w:r>
    </w:p>
    <w:p w14:paraId="2C91516D" w14:textId="77777777" w:rsidR="000E6355" w:rsidRDefault="000E6355" w:rsidP="000C247D">
      <w:pPr>
        <w:pStyle w:val="BodyText"/>
        <w:numPr>
          <w:ilvl w:val="0"/>
          <w:numId w:val="65"/>
        </w:numPr>
        <w:shd w:val="clear" w:color="auto" w:fill="auto"/>
        <w:spacing w:before="120" w:line="312" w:lineRule="auto"/>
        <w:ind w:left="567" w:hanging="567"/>
        <w:jc w:val="both"/>
      </w:pPr>
      <w:r>
        <w:rPr>
          <w:color w:val="000000"/>
          <w:sz w:val="24"/>
          <w:szCs w:val="24"/>
          <w:lang w:val="vi-VN" w:eastAsia="vi-VN" w:bidi="vi-VN"/>
        </w:rPr>
        <w:t>Quy định sử dụng Internet</w:t>
      </w:r>
    </w:p>
    <w:p w14:paraId="5DED97A4" w14:textId="63D61EEF" w:rsidR="000E6355" w:rsidRDefault="000E6355" w:rsidP="000C247D">
      <w:pPr>
        <w:pStyle w:val="BodyText"/>
        <w:numPr>
          <w:ilvl w:val="0"/>
          <w:numId w:val="54"/>
        </w:numPr>
        <w:shd w:val="clear" w:color="auto" w:fill="auto"/>
        <w:tabs>
          <w:tab w:val="left" w:pos="1134"/>
        </w:tabs>
        <w:spacing w:before="120" w:line="312" w:lineRule="auto"/>
        <w:ind w:left="1134" w:hanging="567"/>
        <w:jc w:val="both"/>
      </w:pPr>
      <w:r>
        <w:rPr>
          <w:color w:val="000000"/>
          <w:sz w:val="24"/>
          <w:szCs w:val="24"/>
          <w:lang w:val="vi-VN" w:eastAsia="vi-VN" w:bidi="vi-VN"/>
        </w:rPr>
        <w:t>Hệ thống Internet phải được thiết lập mặc định chặn tất cả (deny-all), ch</w:t>
      </w:r>
      <w:r w:rsidR="00CC7D68">
        <w:rPr>
          <w:color w:val="000000"/>
          <w:sz w:val="24"/>
          <w:szCs w:val="24"/>
          <w:lang w:eastAsia="vi-VN" w:bidi="vi-VN"/>
        </w:rPr>
        <w:t>ỉ</w:t>
      </w:r>
      <w:r>
        <w:rPr>
          <w:color w:val="000000"/>
          <w:sz w:val="24"/>
          <w:szCs w:val="24"/>
          <w:lang w:val="vi-VN" w:eastAsia="vi-VN" w:bidi="vi-VN"/>
        </w:rPr>
        <w:t xml:space="preserve"> cho phép </w:t>
      </w:r>
      <w:r>
        <w:rPr>
          <w:color w:val="000000"/>
          <w:sz w:val="24"/>
          <w:szCs w:val="24"/>
          <w:lang w:val="vi-VN" w:eastAsia="vi-VN" w:bidi="vi-VN"/>
        </w:rPr>
        <w:lastRenderedPageBreak/>
        <w:t>truy cập đủ để thực hiện công việc.</w:t>
      </w:r>
    </w:p>
    <w:p w14:paraId="7EDF4EA2" w14:textId="77777777" w:rsidR="000E6355" w:rsidRPr="004141A0" w:rsidRDefault="000E6355" w:rsidP="000C247D">
      <w:pPr>
        <w:pStyle w:val="BodyText"/>
        <w:numPr>
          <w:ilvl w:val="0"/>
          <w:numId w:val="54"/>
        </w:numPr>
        <w:shd w:val="clear" w:color="auto" w:fill="auto"/>
        <w:tabs>
          <w:tab w:val="left" w:pos="1134"/>
        </w:tabs>
        <w:spacing w:before="120" w:line="312" w:lineRule="auto"/>
        <w:ind w:left="1134" w:hanging="567"/>
        <w:jc w:val="both"/>
        <w:rPr>
          <w:color w:val="000000"/>
          <w:sz w:val="24"/>
          <w:szCs w:val="24"/>
          <w:lang w:val="vi-VN" w:eastAsia="vi-VN" w:bidi="vi-VN"/>
        </w:rPr>
      </w:pPr>
      <w:r>
        <w:rPr>
          <w:color w:val="000000"/>
          <w:sz w:val="24"/>
          <w:szCs w:val="24"/>
          <w:lang w:val="vi-VN" w:eastAsia="vi-VN" w:bidi="vi-VN"/>
        </w:rPr>
        <w:t>Nhân viên được phân quyền truy cập sử dụng Internet theo đúng đối tượng, yêu cầu và phạm vi công việc.</w:t>
      </w:r>
    </w:p>
    <w:p w14:paraId="57D897CF" w14:textId="72EED779" w:rsidR="000E6355" w:rsidRDefault="000E6355" w:rsidP="000C247D">
      <w:pPr>
        <w:pStyle w:val="BodyText"/>
        <w:numPr>
          <w:ilvl w:val="0"/>
          <w:numId w:val="54"/>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Nghiêm cấm những hành vi sừ dụng Internet sai mục đích gây nguy hại cho ATTT cùa hệ thống mạng </w:t>
      </w:r>
      <w:r w:rsidR="00E803A8">
        <w:rPr>
          <w:color w:val="000000"/>
          <w:sz w:val="24"/>
          <w:szCs w:val="24"/>
          <w:lang w:val="vi-VN" w:eastAsia="vi-VN" w:bidi="vi-VN"/>
        </w:rPr>
        <w:t xml:space="preserve"> Công Ty X</w:t>
      </w:r>
      <w:r w:rsidR="004141A0">
        <w:rPr>
          <w:color w:val="000000"/>
          <w:sz w:val="24"/>
          <w:szCs w:val="24"/>
          <w:lang w:val="vi-VN" w:eastAsia="vi-VN" w:bidi="vi-VN"/>
        </w:rPr>
        <w:t xml:space="preserve"> </w:t>
      </w:r>
      <w:r>
        <w:rPr>
          <w:color w:val="000000"/>
          <w:sz w:val="24"/>
          <w:szCs w:val="24"/>
          <w:lang w:val="vi-VN" w:eastAsia="vi-VN" w:bidi="vi-VN"/>
        </w:rPr>
        <w:t xml:space="preserve"> bao gồm:</w:t>
      </w:r>
    </w:p>
    <w:p w14:paraId="2B44BCE3" w14:textId="77777777" w:rsidR="000E6355" w:rsidRPr="004141A0" w:rsidRDefault="000E6355" w:rsidP="000C247D">
      <w:pPr>
        <w:pStyle w:val="Bodytext30"/>
        <w:numPr>
          <w:ilvl w:val="0"/>
          <w:numId w:val="11"/>
        </w:numPr>
        <w:shd w:val="clear" w:color="auto" w:fill="auto"/>
        <w:tabs>
          <w:tab w:val="left" w:pos="2127"/>
        </w:tabs>
        <w:spacing w:before="120" w:after="120" w:line="312" w:lineRule="auto"/>
        <w:jc w:val="both"/>
        <w:rPr>
          <w:color w:val="000000"/>
          <w:sz w:val="24"/>
          <w:szCs w:val="24"/>
          <w:lang w:val="vi-VN" w:eastAsia="vi-VN" w:bidi="vi-VN"/>
        </w:rPr>
      </w:pPr>
      <w:r>
        <w:rPr>
          <w:color w:val="000000"/>
          <w:sz w:val="24"/>
          <w:szCs w:val="24"/>
          <w:lang w:val="vi-VN" w:eastAsia="vi-VN" w:bidi="vi-VN"/>
        </w:rPr>
        <w:t xml:space="preserve">Truy cập vào những trang </w:t>
      </w:r>
      <w:r w:rsidRPr="004141A0">
        <w:rPr>
          <w:color w:val="000000"/>
          <w:sz w:val="24"/>
          <w:szCs w:val="24"/>
          <w:lang w:val="vi-VN" w:eastAsia="vi-VN" w:bidi="vi-VN"/>
        </w:rPr>
        <w:t xml:space="preserve">web </w:t>
      </w:r>
      <w:r>
        <w:rPr>
          <w:color w:val="000000"/>
          <w:sz w:val="24"/>
          <w:szCs w:val="24"/>
          <w:lang w:val="vi-VN" w:eastAsia="vi-VN" w:bidi="vi-VN"/>
        </w:rPr>
        <w:t>hoặc gửi các thông tin hình ảnh qua Internet có nội dung không phục vụ mục đích công việc.</w:t>
      </w:r>
    </w:p>
    <w:p w14:paraId="070F1E65" w14:textId="2B7FB589" w:rsidR="000E6355" w:rsidRPr="004141A0" w:rsidRDefault="000E6355" w:rsidP="000C247D">
      <w:pPr>
        <w:pStyle w:val="Bodytext30"/>
        <w:numPr>
          <w:ilvl w:val="0"/>
          <w:numId w:val="11"/>
        </w:numPr>
        <w:shd w:val="clear" w:color="auto" w:fill="auto"/>
        <w:tabs>
          <w:tab w:val="left" w:pos="2127"/>
        </w:tabs>
        <w:spacing w:before="120" w:after="120" w:line="312" w:lineRule="auto"/>
        <w:jc w:val="both"/>
        <w:rPr>
          <w:color w:val="000000"/>
          <w:sz w:val="24"/>
          <w:szCs w:val="24"/>
          <w:lang w:val="vi-VN" w:eastAsia="vi-VN" w:bidi="vi-VN"/>
        </w:rPr>
      </w:pPr>
      <w:r>
        <w:rPr>
          <w:color w:val="000000"/>
          <w:sz w:val="24"/>
          <w:szCs w:val="24"/>
          <w:lang w:val="vi-VN" w:eastAsia="vi-VN" w:bidi="vi-VN"/>
        </w:rPr>
        <w:t>Thực hiện những hành động gây cản trở, phá hoại hoạt động c</w:t>
      </w:r>
      <w:r w:rsidR="00CC7D68" w:rsidRPr="004141A0">
        <w:rPr>
          <w:color w:val="000000"/>
          <w:sz w:val="24"/>
          <w:szCs w:val="24"/>
          <w:lang w:val="vi-VN" w:eastAsia="vi-VN" w:bidi="vi-VN"/>
        </w:rPr>
        <w:t>ủa</w:t>
      </w:r>
      <w:r>
        <w:rPr>
          <w:color w:val="000000"/>
          <w:sz w:val="24"/>
          <w:szCs w:val="24"/>
          <w:lang w:val="vi-VN" w:eastAsia="vi-VN" w:bidi="vi-VN"/>
        </w:rPr>
        <w:t xml:space="preserve"> mạng Internet, thông qua Internet làm ảnh hưởng đến các hệ thống thông tin khác, hoặc xâm phạm đến quyền lợi, danh dự cá nhân khác.</w:t>
      </w:r>
    </w:p>
    <w:p w14:paraId="6A0DB891" w14:textId="6734C4C0" w:rsidR="000E6355" w:rsidRPr="004141A0" w:rsidRDefault="000E6355" w:rsidP="000C247D">
      <w:pPr>
        <w:pStyle w:val="Bodytext30"/>
        <w:numPr>
          <w:ilvl w:val="0"/>
          <w:numId w:val="11"/>
        </w:numPr>
        <w:shd w:val="clear" w:color="auto" w:fill="auto"/>
        <w:tabs>
          <w:tab w:val="left" w:pos="2127"/>
        </w:tabs>
        <w:spacing w:before="120" w:after="120" w:line="312" w:lineRule="auto"/>
        <w:jc w:val="both"/>
        <w:rPr>
          <w:color w:val="000000"/>
          <w:sz w:val="24"/>
          <w:szCs w:val="24"/>
          <w:lang w:val="vi-VN" w:eastAsia="vi-VN" w:bidi="vi-VN"/>
        </w:rPr>
      </w:pPr>
      <w:r>
        <w:rPr>
          <w:color w:val="000000"/>
          <w:sz w:val="24"/>
          <w:szCs w:val="24"/>
          <w:lang w:val="vi-VN" w:eastAsia="vi-VN" w:bidi="vi-VN"/>
        </w:rPr>
        <w:t>S</w:t>
      </w:r>
      <w:r w:rsidR="00CC7D68" w:rsidRPr="004141A0">
        <w:rPr>
          <w:color w:val="000000"/>
          <w:sz w:val="24"/>
          <w:szCs w:val="24"/>
          <w:lang w:val="vi-VN" w:eastAsia="vi-VN" w:bidi="vi-VN"/>
        </w:rPr>
        <w:t>ử</w:t>
      </w:r>
      <w:r>
        <w:rPr>
          <w:color w:val="000000"/>
          <w:sz w:val="24"/>
          <w:szCs w:val="24"/>
          <w:lang w:val="vi-VN" w:eastAsia="vi-VN" w:bidi="vi-VN"/>
        </w:rPr>
        <w:t xml:space="preserve"> dụng các công cụ phần mềm và các biện pháp kỹ thuật dưới mọi hình thức nhằm chiếm dụng băng thông đường truyền gây tắc nghẽn mạng.</w:t>
      </w:r>
    </w:p>
    <w:p w14:paraId="2B6E9581" w14:textId="0C6305AB" w:rsidR="000E6355" w:rsidRPr="004141A0" w:rsidRDefault="000E6355" w:rsidP="000C247D">
      <w:pPr>
        <w:pStyle w:val="Bodytext30"/>
        <w:numPr>
          <w:ilvl w:val="0"/>
          <w:numId w:val="11"/>
        </w:numPr>
        <w:shd w:val="clear" w:color="auto" w:fill="auto"/>
        <w:tabs>
          <w:tab w:val="left" w:pos="2127"/>
        </w:tabs>
        <w:spacing w:before="120" w:after="120" w:line="312" w:lineRule="auto"/>
        <w:jc w:val="both"/>
        <w:rPr>
          <w:color w:val="000000"/>
          <w:sz w:val="24"/>
          <w:szCs w:val="24"/>
          <w:lang w:val="vi-VN" w:eastAsia="vi-VN" w:bidi="vi-VN"/>
        </w:rPr>
      </w:pPr>
      <w:r>
        <w:rPr>
          <w:color w:val="000000"/>
          <w:sz w:val="24"/>
          <w:szCs w:val="24"/>
          <w:lang w:val="vi-VN" w:eastAsia="vi-VN" w:bidi="vi-VN"/>
        </w:rPr>
        <w:t xml:space="preserve">Cung cấp hoặc tìm cách sao chụp thông tin của </w:t>
      </w:r>
      <w:r w:rsidR="00E803A8">
        <w:rPr>
          <w:color w:val="000000"/>
          <w:sz w:val="24"/>
          <w:szCs w:val="24"/>
          <w:lang w:val="vi-VN" w:eastAsia="vi-VN" w:bidi="vi-VN"/>
        </w:rPr>
        <w:t xml:space="preserve"> Công Ty X</w:t>
      </w:r>
      <w:r w:rsidR="004141A0">
        <w:rPr>
          <w:color w:val="000000"/>
          <w:sz w:val="24"/>
          <w:szCs w:val="24"/>
          <w:lang w:val="vi-VN" w:eastAsia="vi-VN" w:bidi="vi-VN"/>
        </w:rPr>
        <w:t xml:space="preserve"> </w:t>
      </w:r>
      <w:r>
        <w:rPr>
          <w:color w:val="000000"/>
          <w:sz w:val="24"/>
          <w:szCs w:val="24"/>
          <w:lang w:val="vi-VN" w:eastAsia="vi-VN" w:bidi="vi-VN"/>
        </w:rPr>
        <w:t xml:space="preserve"> cho bên thứ ba thông qua Internet khi chưa được sự phê duyệt của các cấp lãnh đạo có thẩm quyền.</w:t>
      </w:r>
    </w:p>
    <w:p w14:paraId="4C6A2EE2" w14:textId="77777777" w:rsidR="000E6355" w:rsidRPr="004141A0" w:rsidRDefault="000E6355" w:rsidP="000C247D">
      <w:pPr>
        <w:pStyle w:val="Bodytext30"/>
        <w:numPr>
          <w:ilvl w:val="0"/>
          <w:numId w:val="11"/>
        </w:numPr>
        <w:shd w:val="clear" w:color="auto" w:fill="auto"/>
        <w:tabs>
          <w:tab w:val="left" w:pos="2127"/>
        </w:tabs>
        <w:spacing w:before="120" w:after="120" w:line="312" w:lineRule="auto"/>
        <w:jc w:val="both"/>
        <w:rPr>
          <w:color w:val="000000"/>
          <w:sz w:val="24"/>
          <w:szCs w:val="24"/>
          <w:lang w:val="vi-VN" w:eastAsia="vi-VN" w:bidi="vi-VN"/>
        </w:rPr>
      </w:pPr>
      <w:r>
        <w:rPr>
          <w:color w:val="000000"/>
          <w:sz w:val="24"/>
          <w:szCs w:val="24"/>
          <w:lang w:val="vi-VN" w:eastAsia="vi-VN" w:bidi="vi-VN"/>
        </w:rPr>
        <w:t xml:space="preserve">Thực hiện xâm nhập trái phép, tấn công vào các hệ thống, </w:t>
      </w:r>
      <w:r w:rsidRPr="004141A0">
        <w:rPr>
          <w:color w:val="000000"/>
          <w:sz w:val="24"/>
          <w:szCs w:val="24"/>
          <w:lang w:val="vi-VN" w:eastAsia="vi-VN" w:bidi="vi-VN"/>
        </w:rPr>
        <w:t xml:space="preserve">website </w:t>
      </w:r>
      <w:r>
        <w:rPr>
          <w:color w:val="000000"/>
          <w:sz w:val="24"/>
          <w:szCs w:val="24"/>
          <w:lang w:val="vi-VN" w:eastAsia="vi-VN" w:bidi="vi-VN"/>
        </w:rPr>
        <w:t>trên Internet.</w:t>
      </w:r>
    </w:p>
    <w:p w14:paraId="209576B6" w14:textId="3664C3AE" w:rsidR="000E6355" w:rsidRDefault="000E6355" w:rsidP="000C247D">
      <w:pPr>
        <w:pStyle w:val="Bodytext30"/>
        <w:numPr>
          <w:ilvl w:val="0"/>
          <w:numId w:val="11"/>
        </w:numPr>
        <w:shd w:val="clear" w:color="auto" w:fill="auto"/>
        <w:tabs>
          <w:tab w:val="left" w:pos="2127"/>
        </w:tabs>
        <w:spacing w:before="120" w:after="120" w:line="312" w:lineRule="auto"/>
        <w:jc w:val="both"/>
      </w:pPr>
      <w:r>
        <w:rPr>
          <w:color w:val="000000"/>
          <w:sz w:val="24"/>
          <w:szCs w:val="24"/>
          <w:lang w:val="vi-VN" w:eastAsia="vi-VN" w:bidi="vi-VN"/>
        </w:rPr>
        <w:t xml:space="preserve">Tải về các phần mềm độc hại, </w:t>
      </w:r>
      <w:r w:rsidRPr="004141A0">
        <w:rPr>
          <w:color w:val="000000"/>
          <w:sz w:val="24"/>
          <w:szCs w:val="24"/>
          <w:lang w:val="vi-VN" w:eastAsia="vi-VN" w:bidi="vi-VN"/>
        </w:rPr>
        <w:t xml:space="preserve">file </w:t>
      </w:r>
      <w:r>
        <w:rPr>
          <w:color w:val="000000"/>
          <w:sz w:val="24"/>
          <w:szCs w:val="24"/>
          <w:lang w:val="vi-VN" w:eastAsia="vi-VN" w:bidi="vi-VN"/>
        </w:rPr>
        <w:t xml:space="preserve">định dạng lạ, chương trình không có bản quyền, </w:t>
      </w:r>
      <w:r>
        <w:rPr>
          <w:color w:val="000000"/>
          <w:sz w:val="24"/>
          <w:szCs w:val="24"/>
          <w:lang w:bidi="en-US"/>
        </w:rPr>
        <w:t xml:space="preserve">virus </w:t>
      </w:r>
      <w:r>
        <w:rPr>
          <w:color w:val="000000"/>
          <w:sz w:val="24"/>
          <w:szCs w:val="24"/>
          <w:lang w:val="vi-VN" w:eastAsia="vi-VN" w:bidi="vi-VN"/>
        </w:rPr>
        <w:t xml:space="preserve">... làm ảnh hưởng tới an ninh hệ thống mạng cũng như rủi ro rò rỉ, mất mát thông tin </w:t>
      </w:r>
      <w:r w:rsidR="00E803A8">
        <w:rPr>
          <w:color w:val="000000"/>
          <w:sz w:val="24"/>
          <w:szCs w:val="24"/>
          <w:lang w:val="vi-VN" w:eastAsia="vi-VN" w:bidi="vi-VN"/>
        </w:rPr>
        <w:t xml:space="preserve"> Công Ty X</w:t>
      </w:r>
      <w:r w:rsidR="004141A0">
        <w:rPr>
          <w:color w:val="000000"/>
          <w:sz w:val="24"/>
          <w:szCs w:val="24"/>
          <w:lang w:val="vi-VN" w:eastAsia="vi-VN" w:bidi="vi-VN"/>
        </w:rPr>
        <w:t xml:space="preserve"> </w:t>
      </w:r>
      <w:r>
        <w:rPr>
          <w:color w:val="000000"/>
          <w:sz w:val="24"/>
          <w:szCs w:val="24"/>
          <w:lang w:val="vi-VN" w:eastAsia="vi-VN" w:bidi="vi-VN"/>
        </w:rPr>
        <w:t>.</w:t>
      </w:r>
    </w:p>
    <w:p w14:paraId="20F7D918" w14:textId="0C189BBA" w:rsidR="000E6355" w:rsidRDefault="000E6355" w:rsidP="000C247D">
      <w:pPr>
        <w:pStyle w:val="BodyText"/>
        <w:numPr>
          <w:ilvl w:val="0"/>
          <w:numId w:val="54"/>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Tất cả các </w:t>
      </w:r>
      <w:r>
        <w:rPr>
          <w:color w:val="000000"/>
          <w:sz w:val="24"/>
          <w:szCs w:val="24"/>
          <w:lang w:bidi="en-US"/>
        </w:rPr>
        <w:t xml:space="preserve">website, </w:t>
      </w:r>
      <w:r>
        <w:rPr>
          <w:color w:val="000000"/>
          <w:sz w:val="24"/>
          <w:szCs w:val="24"/>
          <w:lang w:val="vi-VN" w:eastAsia="vi-VN" w:bidi="vi-VN"/>
        </w:rPr>
        <w:t xml:space="preserve">trang thông tin điện từ cùa </w:t>
      </w:r>
      <w:r w:rsidR="00E803A8">
        <w:rPr>
          <w:color w:val="000000"/>
          <w:sz w:val="24"/>
          <w:szCs w:val="24"/>
          <w:lang w:val="vi-VN" w:eastAsia="vi-VN" w:bidi="vi-VN"/>
        </w:rPr>
        <w:t xml:space="preserve"> Công Ty X</w:t>
      </w:r>
      <w:r w:rsidR="004141A0">
        <w:rPr>
          <w:color w:val="000000"/>
          <w:sz w:val="24"/>
          <w:szCs w:val="24"/>
          <w:lang w:val="vi-VN" w:eastAsia="vi-VN" w:bidi="vi-VN"/>
        </w:rPr>
        <w:t xml:space="preserve"> </w:t>
      </w:r>
      <w:r>
        <w:rPr>
          <w:color w:val="000000"/>
          <w:sz w:val="24"/>
          <w:szCs w:val="24"/>
          <w:lang w:val="vi-VN" w:eastAsia="vi-VN" w:bidi="vi-VN"/>
        </w:rPr>
        <w:t xml:space="preserve"> phải có tên miền thống nhất dưới </w:t>
      </w:r>
      <w:r w:rsidRPr="00D64A93">
        <w:rPr>
          <w:color w:val="000000"/>
          <w:sz w:val="24"/>
          <w:szCs w:val="24"/>
          <w:lang w:val="vi-VN" w:eastAsia="vi-VN" w:bidi="vi-VN"/>
        </w:rPr>
        <w:t xml:space="preserve">dạng </w:t>
      </w:r>
      <w:r w:rsidRPr="00D64A93">
        <w:rPr>
          <w:iCs/>
          <w:color w:val="000000"/>
          <w:szCs w:val="20"/>
          <w:u w:val="single"/>
          <w:lang w:bidi="en-US"/>
        </w:rPr>
        <w:t>https://*</w:t>
      </w:r>
      <w:r w:rsidR="00CC7D68" w:rsidRPr="00D64A93">
        <w:rPr>
          <w:iCs/>
          <w:color w:val="000000"/>
          <w:szCs w:val="20"/>
          <w:u w:val="single"/>
          <w:lang w:bidi="en-US"/>
        </w:rPr>
        <w:t>.</w:t>
      </w:r>
      <w:r w:rsidR="00E803A8">
        <w:rPr>
          <w:iCs/>
          <w:color w:val="000000"/>
          <w:szCs w:val="20"/>
          <w:u w:val="single"/>
          <w:lang w:eastAsia="vi-VN" w:bidi="vi-VN"/>
        </w:rPr>
        <w:t xml:space="preserve"> Công Ty X</w:t>
      </w:r>
      <w:r w:rsidR="00CC7D68" w:rsidRPr="00D64A93">
        <w:rPr>
          <w:iCs/>
          <w:color w:val="000000"/>
          <w:szCs w:val="20"/>
          <w:u w:val="single"/>
          <w:lang w:bidi="en-US"/>
        </w:rPr>
        <w:t>.</w:t>
      </w:r>
      <w:r w:rsidRPr="00D64A93">
        <w:rPr>
          <w:iCs/>
          <w:color w:val="000000"/>
          <w:szCs w:val="20"/>
          <w:u w:val="single"/>
          <w:lang w:val="vi-VN" w:eastAsia="vi-VN" w:bidi="vi-VN"/>
        </w:rPr>
        <w:t>vn.</w:t>
      </w:r>
      <w:r w:rsidRPr="004141A0">
        <w:rPr>
          <w:color w:val="000000"/>
          <w:sz w:val="28"/>
          <w:szCs w:val="24"/>
          <w:lang w:val="vi-VN" w:eastAsia="vi-VN" w:bidi="vi-VN"/>
        </w:rPr>
        <w:t xml:space="preserve"> </w:t>
      </w:r>
      <w:r>
        <w:rPr>
          <w:color w:val="000000"/>
          <w:sz w:val="24"/>
          <w:szCs w:val="24"/>
          <w:lang w:bidi="en-US"/>
        </w:rPr>
        <w:t xml:space="preserve">Website, </w:t>
      </w:r>
      <w:r>
        <w:rPr>
          <w:color w:val="000000"/>
          <w:sz w:val="24"/>
          <w:szCs w:val="24"/>
          <w:lang w:val="vi-VN" w:eastAsia="vi-VN" w:bidi="vi-VN"/>
        </w:rPr>
        <w:t xml:space="preserve">trang thông tin điện tử của </w:t>
      </w:r>
      <w:r w:rsidR="00E803A8">
        <w:rPr>
          <w:color w:val="000000"/>
          <w:sz w:val="24"/>
          <w:szCs w:val="24"/>
          <w:lang w:val="vi-VN" w:eastAsia="vi-VN" w:bidi="vi-VN"/>
        </w:rPr>
        <w:t xml:space="preserve"> Công Ty X</w:t>
      </w:r>
      <w:r>
        <w:rPr>
          <w:color w:val="000000"/>
          <w:sz w:val="24"/>
          <w:szCs w:val="24"/>
          <w:lang w:val="vi-VN" w:eastAsia="vi-VN" w:bidi="vi-VN"/>
        </w:rPr>
        <w:t xml:space="preserve"> phải cài đặt chứng chỉ số được chứng thực bởi bên thứ ba, được đánh giá ATTT, đáp ứng các tiêu chuẩn ATTT.</w:t>
      </w:r>
    </w:p>
    <w:p w14:paraId="5F50314D" w14:textId="77777777" w:rsidR="000E6355" w:rsidRDefault="000E6355" w:rsidP="000C247D">
      <w:pPr>
        <w:pStyle w:val="BodyText"/>
        <w:numPr>
          <w:ilvl w:val="0"/>
          <w:numId w:val="65"/>
        </w:numPr>
        <w:shd w:val="clear" w:color="auto" w:fill="auto"/>
        <w:spacing w:before="120" w:line="312" w:lineRule="auto"/>
        <w:ind w:left="567" w:hanging="567"/>
        <w:jc w:val="both"/>
      </w:pPr>
      <w:r>
        <w:rPr>
          <w:color w:val="000000"/>
          <w:sz w:val="24"/>
          <w:szCs w:val="24"/>
          <w:lang w:val="vi-VN" w:eastAsia="vi-VN" w:bidi="vi-VN"/>
        </w:rPr>
        <w:t xml:space="preserve">Phòng chống mã độc </w:t>
      </w:r>
      <w:r>
        <w:rPr>
          <w:color w:val="000000"/>
          <w:sz w:val="24"/>
          <w:szCs w:val="24"/>
          <w:lang w:bidi="en-US"/>
        </w:rPr>
        <w:t>(virus, malware, spam, botnet...)</w:t>
      </w:r>
    </w:p>
    <w:p w14:paraId="22805108" w14:textId="61CC6376" w:rsidR="000E6355" w:rsidRDefault="00CC7D68" w:rsidP="000C247D">
      <w:pPr>
        <w:pStyle w:val="BodyText"/>
        <w:numPr>
          <w:ilvl w:val="0"/>
          <w:numId w:val="55"/>
        </w:numPr>
        <w:shd w:val="clear" w:color="auto" w:fill="auto"/>
        <w:tabs>
          <w:tab w:val="left" w:pos="1134"/>
        </w:tabs>
        <w:spacing w:before="120" w:line="312" w:lineRule="auto"/>
        <w:ind w:left="1134" w:hanging="567"/>
        <w:jc w:val="both"/>
      </w:pPr>
      <w:r>
        <w:rPr>
          <w:color w:val="000000"/>
          <w:sz w:val="24"/>
          <w:szCs w:val="24"/>
          <w:lang w:eastAsia="vi-VN" w:bidi="vi-VN"/>
        </w:rPr>
        <w:t>Ban ANM</w:t>
      </w:r>
      <w:r w:rsidR="000E6355">
        <w:rPr>
          <w:color w:val="000000"/>
          <w:sz w:val="24"/>
          <w:szCs w:val="24"/>
          <w:lang w:val="vi-VN" w:eastAsia="vi-VN" w:bidi="vi-VN"/>
        </w:rPr>
        <w:t xml:space="preserve"> có trách nhiệm thiết lập các hệ thống công nghệ bảo mật nhằm ngăn chặn các nguy cơ lây lan và nhiễm các loại mã độc. Các hệ thống tối thiếu cần có như: Hệ thống phòng chống </w:t>
      </w:r>
      <w:r w:rsidR="000E6355">
        <w:rPr>
          <w:color w:val="000000"/>
          <w:sz w:val="24"/>
          <w:szCs w:val="24"/>
          <w:lang w:bidi="en-US"/>
        </w:rPr>
        <w:t xml:space="preserve">Virus, </w:t>
      </w:r>
      <w:r w:rsidR="000E6355">
        <w:rPr>
          <w:color w:val="000000"/>
          <w:sz w:val="24"/>
          <w:szCs w:val="24"/>
          <w:lang w:val="vi-VN" w:eastAsia="vi-VN" w:bidi="vi-VN"/>
        </w:rPr>
        <w:t xml:space="preserve">hệ thống tường lửa, hệ thống lọc </w:t>
      </w:r>
      <w:r w:rsidR="000E6355">
        <w:rPr>
          <w:color w:val="000000"/>
          <w:sz w:val="24"/>
          <w:szCs w:val="24"/>
          <w:lang w:bidi="en-US"/>
        </w:rPr>
        <w:t xml:space="preserve">virus </w:t>
      </w:r>
      <w:r w:rsidR="000E6355">
        <w:rPr>
          <w:color w:val="000000"/>
          <w:sz w:val="24"/>
          <w:szCs w:val="24"/>
          <w:lang w:val="vi-VN" w:eastAsia="vi-VN" w:bidi="vi-VN"/>
        </w:rPr>
        <w:t xml:space="preserve">và </w:t>
      </w:r>
      <w:r w:rsidR="000E6355">
        <w:rPr>
          <w:color w:val="000000"/>
          <w:sz w:val="24"/>
          <w:szCs w:val="24"/>
          <w:lang w:bidi="en-US"/>
        </w:rPr>
        <w:t xml:space="preserve">spam </w:t>
      </w:r>
      <w:r w:rsidR="000E6355">
        <w:rPr>
          <w:color w:val="000000"/>
          <w:sz w:val="24"/>
          <w:szCs w:val="24"/>
          <w:lang w:val="vi-VN" w:eastAsia="vi-VN" w:bidi="vi-VN"/>
        </w:rPr>
        <w:t xml:space="preserve">cho </w:t>
      </w:r>
      <w:r w:rsidR="000E6355">
        <w:rPr>
          <w:color w:val="000000"/>
          <w:sz w:val="24"/>
          <w:szCs w:val="24"/>
          <w:lang w:bidi="en-US"/>
        </w:rPr>
        <w:t>email.</w:t>
      </w:r>
    </w:p>
    <w:p w14:paraId="2FB175A0" w14:textId="4D1C9B01" w:rsidR="000E6355" w:rsidRDefault="000E6355" w:rsidP="000C247D">
      <w:pPr>
        <w:pStyle w:val="BodyText"/>
        <w:numPr>
          <w:ilvl w:val="0"/>
          <w:numId w:val="55"/>
        </w:numPr>
        <w:shd w:val="clear" w:color="auto" w:fill="auto"/>
        <w:tabs>
          <w:tab w:val="left" w:pos="1134"/>
        </w:tabs>
        <w:spacing w:before="120" w:line="312" w:lineRule="auto"/>
        <w:ind w:left="1134" w:hanging="567"/>
        <w:jc w:val="both"/>
      </w:pPr>
      <w:r>
        <w:rPr>
          <w:color w:val="000000"/>
          <w:sz w:val="24"/>
          <w:szCs w:val="24"/>
          <w:lang w:val="vi-VN" w:eastAsia="vi-VN" w:bidi="vi-VN"/>
        </w:rPr>
        <w:t xml:space="preserve">Thiết bị khi phát hiện nhiễm </w:t>
      </w:r>
      <w:r>
        <w:rPr>
          <w:color w:val="000000"/>
          <w:sz w:val="24"/>
          <w:szCs w:val="24"/>
          <w:lang w:bidi="en-US"/>
        </w:rPr>
        <w:t xml:space="preserve">virus, </w:t>
      </w:r>
      <w:r>
        <w:rPr>
          <w:color w:val="000000"/>
          <w:sz w:val="24"/>
          <w:szCs w:val="24"/>
          <w:lang w:val="vi-VN" w:eastAsia="vi-VN" w:bidi="vi-VN"/>
        </w:rPr>
        <w:t xml:space="preserve">mã độc cần được cách ly hoàn toàn khỏi hệ thống </w:t>
      </w:r>
      <w:r w:rsidR="00E803A8">
        <w:rPr>
          <w:color w:val="000000"/>
          <w:sz w:val="24"/>
          <w:szCs w:val="24"/>
          <w:lang w:eastAsia="vi-VN" w:bidi="vi-VN"/>
        </w:rPr>
        <w:t xml:space="preserve"> Công Ty X</w:t>
      </w:r>
      <w:r w:rsidR="00E50B7D">
        <w:rPr>
          <w:color w:val="000000"/>
          <w:sz w:val="24"/>
          <w:szCs w:val="24"/>
          <w:lang w:eastAsia="vi-VN" w:bidi="vi-VN"/>
        </w:rPr>
        <w:t xml:space="preserve"> </w:t>
      </w:r>
      <w:r>
        <w:rPr>
          <w:color w:val="000000"/>
          <w:sz w:val="24"/>
          <w:szCs w:val="24"/>
          <w:lang w:val="vi-VN" w:eastAsia="vi-VN" w:bidi="vi-VN"/>
        </w:rPr>
        <w:t>.</w:t>
      </w:r>
    </w:p>
    <w:p w14:paraId="2E6F66DB" w14:textId="77777777" w:rsidR="000E6355" w:rsidRDefault="000E6355" w:rsidP="000C247D">
      <w:pPr>
        <w:pStyle w:val="BodyText"/>
        <w:numPr>
          <w:ilvl w:val="0"/>
          <w:numId w:val="55"/>
        </w:numPr>
        <w:shd w:val="clear" w:color="auto" w:fill="auto"/>
        <w:tabs>
          <w:tab w:val="left" w:pos="1134"/>
        </w:tabs>
        <w:spacing w:before="120" w:line="312" w:lineRule="auto"/>
        <w:ind w:left="1134" w:hanging="567"/>
        <w:jc w:val="both"/>
      </w:pPr>
      <w:r>
        <w:rPr>
          <w:color w:val="000000"/>
          <w:sz w:val="24"/>
          <w:szCs w:val="24"/>
          <w:lang w:val="vi-VN" w:eastAsia="vi-VN" w:bidi="vi-VN"/>
        </w:rPr>
        <w:t>Tất cả các máy tính cá nhân, máy chủ hệ thống phải được cài đặt chương trình bảo mật cho thiết bị đầu cuối và được thiết lập các quy tắc sau:</w:t>
      </w:r>
    </w:p>
    <w:p w14:paraId="02C9992F" w14:textId="77777777" w:rsidR="000E6355" w:rsidRPr="004141A0" w:rsidRDefault="000E6355" w:rsidP="000C247D">
      <w:pPr>
        <w:pStyle w:val="Bodytext30"/>
        <w:numPr>
          <w:ilvl w:val="0"/>
          <w:numId w:val="11"/>
        </w:numPr>
        <w:shd w:val="clear" w:color="auto" w:fill="auto"/>
        <w:tabs>
          <w:tab w:val="left" w:pos="2127"/>
        </w:tabs>
        <w:spacing w:before="120" w:after="120" w:line="312" w:lineRule="auto"/>
        <w:jc w:val="both"/>
        <w:rPr>
          <w:color w:val="000000"/>
          <w:sz w:val="24"/>
          <w:szCs w:val="24"/>
          <w:lang w:val="vi-VN" w:eastAsia="vi-VN" w:bidi="vi-VN"/>
        </w:rPr>
      </w:pPr>
      <w:r>
        <w:rPr>
          <w:color w:val="000000"/>
          <w:sz w:val="24"/>
          <w:szCs w:val="24"/>
          <w:lang w:val="vi-VN" w:eastAsia="vi-VN" w:bidi="vi-VN"/>
        </w:rPr>
        <w:lastRenderedPageBreak/>
        <w:t xml:space="preserve">Việc cập nhật mẫu nhận dạng </w:t>
      </w:r>
      <w:r w:rsidRPr="004141A0">
        <w:rPr>
          <w:color w:val="000000"/>
          <w:sz w:val="24"/>
          <w:szCs w:val="24"/>
          <w:lang w:val="vi-VN" w:eastAsia="vi-VN" w:bidi="vi-VN"/>
        </w:rPr>
        <w:t xml:space="preserve">virus (signature) </w:t>
      </w:r>
      <w:r>
        <w:rPr>
          <w:color w:val="000000"/>
          <w:sz w:val="24"/>
          <w:szCs w:val="24"/>
          <w:lang w:val="vi-VN" w:eastAsia="vi-VN" w:bidi="vi-VN"/>
        </w:rPr>
        <w:t>mới phải được thực hiện qua một máy chủ tập trung sau đó phân phối cho các máy chủ, máy trạm còn lại trong hệ thống.</w:t>
      </w:r>
    </w:p>
    <w:p w14:paraId="49F36632" w14:textId="36DC121A" w:rsidR="00CC7D68" w:rsidRPr="004141A0" w:rsidRDefault="00CC7D68" w:rsidP="000C247D">
      <w:pPr>
        <w:pStyle w:val="Bodytext30"/>
        <w:numPr>
          <w:ilvl w:val="0"/>
          <w:numId w:val="11"/>
        </w:numPr>
        <w:shd w:val="clear" w:color="auto" w:fill="auto"/>
        <w:tabs>
          <w:tab w:val="left" w:pos="2127"/>
        </w:tabs>
        <w:spacing w:before="120" w:after="120" w:line="312" w:lineRule="auto"/>
        <w:jc w:val="both"/>
        <w:rPr>
          <w:color w:val="000000"/>
          <w:sz w:val="24"/>
          <w:szCs w:val="24"/>
          <w:lang w:val="vi-VN" w:eastAsia="vi-VN" w:bidi="vi-VN"/>
        </w:rPr>
      </w:pPr>
      <w:r w:rsidRPr="004141A0">
        <w:rPr>
          <w:color w:val="000000"/>
          <w:sz w:val="24"/>
          <w:szCs w:val="24"/>
          <w:lang w:val="vi-VN" w:eastAsia="vi-VN" w:bidi="vi-VN"/>
        </w:rPr>
        <w:t>L</w:t>
      </w:r>
      <w:r w:rsidR="000E6355" w:rsidRPr="00CC7D68">
        <w:rPr>
          <w:color w:val="000000"/>
          <w:sz w:val="24"/>
          <w:szCs w:val="24"/>
          <w:lang w:val="vi-VN" w:eastAsia="vi-VN" w:bidi="vi-VN"/>
        </w:rPr>
        <w:t xml:space="preserve">ưu nhật ký </w:t>
      </w:r>
      <w:r w:rsidR="000E6355" w:rsidRPr="004141A0">
        <w:rPr>
          <w:color w:val="000000"/>
          <w:sz w:val="24"/>
          <w:szCs w:val="24"/>
          <w:lang w:val="vi-VN" w:eastAsia="vi-VN" w:bidi="vi-VN"/>
        </w:rPr>
        <w:t xml:space="preserve">(log) virus </w:t>
      </w:r>
      <w:r w:rsidRPr="004141A0">
        <w:rPr>
          <w:color w:val="000000"/>
          <w:sz w:val="24"/>
          <w:szCs w:val="24"/>
          <w:lang w:val="vi-VN" w:eastAsia="vi-VN" w:bidi="vi-VN"/>
        </w:rPr>
        <w:t>để phục vụ quá trình điều tra và nghiên cứu</w:t>
      </w:r>
    </w:p>
    <w:p w14:paraId="09D8EA66" w14:textId="5BC25994" w:rsidR="000E6355" w:rsidRDefault="000E6355" w:rsidP="000C247D">
      <w:pPr>
        <w:pStyle w:val="Bodytext30"/>
        <w:numPr>
          <w:ilvl w:val="0"/>
          <w:numId w:val="11"/>
        </w:numPr>
        <w:shd w:val="clear" w:color="auto" w:fill="auto"/>
        <w:tabs>
          <w:tab w:val="left" w:pos="2127"/>
        </w:tabs>
        <w:spacing w:before="120" w:after="120" w:line="312" w:lineRule="auto"/>
        <w:jc w:val="both"/>
      </w:pPr>
      <w:r w:rsidRPr="00CC7D68">
        <w:rPr>
          <w:color w:val="000000"/>
          <w:sz w:val="24"/>
          <w:szCs w:val="24"/>
          <w:lang w:val="vi-VN" w:eastAsia="vi-VN" w:bidi="vi-VN"/>
        </w:rPr>
        <w:t xml:space="preserve">Các nhân viên không được mở các thư điện tử lạ, các tệp tin đính kèm hoặc các liên kết trong thư lạ để tránh </w:t>
      </w:r>
      <w:r w:rsidRPr="00CC7D68">
        <w:rPr>
          <w:color w:val="000000"/>
          <w:sz w:val="24"/>
          <w:szCs w:val="24"/>
          <w:lang w:bidi="en-US"/>
        </w:rPr>
        <w:t xml:space="preserve">virus, </w:t>
      </w:r>
      <w:r w:rsidRPr="00CC7D68">
        <w:rPr>
          <w:color w:val="000000"/>
          <w:sz w:val="24"/>
          <w:szCs w:val="24"/>
          <w:lang w:val="vi-VN" w:eastAsia="vi-VN" w:bidi="vi-VN"/>
        </w:rPr>
        <w:t>mã độc.</w:t>
      </w:r>
    </w:p>
    <w:p w14:paraId="61A5109D" w14:textId="77777777" w:rsidR="000E6355" w:rsidRDefault="000E6355" w:rsidP="000C247D">
      <w:pPr>
        <w:pStyle w:val="BodyText"/>
        <w:numPr>
          <w:ilvl w:val="0"/>
          <w:numId w:val="65"/>
        </w:numPr>
        <w:shd w:val="clear" w:color="auto" w:fill="auto"/>
        <w:spacing w:before="120" w:line="312" w:lineRule="auto"/>
        <w:ind w:left="567" w:hanging="567"/>
        <w:jc w:val="both"/>
      </w:pPr>
      <w:r>
        <w:rPr>
          <w:color w:val="000000"/>
          <w:sz w:val="24"/>
          <w:szCs w:val="24"/>
          <w:lang w:val="vi-VN" w:eastAsia="vi-VN" w:bidi="vi-VN"/>
        </w:rPr>
        <w:t>Quy định sao lưu dữ liệu cá nhân</w:t>
      </w:r>
    </w:p>
    <w:p w14:paraId="147B4DDD" w14:textId="10AEE1D3" w:rsidR="000E6355" w:rsidRDefault="00280048" w:rsidP="000C247D">
      <w:pPr>
        <w:pStyle w:val="BodyText"/>
        <w:numPr>
          <w:ilvl w:val="0"/>
          <w:numId w:val="56"/>
        </w:numPr>
        <w:shd w:val="clear" w:color="auto" w:fill="auto"/>
        <w:tabs>
          <w:tab w:val="left" w:pos="1134"/>
        </w:tabs>
        <w:spacing w:before="120" w:line="312" w:lineRule="auto"/>
        <w:ind w:left="1134" w:hanging="567"/>
        <w:jc w:val="both"/>
      </w:pPr>
      <w:r>
        <w:rPr>
          <w:color w:val="000000"/>
          <w:sz w:val="24"/>
          <w:szCs w:val="24"/>
          <w:lang w:eastAsia="vi-VN" w:bidi="vi-VN"/>
        </w:rPr>
        <w:t xml:space="preserve">Ban </w:t>
      </w:r>
      <w:r w:rsidR="004141A0">
        <w:rPr>
          <w:color w:val="000000"/>
          <w:sz w:val="24"/>
          <w:szCs w:val="24"/>
          <w:lang w:eastAsia="vi-VN" w:bidi="vi-VN"/>
        </w:rPr>
        <w:t>công nghệ</w:t>
      </w:r>
      <w:r w:rsidR="000E6355">
        <w:rPr>
          <w:color w:val="000000"/>
          <w:sz w:val="24"/>
          <w:szCs w:val="24"/>
          <w:lang w:val="vi-VN" w:eastAsia="vi-VN" w:bidi="vi-VN"/>
        </w:rPr>
        <w:t xml:space="preserve"> chịu trách nhiệm xây dựng và cung cấp hệ thống sao lưu dữ liệu cho các máy chủ trong công ty. Mọi dữ liệu lưu trữ trên các máy ch</w:t>
      </w:r>
      <w:r w:rsidR="00CC7D68">
        <w:rPr>
          <w:color w:val="000000"/>
          <w:sz w:val="24"/>
          <w:szCs w:val="24"/>
          <w:lang w:eastAsia="vi-VN" w:bidi="vi-VN"/>
        </w:rPr>
        <w:t>ủ</w:t>
      </w:r>
      <w:r w:rsidR="000E6355">
        <w:rPr>
          <w:color w:val="000000"/>
          <w:sz w:val="24"/>
          <w:szCs w:val="24"/>
          <w:lang w:val="vi-VN" w:eastAsia="vi-VN" w:bidi="vi-VN"/>
        </w:rPr>
        <w:t xml:space="preserve"> của công ty đều được sao lưu định kỳ theo kế hoạch.</w:t>
      </w:r>
    </w:p>
    <w:p w14:paraId="5966E4FC" w14:textId="63955D6B" w:rsidR="000E6355" w:rsidRPr="004141A0" w:rsidRDefault="000E6355" w:rsidP="000C247D">
      <w:pPr>
        <w:pStyle w:val="BodyText"/>
        <w:numPr>
          <w:ilvl w:val="0"/>
          <w:numId w:val="56"/>
        </w:numPr>
        <w:shd w:val="clear" w:color="auto" w:fill="auto"/>
        <w:tabs>
          <w:tab w:val="left" w:pos="1134"/>
        </w:tabs>
        <w:spacing w:before="120" w:line="312" w:lineRule="auto"/>
        <w:ind w:left="1134" w:hanging="567"/>
        <w:jc w:val="both"/>
        <w:rPr>
          <w:color w:val="000000"/>
          <w:sz w:val="24"/>
          <w:szCs w:val="24"/>
          <w:lang w:eastAsia="vi-VN" w:bidi="vi-VN"/>
        </w:rPr>
      </w:pPr>
      <w:r>
        <w:rPr>
          <w:color w:val="000000"/>
          <w:sz w:val="24"/>
          <w:szCs w:val="24"/>
          <w:lang w:val="vi-VN" w:eastAsia="vi-VN" w:bidi="vi-VN"/>
        </w:rPr>
        <w:t>Ng</w:t>
      </w:r>
      <w:r w:rsidRPr="004141A0">
        <w:rPr>
          <w:color w:val="000000"/>
          <w:sz w:val="24"/>
          <w:szCs w:val="24"/>
          <w:lang w:eastAsia="vi-VN" w:bidi="vi-VN"/>
        </w:rPr>
        <w:t xml:space="preserve">ười dùng tránh lưu trữ các </w:t>
      </w:r>
      <w:r w:rsidR="0055660C" w:rsidRPr="004141A0">
        <w:rPr>
          <w:color w:val="000000"/>
          <w:sz w:val="24"/>
          <w:szCs w:val="24"/>
          <w:lang w:eastAsia="vi-VN" w:bidi="vi-VN"/>
        </w:rPr>
        <w:t>dữ liệu</w:t>
      </w:r>
      <w:r w:rsidRPr="004141A0">
        <w:rPr>
          <w:color w:val="000000"/>
          <w:sz w:val="24"/>
          <w:szCs w:val="24"/>
          <w:lang w:eastAsia="vi-VN" w:bidi="vi-VN"/>
        </w:rPr>
        <w:t>, thông tin liên quan tới công việc trên ổ cứng của các máy tính. Các dữ liệu lưu trên các ổ cứng của các máy tính có thể dễ dàng bị mất khi có sự cố và không thể khôi phục.</w:t>
      </w:r>
    </w:p>
    <w:p w14:paraId="5B6B7F3F" w14:textId="77777777" w:rsidR="000E6355" w:rsidRDefault="000E6355" w:rsidP="000C247D">
      <w:pPr>
        <w:pStyle w:val="BodyText"/>
        <w:numPr>
          <w:ilvl w:val="0"/>
          <w:numId w:val="56"/>
        </w:numPr>
        <w:shd w:val="clear" w:color="auto" w:fill="auto"/>
        <w:tabs>
          <w:tab w:val="left" w:pos="1134"/>
        </w:tabs>
        <w:spacing w:before="120" w:line="312" w:lineRule="auto"/>
        <w:ind w:left="1134" w:hanging="567"/>
        <w:jc w:val="both"/>
      </w:pPr>
      <w:r w:rsidRPr="004141A0">
        <w:rPr>
          <w:color w:val="000000"/>
          <w:sz w:val="24"/>
          <w:szCs w:val="24"/>
          <w:lang w:eastAsia="vi-VN" w:bidi="vi-VN"/>
        </w:rPr>
        <w:t xml:space="preserve">Người dùng </w:t>
      </w:r>
      <w:r>
        <w:rPr>
          <w:color w:val="000000"/>
          <w:sz w:val="24"/>
          <w:szCs w:val="24"/>
          <w:lang w:val="vi-VN" w:eastAsia="vi-VN" w:bidi="vi-VN"/>
        </w:rPr>
        <w:t xml:space="preserve">nên lưu trữ các dữ liệu và thông tin quan trọng lên các ổ đĩa và thư mục trên </w:t>
      </w:r>
      <w:r>
        <w:rPr>
          <w:color w:val="000000"/>
          <w:sz w:val="24"/>
          <w:szCs w:val="24"/>
          <w:lang w:bidi="en-US"/>
        </w:rPr>
        <w:t xml:space="preserve">server </w:t>
      </w:r>
      <w:r>
        <w:rPr>
          <w:color w:val="000000"/>
          <w:sz w:val="24"/>
          <w:szCs w:val="24"/>
          <w:lang w:val="vi-VN" w:eastAsia="vi-VN" w:bidi="vi-VN"/>
        </w:rPr>
        <w:t>theo quy định và phân quyền.</w:t>
      </w:r>
    </w:p>
    <w:p w14:paraId="28A63061" w14:textId="77777777" w:rsidR="000E6355" w:rsidRDefault="000E6355" w:rsidP="000C247D">
      <w:pPr>
        <w:pStyle w:val="BodyText"/>
        <w:numPr>
          <w:ilvl w:val="0"/>
          <w:numId w:val="65"/>
        </w:numPr>
        <w:shd w:val="clear" w:color="auto" w:fill="auto"/>
        <w:spacing w:before="120" w:line="312" w:lineRule="auto"/>
        <w:ind w:left="567" w:hanging="567"/>
        <w:jc w:val="both"/>
      </w:pPr>
      <w:r>
        <w:rPr>
          <w:color w:val="000000"/>
          <w:sz w:val="24"/>
          <w:szCs w:val="24"/>
          <w:lang w:val="vi-VN" w:eastAsia="vi-VN" w:bidi="vi-VN"/>
        </w:rPr>
        <w:t>Quy định về chụp hình, ghi âm</w:t>
      </w:r>
    </w:p>
    <w:p w14:paraId="0A9AC00D" w14:textId="2E55D12C" w:rsidR="000E6355" w:rsidRDefault="000E6355" w:rsidP="000C247D">
      <w:pPr>
        <w:pStyle w:val="BodyText"/>
        <w:numPr>
          <w:ilvl w:val="0"/>
          <w:numId w:val="57"/>
        </w:numPr>
        <w:shd w:val="clear" w:color="auto" w:fill="auto"/>
        <w:spacing w:before="120" w:line="312" w:lineRule="auto"/>
        <w:ind w:left="2400" w:hanging="460"/>
        <w:jc w:val="both"/>
      </w:pPr>
      <w:r>
        <w:rPr>
          <w:color w:val="000000"/>
          <w:sz w:val="24"/>
          <w:szCs w:val="24"/>
          <w:lang w:val="vi-VN" w:eastAsia="vi-VN" w:bidi="vi-VN"/>
        </w:rPr>
        <w:t xml:space="preserve">Nghiêm cấm việc chụp ảnh, ghi hình, ghi âm đối với tất cả các đối tượng bao gồm nhân viên, khách hàng, đối tác và cá nhân khác khi không có sự cho phép của cấp có thẩm quyền của </w:t>
      </w:r>
      <w:r w:rsidR="00E803A8">
        <w:rPr>
          <w:color w:val="000000"/>
          <w:sz w:val="24"/>
          <w:szCs w:val="24"/>
          <w:lang w:val="vi-VN" w:eastAsia="vi-VN" w:bidi="vi-VN"/>
        </w:rPr>
        <w:t xml:space="preserve"> Công Ty X</w:t>
      </w:r>
      <w:r w:rsidR="004141A0">
        <w:rPr>
          <w:color w:val="000000"/>
          <w:sz w:val="24"/>
          <w:szCs w:val="24"/>
          <w:lang w:val="vi-VN" w:eastAsia="vi-VN" w:bidi="vi-VN"/>
        </w:rPr>
        <w:t xml:space="preserve"> </w:t>
      </w:r>
      <w:r>
        <w:rPr>
          <w:color w:val="000000"/>
          <w:sz w:val="24"/>
          <w:szCs w:val="24"/>
          <w:lang w:val="vi-VN" w:eastAsia="vi-VN" w:bidi="vi-VN"/>
        </w:rPr>
        <w:t>.</w:t>
      </w:r>
    </w:p>
    <w:p w14:paraId="6DC658C9" w14:textId="77777777" w:rsidR="000E6355" w:rsidRDefault="000E6355" w:rsidP="000C247D">
      <w:pPr>
        <w:pStyle w:val="BodyText"/>
        <w:numPr>
          <w:ilvl w:val="0"/>
          <w:numId w:val="57"/>
        </w:numPr>
        <w:shd w:val="clear" w:color="auto" w:fill="auto"/>
        <w:spacing w:before="120" w:line="312" w:lineRule="auto"/>
        <w:ind w:left="2400" w:hanging="560"/>
        <w:jc w:val="both"/>
      </w:pPr>
      <w:r>
        <w:rPr>
          <w:color w:val="000000"/>
          <w:sz w:val="24"/>
          <w:szCs w:val="24"/>
          <w:lang w:val="vi-VN" w:eastAsia="vi-VN" w:bidi="vi-VN"/>
        </w:rPr>
        <w:t>Các bản ghi hình ảnh, âm thanh nếu được phép thực hiện phải qua kiểm duyệt bởi cấp có thẩm quyền trước khi đưa ra ngoài.</w:t>
      </w:r>
    </w:p>
    <w:p w14:paraId="6D48FB59" w14:textId="77777777" w:rsidR="000E6355" w:rsidRDefault="000E6355" w:rsidP="000C247D">
      <w:pPr>
        <w:pStyle w:val="BodyText"/>
        <w:numPr>
          <w:ilvl w:val="0"/>
          <w:numId w:val="65"/>
        </w:numPr>
        <w:shd w:val="clear" w:color="auto" w:fill="auto"/>
        <w:spacing w:before="120" w:line="312" w:lineRule="auto"/>
        <w:ind w:left="567" w:hanging="567"/>
        <w:jc w:val="both"/>
      </w:pPr>
      <w:r>
        <w:rPr>
          <w:color w:val="000000"/>
          <w:sz w:val="24"/>
          <w:szCs w:val="24"/>
          <w:lang w:val="vi-VN" w:eastAsia="vi-VN" w:bidi="vi-VN"/>
        </w:rPr>
        <w:t>Quy định sử dụng phần mềm ứng dụng</w:t>
      </w:r>
    </w:p>
    <w:p w14:paraId="23DF6791" w14:textId="0E7DE350" w:rsidR="000E6355" w:rsidRDefault="000E6355" w:rsidP="000C247D">
      <w:pPr>
        <w:pStyle w:val="BodyText"/>
        <w:numPr>
          <w:ilvl w:val="0"/>
          <w:numId w:val="58"/>
        </w:numPr>
        <w:shd w:val="clear" w:color="auto" w:fill="auto"/>
        <w:tabs>
          <w:tab w:val="left" w:pos="1134"/>
        </w:tabs>
        <w:spacing w:before="120" w:line="312" w:lineRule="auto"/>
        <w:ind w:left="2400" w:hanging="460"/>
        <w:jc w:val="both"/>
      </w:pPr>
      <w:r>
        <w:rPr>
          <w:color w:val="000000"/>
          <w:sz w:val="24"/>
          <w:szCs w:val="24"/>
          <w:lang w:val="vi-VN" w:eastAsia="vi-VN" w:bidi="vi-VN"/>
        </w:rPr>
        <w:t xml:space="preserve">Tất cả các phần mềm và phần mềm ứng dụng, dữ liệu và phần mềm đang phát triển tại </w:t>
      </w:r>
      <w:r w:rsidR="00E803A8">
        <w:rPr>
          <w:color w:val="000000"/>
          <w:sz w:val="24"/>
          <w:szCs w:val="24"/>
          <w:lang w:val="vi-VN" w:eastAsia="vi-VN" w:bidi="vi-VN"/>
        </w:rPr>
        <w:t xml:space="preserve"> Công Ty X</w:t>
      </w:r>
      <w:r w:rsidR="004141A0">
        <w:rPr>
          <w:color w:val="000000"/>
          <w:sz w:val="24"/>
          <w:szCs w:val="24"/>
          <w:lang w:val="vi-VN" w:eastAsia="vi-VN" w:bidi="vi-VN"/>
        </w:rPr>
        <w:t xml:space="preserve"> </w:t>
      </w:r>
      <w:r>
        <w:rPr>
          <w:color w:val="000000"/>
          <w:sz w:val="24"/>
          <w:szCs w:val="24"/>
          <w:lang w:val="vi-VN" w:eastAsia="vi-VN" w:bidi="vi-VN"/>
        </w:rPr>
        <w:t xml:space="preserve"> là tài sản cùa </w:t>
      </w:r>
      <w:r w:rsidR="00E803A8">
        <w:rPr>
          <w:color w:val="000000"/>
          <w:sz w:val="24"/>
          <w:szCs w:val="24"/>
          <w:lang w:val="vi-VN" w:eastAsia="vi-VN" w:bidi="vi-VN"/>
        </w:rPr>
        <w:t xml:space="preserve"> Công Ty X</w:t>
      </w:r>
      <w:r w:rsidR="004141A0">
        <w:rPr>
          <w:color w:val="000000"/>
          <w:sz w:val="24"/>
          <w:szCs w:val="24"/>
          <w:lang w:val="vi-VN" w:eastAsia="vi-VN" w:bidi="vi-VN"/>
        </w:rPr>
        <w:t xml:space="preserve"> </w:t>
      </w:r>
      <w:r>
        <w:rPr>
          <w:color w:val="000000"/>
          <w:sz w:val="24"/>
          <w:szCs w:val="24"/>
          <w:lang w:val="vi-VN" w:eastAsia="vi-VN" w:bidi="vi-VN"/>
        </w:rPr>
        <w:t>. Tất cả các người dùng, bao gồm c</w:t>
      </w:r>
      <w:r w:rsidR="00280048">
        <w:rPr>
          <w:color w:val="000000"/>
          <w:sz w:val="24"/>
          <w:szCs w:val="24"/>
          <w:lang w:eastAsia="vi-VN" w:bidi="vi-VN"/>
        </w:rPr>
        <w:t>ả</w:t>
      </w:r>
      <w:r>
        <w:rPr>
          <w:color w:val="000000"/>
          <w:sz w:val="24"/>
          <w:szCs w:val="24"/>
          <w:lang w:val="vi-VN" w:eastAsia="vi-VN" w:bidi="vi-VN"/>
        </w:rPr>
        <w:t xml:space="preserve"> các nhân viên </w:t>
      </w:r>
      <w:r w:rsidR="004A76A1">
        <w:rPr>
          <w:color w:val="000000"/>
          <w:sz w:val="24"/>
          <w:szCs w:val="24"/>
          <w:lang w:val="vi-VN" w:eastAsia="vi-VN" w:bidi="vi-VN"/>
        </w:rPr>
        <w:t>quản</w:t>
      </w:r>
      <w:r>
        <w:rPr>
          <w:color w:val="000000"/>
          <w:sz w:val="24"/>
          <w:szCs w:val="24"/>
          <w:lang w:val="vi-VN" w:eastAsia="vi-VN" w:bidi="vi-VN"/>
        </w:rPr>
        <w:t xml:space="preserve"> trị vận hành CNTT và nhân viên phát triển phần mềm, không được phép sao chép và mang ra khỏi công ty dưới mọi hình thức.</w:t>
      </w:r>
    </w:p>
    <w:p w14:paraId="4C94DE3F" w14:textId="081C922E" w:rsidR="000E6355" w:rsidRPr="004141A0" w:rsidRDefault="000E6355" w:rsidP="000C247D">
      <w:pPr>
        <w:pStyle w:val="BodyText"/>
        <w:numPr>
          <w:ilvl w:val="0"/>
          <w:numId w:val="58"/>
        </w:numPr>
        <w:shd w:val="clear" w:color="auto" w:fill="auto"/>
        <w:tabs>
          <w:tab w:val="left" w:pos="1134"/>
        </w:tabs>
        <w:spacing w:before="120" w:line="312" w:lineRule="auto"/>
        <w:ind w:left="2400" w:hanging="460"/>
        <w:jc w:val="both"/>
        <w:rPr>
          <w:color w:val="000000"/>
          <w:sz w:val="24"/>
          <w:szCs w:val="24"/>
          <w:lang w:val="vi-VN" w:eastAsia="vi-VN" w:bidi="vi-VN"/>
        </w:rPr>
      </w:pPr>
      <w:r>
        <w:rPr>
          <w:color w:val="000000"/>
          <w:sz w:val="24"/>
          <w:szCs w:val="24"/>
          <w:lang w:val="vi-VN" w:eastAsia="vi-VN" w:bidi="vi-VN"/>
        </w:rPr>
        <w:t xml:space="preserve">Khi có nhu cầu bổ sung, nâng cấp phần mềm, cần thông qua </w:t>
      </w:r>
      <w:r w:rsidR="004141A0">
        <w:rPr>
          <w:color w:val="000000"/>
          <w:sz w:val="24"/>
          <w:szCs w:val="24"/>
          <w:lang w:eastAsia="vi-VN" w:bidi="vi-VN"/>
        </w:rPr>
        <w:t>B</w:t>
      </w:r>
      <w:r w:rsidR="00280048" w:rsidRPr="004141A0">
        <w:rPr>
          <w:color w:val="000000"/>
          <w:sz w:val="24"/>
          <w:szCs w:val="24"/>
          <w:lang w:val="vi-VN" w:eastAsia="vi-VN" w:bidi="vi-VN"/>
        </w:rPr>
        <w:t xml:space="preserve">an ANM </w:t>
      </w:r>
      <w:r>
        <w:rPr>
          <w:color w:val="000000"/>
          <w:sz w:val="24"/>
          <w:szCs w:val="24"/>
          <w:lang w:val="vi-VN" w:eastAsia="vi-VN" w:bidi="vi-VN"/>
        </w:rPr>
        <w:t>để kiểm soát các rủi ro về ATTT trước khi tiến hành mua sắm.</w:t>
      </w:r>
    </w:p>
    <w:p w14:paraId="6CD1F80F" w14:textId="20B54387" w:rsidR="000E6355" w:rsidRPr="004141A0" w:rsidRDefault="000E6355" w:rsidP="000C247D">
      <w:pPr>
        <w:pStyle w:val="BodyText"/>
        <w:numPr>
          <w:ilvl w:val="0"/>
          <w:numId w:val="58"/>
        </w:numPr>
        <w:shd w:val="clear" w:color="auto" w:fill="auto"/>
        <w:tabs>
          <w:tab w:val="left" w:pos="1134"/>
        </w:tabs>
        <w:spacing w:before="120" w:line="312" w:lineRule="auto"/>
        <w:ind w:left="2400" w:hanging="560"/>
        <w:jc w:val="both"/>
        <w:rPr>
          <w:color w:val="000000"/>
          <w:sz w:val="24"/>
          <w:szCs w:val="24"/>
          <w:lang w:val="vi-VN" w:eastAsia="vi-VN" w:bidi="vi-VN"/>
        </w:rPr>
      </w:pPr>
      <w:r>
        <w:rPr>
          <w:color w:val="000000"/>
          <w:sz w:val="24"/>
          <w:szCs w:val="24"/>
          <w:lang w:val="vi-VN" w:eastAsia="vi-VN" w:bidi="vi-VN"/>
        </w:rPr>
        <w:t xml:space="preserve">Người dùng không được phép cài đặt bất cứ phần mềm nào (bao gồm cả các phần mềm, chương trình </w:t>
      </w:r>
      <w:r w:rsidRPr="004141A0">
        <w:rPr>
          <w:color w:val="000000"/>
          <w:sz w:val="24"/>
          <w:szCs w:val="24"/>
          <w:lang w:val="vi-VN" w:eastAsia="vi-VN" w:bidi="vi-VN"/>
        </w:rPr>
        <w:t xml:space="preserve">download </w:t>
      </w:r>
      <w:r>
        <w:rPr>
          <w:color w:val="000000"/>
          <w:sz w:val="24"/>
          <w:szCs w:val="24"/>
          <w:lang w:val="vi-VN" w:eastAsia="vi-VN" w:bidi="vi-VN"/>
        </w:rPr>
        <w:t xml:space="preserve">từ Internet) nếu chưa được phép </w:t>
      </w:r>
      <w:r w:rsidR="00280048" w:rsidRPr="004141A0">
        <w:rPr>
          <w:color w:val="000000"/>
          <w:sz w:val="24"/>
          <w:szCs w:val="24"/>
          <w:lang w:val="vi-VN" w:eastAsia="vi-VN" w:bidi="vi-VN"/>
        </w:rPr>
        <w:t xml:space="preserve">của quản trị hệ thống </w:t>
      </w:r>
      <w:r w:rsidR="00E803A8">
        <w:rPr>
          <w:color w:val="000000"/>
          <w:sz w:val="24"/>
          <w:szCs w:val="24"/>
          <w:lang w:val="vi-VN" w:eastAsia="vi-VN" w:bidi="vi-VN"/>
        </w:rPr>
        <w:t xml:space="preserve"> Công Ty X</w:t>
      </w:r>
      <w:r w:rsidR="00E50B7D" w:rsidRPr="004141A0">
        <w:rPr>
          <w:color w:val="000000"/>
          <w:sz w:val="24"/>
          <w:szCs w:val="24"/>
          <w:lang w:val="vi-VN" w:eastAsia="vi-VN" w:bidi="vi-VN"/>
        </w:rPr>
        <w:t xml:space="preserve"> </w:t>
      </w:r>
      <w:r>
        <w:rPr>
          <w:color w:val="000000"/>
          <w:sz w:val="24"/>
          <w:szCs w:val="24"/>
          <w:lang w:val="vi-VN" w:eastAsia="vi-VN" w:bidi="vi-VN"/>
        </w:rPr>
        <w:t>.</w:t>
      </w:r>
      <w:r w:rsidR="00280048" w:rsidRPr="004141A0">
        <w:rPr>
          <w:color w:val="000000"/>
          <w:sz w:val="24"/>
          <w:szCs w:val="24"/>
          <w:lang w:val="vi-VN" w:eastAsia="vi-VN" w:bidi="vi-VN"/>
        </w:rPr>
        <w:t xml:space="preserve"> </w:t>
      </w:r>
      <w:r w:rsidRPr="00280048">
        <w:rPr>
          <w:color w:val="000000"/>
          <w:sz w:val="24"/>
          <w:szCs w:val="24"/>
          <w:lang w:val="vi-VN" w:eastAsia="vi-VN" w:bidi="vi-VN"/>
        </w:rPr>
        <w:t xml:space="preserve">Việc cài đặt các phần mềm không có </w:t>
      </w:r>
      <w:r w:rsidRPr="00280048">
        <w:rPr>
          <w:color w:val="000000"/>
          <w:sz w:val="24"/>
          <w:szCs w:val="24"/>
          <w:lang w:val="vi-VN" w:eastAsia="vi-VN" w:bidi="vi-VN"/>
        </w:rPr>
        <w:lastRenderedPageBreak/>
        <w:t xml:space="preserve">bản quyền do người dùng tự thực hiện sẽ được xem như một vi phạm nghiêm trọng các quy định của </w:t>
      </w:r>
      <w:r w:rsidR="00E803A8">
        <w:rPr>
          <w:color w:val="000000"/>
          <w:sz w:val="24"/>
          <w:szCs w:val="24"/>
          <w:lang w:val="vi-VN" w:eastAsia="vi-VN" w:bidi="vi-VN"/>
        </w:rPr>
        <w:t xml:space="preserve"> Công Ty X</w:t>
      </w:r>
      <w:r w:rsidR="004141A0">
        <w:rPr>
          <w:color w:val="000000"/>
          <w:sz w:val="24"/>
          <w:szCs w:val="24"/>
          <w:lang w:val="vi-VN" w:eastAsia="vi-VN" w:bidi="vi-VN"/>
        </w:rPr>
        <w:t xml:space="preserve"> </w:t>
      </w:r>
      <w:r w:rsidRPr="00280048">
        <w:rPr>
          <w:color w:val="000000"/>
          <w:sz w:val="24"/>
          <w:szCs w:val="24"/>
          <w:lang w:val="vi-VN" w:eastAsia="vi-VN" w:bidi="vi-VN"/>
        </w:rPr>
        <w:t>.</w:t>
      </w:r>
    </w:p>
    <w:p w14:paraId="4E263F26" w14:textId="50D6488B" w:rsidR="000E6355" w:rsidRDefault="000E6355" w:rsidP="000C247D">
      <w:pPr>
        <w:pStyle w:val="BodyText"/>
        <w:numPr>
          <w:ilvl w:val="0"/>
          <w:numId w:val="58"/>
        </w:numPr>
        <w:shd w:val="clear" w:color="auto" w:fill="auto"/>
        <w:tabs>
          <w:tab w:val="left" w:pos="1134"/>
        </w:tabs>
        <w:spacing w:before="120" w:line="312" w:lineRule="auto"/>
        <w:ind w:left="1780"/>
        <w:jc w:val="both"/>
      </w:pPr>
      <w:r>
        <w:rPr>
          <w:color w:val="000000"/>
          <w:sz w:val="24"/>
          <w:szCs w:val="24"/>
          <w:lang w:val="vi-VN" w:eastAsia="vi-VN" w:bidi="vi-VN"/>
        </w:rPr>
        <w:t xml:space="preserve">Các sự cố với phần mềm phải được thông báo ngay cho </w:t>
      </w:r>
      <w:r w:rsidR="00280048">
        <w:rPr>
          <w:color w:val="000000"/>
          <w:sz w:val="24"/>
          <w:szCs w:val="24"/>
          <w:lang w:eastAsia="vi-VN" w:bidi="vi-VN"/>
        </w:rPr>
        <w:t>ban ANM</w:t>
      </w:r>
      <w:r>
        <w:rPr>
          <w:color w:val="000000"/>
          <w:sz w:val="24"/>
          <w:szCs w:val="24"/>
          <w:lang w:val="vi-VN" w:eastAsia="vi-VN" w:bidi="vi-VN"/>
        </w:rPr>
        <w:t>.</w:t>
      </w:r>
    </w:p>
    <w:p w14:paraId="2C517DA2" w14:textId="77777777" w:rsidR="000E6355" w:rsidRDefault="000E6355" w:rsidP="008D3EFF">
      <w:pPr>
        <w:pStyle w:val="Bodytext20"/>
        <w:shd w:val="clear" w:color="auto" w:fill="auto"/>
        <w:spacing w:before="120" w:line="312" w:lineRule="auto"/>
        <w:ind w:left="0" w:firstLine="0"/>
        <w:jc w:val="both"/>
        <w:outlineLvl w:val="1"/>
      </w:pPr>
      <w:bookmarkStart w:id="20" w:name="_Toc82966338"/>
      <w:r>
        <w:rPr>
          <w:b/>
          <w:bCs/>
          <w:color w:val="000000"/>
          <w:sz w:val="24"/>
          <w:szCs w:val="24"/>
          <w:lang w:val="vi-VN" w:eastAsia="vi-VN" w:bidi="vi-VN"/>
        </w:rPr>
        <w:t>Điều 20. Quy định tuân thủ</w:t>
      </w:r>
      <w:bookmarkEnd w:id="20"/>
    </w:p>
    <w:p w14:paraId="4D4D67BF" w14:textId="5AC8C7BB" w:rsidR="000E6355" w:rsidRDefault="000E6355" w:rsidP="000C247D">
      <w:pPr>
        <w:pStyle w:val="BodyText"/>
        <w:numPr>
          <w:ilvl w:val="0"/>
          <w:numId w:val="59"/>
        </w:numPr>
        <w:shd w:val="clear" w:color="auto" w:fill="auto"/>
        <w:tabs>
          <w:tab w:val="left" w:pos="567"/>
        </w:tabs>
        <w:spacing w:before="120" w:line="312" w:lineRule="auto"/>
        <w:ind w:left="1920" w:hanging="600"/>
        <w:jc w:val="both"/>
      </w:pPr>
      <w:r>
        <w:rPr>
          <w:color w:val="000000"/>
          <w:sz w:val="24"/>
          <w:szCs w:val="24"/>
          <w:lang w:val="vi-VN" w:eastAsia="vi-VN" w:bidi="vi-VN"/>
        </w:rPr>
        <w:t xml:space="preserve">Tài liệu ATTT </w:t>
      </w:r>
      <w:r w:rsidR="003679A8">
        <w:rPr>
          <w:color w:val="000000"/>
          <w:sz w:val="24"/>
          <w:szCs w:val="24"/>
          <w:lang w:eastAsia="vi-VN" w:bidi="vi-VN"/>
        </w:rPr>
        <w:t>của tập đoàn</w:t>
      </w:r>
      <w:r>
        <w:rPr>
          <w:color w:val="000000"/>
          <w:sz w:val="24"/>
          <w:szCs w:val="24"/>
          <w:lang w:val="vi-VN" w:eastAsia="vi-VN" w:bidi="vi-VN"/>
        </w:rPr>
        <w:t xml:space="preserve"> </w:t>
      </w:r>
      <w:r w:rsidR="00E803A8">
        <w:rPr>
          <w:color w:val="000000"/>
          <w:sz w:val="24"/>
          <w:szCs w:val="24"/>
          <w:lang w:val="vi-VN" w:eastAsia="vi-VN" w:bidi="vi-VN"/>
        </w:rPr>
        <w:t xml:space="preserve"> Công Ty X</w:t>
      </w:r>
      <w:r>
        <w:rPr>
          <w:color w:val="000000"/>
          <w:sz w:val="24"/>
          <w:szCs w:val="24"/>
          <w:lang w:val="vi-VN" w:eastAsia="vi-VN" w:bidi="vi-VN"/>
        </w:rPr>
        <w:t xml:space="preserve"> phải đảm bảo phù hợp và tuân thủ theo các yêu cầu pháp lý của Nhà nước Việt Nam cũng như tuân thủ theo các yêu cầu tiêu chuẩn kỹ thuật ngành.</w:t>
      </w:r>
    </w:p>
    <w:p w14:paraId="2D91F78F" w14:textId="12ECB0D1" w:rsidR="000E6355" w:rsidRDefault="000E6355" w:rsidP="000C247D">
      <w:pPr>
        <w:pStyle w:val="BodyText"/>
        <w:numPr>
          <w:ilvl w:val="0"/>
          <w:numId w:val="59"/>
        </w:numPr>
        <w:shd w:val="clear" w:color="auto" w:fill="auto"/>
        <w:tabs>
          <w:tab w:val="left" w:pos="567"/>
        </w:tabs>
        <w:spacing w:before="120" w:line="312" w:lineRule="auto"/>
        <w:ind w:left="1920" w:hanging="600"/>
        <w:jc w:val="both"/>
      </w:pPr>
      <w:r>
        <w:rPr>
          <w:color w:val="000000"/>
          <w:sz w:val="24"/>
          <w:szCs w:val="24"/>
          <w:lang w:val="vi-VN" w:eastAsia="vi-VN" w:bidi="vi-VN"/>
        </w:rPr>
        <w:t xml:space="preserve">Bộ phận phụ trách An ninh thông tin cần thường xuyên cập nhật các văn bản hướng dẫn của Ban lãnh </w:t>
      </w:r>
      <w:r w:rsidRPr="004141A0">
        <w:rPr>
          <w:color w:val="000000"/>
          <w:sz w:val="24"/>
          <w:szCs w:val="24"/>
          <w:lang w:val="vi-VN" w:eastAsia="vi-VN" w:bidi="vi-VN"/>
        </w:rPr>
        <w:t xml:space="preserve">đạo </w:t>
      </w:r>
      <w:r w:rsidR="004141A0" w:rsidRPr="004141A0">
        <w:rPr>
          <w:color w:val="000000"/>
          <w:sz w:val="24"/>
          <w:szCs w:val="24"/>
          <w:lang w:eastAsia="vi-VN" w:bidi="vi-VN"/>
        </w:rPr>
        <w:t>công ty</w:t>
      </w:r>
      <w:r w:rsidR="004141A0" w:rsidRPr="004141A0">
        <w:rPr>
          <w:color w:val="000000"/>
          <w:sz w:val="24"/>
          <w:szCs w:val="24"/>
          <w:lang w:val="vi-VN" w:eastAsia="vi-VN" w:bidi="vi-VN"/>
        </w:rPr>
        <w:t>,</w:t>
      </w:r>
      <w:r w:rsidRPr="004141A0">
        <w:rPr>
          <w:color w:val="000000"/>
          <w:sz w:val="24"/>
          <w:szCs w:val="24"/>
          <w:lang w:val="vi-VN" w:eastAsia="vi-VN" w:bidi="vi-VN"/>
        </w:rPr>
        <w:t xml:space="preserve"> và các cơ</w:t>
      </w:r>
      <w:r>
        <w:rPr>
          <w:color w:val="000000"/>
          <w:sz w:val="24"/>
          <w:szCs w:val="24"/>
          <w:lang w:val="vi-VN" w:eastAsia="vi-VN" w:bidi="vi-VN"/>
        </w:rPr>
        <w:t xml:space="preserve"> quan liên quan khác để cập nhật thay đổi, nhận biết và đề xuất những biện pháp xử lý rủi ro</w:t>
      </w:r>
    </w:p>
    <w:p w14:paraId="53D2F560" w14:textId="77777777" w:rsidR="000E6355" w:rsidRDefault="000E6355" w:rsidP="000C247D">
      <w:pPr>
        <w:pStyle w:val="BodyText"/>
        <w:numPr>
          <w:ilvl w:val="0"/>
          <w:numId w:val="59"/>
        </w:numPr>
        <w:shd w:val="clear" w:color="auto" w:fill="auto"/>
        <w:tabs>
          <w:tab w:val="left" w:pos="567"/>
        </w:tabs>
        <w:spacing w:before="120" w:line="312" w:lineRule="auto"/>
        <w:ind w:left="1300"/>
        <w:jc w:val="both"/>
      </w:pPr>
      <w:r>
        <w:rPr>
          <w:color w:val="000000"/>
          <w:sz w:val="24"/>
          <w:szCs w:val="24"/>
          <w:lang w:val="vi-VN" w:eastAsia="vi-VN" w:bidi="vi-VN"/>
        </w:rPr>
        <w:t>Tuân thủ pháp lý và tiêu chuẩn ngành:</w:t>
      </w:r>
    </w:p>
    <w:p w14:paraId="01824491" w14:textId="531D4018" w:rsidR="000E6355" w:rsidRDefault="000E6355" w:rsidP="000C247D">
      <w:pPr>
        <w:pStyle w:val="Bodytext30"/>
        <w:numPr>
          <w:ilvl w:val="0"/>
          <w:numId w:val="11"/>
        </w:numPr>
        <w:shd w:val="clear" w:color="auto" w:fill="auto"/>
        <w:tabs>
          <w:tab w:val="left" w:pos="2127"/>
        </w:tabs>
        <w:spacing w:before="120" w:after="120" w:line="312" w:lineRule="auto"/>
        <w:jc w:val="both"/>
      </w:pPr>
      <w:r>
        <w:rPr>
          <w:color w:val="000000"/>
          <w:sz w:val="24"/>
          <w:szCs w:val="24"/>
          <w:lang w:val="vi-VN" w:eastAsia="vi-VN" w:bidi="vi-VN"/>
        </w:rPr>
        <w:t>Các văn b</w:t>
      </w:r>
      <w:r w:rsidR="00280048">
        <w:rPr>
          <w:color w:val="000000"/>
          <w:sz w:val="24"/>
          <w:szCs w:val="24"/>
          <w:lang w:eastAsia="vi-VN" w:bidi="vi-VN"/>
        </w:rPr>
        <w:t>ản</w:t>
      </w:r>
      <w:r>
        <w:rPr>
          <w:color w:val="000000"/>
          <w:sz w:val="24"/>
          <w:szCs w:val="24"/>
          <w:lang w:val="vi-VN" w:eastAsia="vi-VN" w:bidi="vi-VN"/>
        </w:rPr>
        <w:t xml:space="preserve"> khác có liên quan.</w:t>
      </w:r>
    </w:p>
    <w:p w14:paraId="7D8D19C2" w14:textId="0A8FBDD1" w:rsidR="000E6355" w:rsidRPr="00FB4B59" w:rsidRDefault="000E6355" w:rsidP="000C247D">
      <w:pPr>
        <w:pStyle w:val="BodyText"/>
        <w:numPr>
          <w:ilvl w:val="0"/>
          <w:numId w:val="59"/>
        </w:numPr>
        <w:shd w:val="clear" w:color="auto" w:fill="auto"/>
        <w:tabs>
          <w:tab w:val="left" w:pos="567"/>
        </w:tabs>
        <w:spacing w:before="120" w:line="312" w:lineRule="auto"/>
        <w:ind w:left="1920" w:hanging="600"/>
        <w:jc w:val="both"/>
        <w:rPr>
          <w:color w:val="000000"/>
          <w:sz w:val="24"/>
          <w:szCs w:val="24"/>
          <w:lang w:val="vi-VN" w:eastAsia="vi-VN" w:bidi="vi-VN"/>
        </w:rPr>
      </w:pPr>
      <w:r>
        <w:rPr>
          <w:color w:val="000000"/>
          <w:sz w:val="24"/>
          <w:szCs w:val="24"/>
          <w:lang w:val="vi-VN" w:eastAsia="vi-VN" w:bidi="vi-VN"/>
        </w:rPr>
        <w:t>Tất cả các nhân viên và khách hàng cần hiểu biết rằng, các chứng cứ về sự cố an ninh thông tin đều được lưu trữ và có th</w:t>
      </w:r>
      <w:r w:rsidR="00280048" w:rsidRPr="00FB4B59">
        <w:rPr>
          <w:color w:val="000000"/>
          <w:sz w:val="24"/>
          <w:szCs w:val="24"/>
          <w:lang w:val="vi-VN" w:eastAsia="vi-VN" w:bidi="vi-VN"/>
        </w:rPr>
        <w:t>ể</w:t>
      </w:r>
      <w:r>
        <w:rPr>
          <w:color w:val="000000"/>
          <w:sz w:val="24"/>
          <w:szCs w:val="24"/>
          <w:lang w:val="vi-VN" w:eastAsia="vi-VN" w:bidi="vi-VN"/>
        </w:rPr>
        <w:t xml:space="preserve"> bị xử lý bởi các cơ quan thực thi pháp luật theo lệnh của tòa án.</w:t>
      </w:r>
    </w:p>
    <w:p w14:paraId="29221254" w14:textId="77777777" w:rsidR="000E6355" w:rsidRDefault="000E6355" w:rsidP="000C247D">
      <w:pPr>
        <w:pStyle w:val="BodyText"/>
        <w:numPr>
          <w:ilvl w:val="0"/>
          <w:numId w:val="59"/>
        </w:numPr>
        <w:shd w:val="clear" w:color="auto" w:fill="auto"/>
        <w:tabs>
          <w:tab w:val="left" w:pos="567"/>
        </w:tabs>
        <w:spacing w:before="120" w:line="312" w:lineRule="auto"/>
        <w:ind w:left="1300"/>
        <w:jc w:val="both"/>
      </w:pPr>
      <w:r>
        <w:rPr>
          <w:color w:val="000000"/>
          <w:sz w:val="24"/>
          <w:szCs w:val="24"/>
          <w:lang w:val="vi-VN" w:eastAsia="vi-VN" w:bidi="vi-VN"/>
        </w:rPr>
        <w:t>Kiểm tra, kiểm soát</w:t>
      </w:r>
    </w:p>
    <w:p w14:paraId="1B25E048" w14:textId="09D16FE2" w:rsidR="000E6355" w:rsidRPr="00D64A93" w:rsidRDefault="000E6355" w:rsidP="000C247D">
      <w:pPr>
        <w:pStyle w:val="BodyText"/>
        <w:numPr>
          <w:ilvl w:val="0"/>
          <w:numId w:val="60"/>
        </w:numPr>
        <w:shd w:val="clear" w:color="auto" w:fill="auto"/>
        <w:tabs>
          <w:tab w:val="left" w:pos="1134"/>
        </w:tabs>
        <w:spacing w:before="120" w:line="312" w:lineRule="auto"/>
        <w:ind w:left="2300" w:hanging="360"/>
        <w:jc w:val="both"/>
      </w:pPr>
      <w:r w:rsidRPr="00D64A93">
        <w:rPr>
          <w:color w:val="000000"/>
          <w:sz w:val="24"/>
          <w:szCs w:val="24"/>
          <w:lang w:val="vi-VN" w:eastAsia="vi-VN" w:bidi="vi-VN"/>
        </w:rPr>
        <w:t xml:space="preserve">Công tác kiểm tra, kiểm soát tài sản </w:t>
      </w:r>
      <w:r w:rsidR="00280048" w:rsidRPr="00D64A93">
        <w:rPr>
          <w:color w:val="000000"/>
          <w:sz w:val="24"/>
          <w:szCs w:val="24"/>
          <w:lang w:eastAsia="vi-VN" w:bidi="vi-VN"/>
        </w:rPr>
        <w:t>của hệ thống</w:t>
      </w:r>
      <w:r w:rsidRPr="00D64A93">
        <w:rPr>
          <w:color w:val="000000"/>
          <w:sz w:val="24"/>
          <w:szCs w:val="24"/>
          <w:lang w:val="vi-VN" w:eastAsia="vi-VN" w:bidi="vi-VN"/>
        </w:rPr>
        <w:t xml:space="preserve"> </w:t>
      </w:r>
      <w:r w:rsidR="00E803A8">
        <w:rPr>
          <w:color w:val="000000"/>
          <w:sz w:val="24"/>
          <w:szCs w:val="24"/>
          <w:lang w:val="vi-VN" w:eastAsia="vi-VN" w:bidi="vi-VN"/>
        </w:rPr>
        <w:t xml:space="preserve"> Công Ty X</w:t>
      </w:r>
      <w:r w:rsidR="00FB4B59" w:rsidRPr="00D64A93">
        <w:rPr>
          <w:color w:val="000000"/>
          <w:sz w:val="24"/>
          <w:szCs w:val="24"/>
          <w:lang w:val="vi-VN" w:eastAsia="vi-VN" w:bidi="vi-VN"/>
        </w:rPr>
        <w:t xml:space="preserve"> </w:t>
      </w:r>
      <w:r w:rsidRPr="00D64A93">
        <w:rPr>
          <w:color w:val="000000"/>
          <w:sz w:val="24"/>
          <w:szCs w:val="24"/>
          <w:lang w:val="vi-VN" w:eastAsia="vi-VN" w:bidi="vi-VN"/>
        </w:rPr>
        <w:t xml:space="preserve"> thực hiện định kỳ hoặc </w:t>
      </w:r>
      <w:r w:rsidR="00FB4B59" w:rsidRPr="00D64A93">
        <w:rPr>
          <w:color w:val="000000"/>
          <w:sz w:val="24"/>
          <w:szCs w:val="24"/>
          <w:lang w:eastAsia="vi-VN" w:bidi="vi-VN"/>
        </w:rPr>
        <w:t>theo</w:t>
      </w:r>
      <w:r w:rsidRPr="00D64A93">
        <w:rPr>
          <w:color w:val="000000"/>
          <w:sz w:val="24"/>
          <w:szCs w:val="24"/>
          <w:lang w:val="vi-VN" w:eastAsia="vi-VN" w:bidi="vi-VN"/>
        </w:rPr>
        <w:t xml:space="preserve"> chỉ đạo của Giám đốc. Tổ/ban kiểm tra phải có ít nhất 01 (một) nhân viên CNTT tham gia.</w:t>
      </w:r>
    </w:p>
    <w:p w14:paraId="1719F3BD" w14:textId="6FDE8C70" w:rsidR="000E6355" w:rsidRPr="00D64A93" w:rsidRDefault="000E6355" w:rsidP="000C247D">
      <w:pPr>
        <w:pStyle w:val="BodyText"/>
        <w:numPr>
          <w:ilvl w:val="0"/>
          <w:numId w:val="60"/>
        </w:numPr>
        <w:shd w:val="clear" w:color="auto" w:fill="auto"/>
        <w:tabs>
          <w:tab w:val="left" w:pos="1134"/>
        </w:tabs>
        <w:spacing w:before="120" w:line="312" w:lineRule="auto"/>
        <w:ind w:left="2300" w:hanging="440"/>
        <w:jc w:val="both"/>
      </w:pPr>
      <w:r w:rsidRPr="00D64A93">
        <w:rPr>
          <w:color w:val="000000"/>
          <w:sz w:val="24"/>
          <w:szCs w:val="24"/>
          <w:lang w:val="vi-VN" w:eastAsia="vi-VN" w:bidi="vi-VN"/>
        </w:rPr>
        <w:t>Việc kiểm tra, kiểm soát thực hiện thông qua các phương tiện, công cụ và quy trình nhằm bảo đảm quá trình đánh giá chính xác và không ảnh hưởng đến vận hành hệ thống</w:t>
      </w:r>
      <w:r w:rsidR="00B23007">
        <w:rPr>
          <w:color w:val="000000"/>
          <w:sz w:val="24"/>
          <w:szCs w:val="24"/>
          <w:lang w:eastAsia="vi-VN" w:bidi="vi-VN"/>
        </w:rPr>
        <w:t>.</w:t>
      </w:r>
    </w:p>
    <w:p w14:paraId="1A3E4034" w14:textId="09A8208E" w:rsidR="00FB4B59" w:rsidRPr="00EB748C" w:rsidRDefault="000E6355" w:rsidP="000C247D">
      <w:pPr>
        <w:pStyle w:val="BodyText"/>
        <w:numPr>
          <w:ilvl w:val="0"/>
          <w:numId w:val="60"/>
        </w:numPr>
        <w:shd w:val="clear" w:color="auto" w:fill="auto"/>
        <w:tabs>
          <w:tab w:val="left" w:pos="1134"/>
        </w:tabs>
        <w:spacing w:before="120" w:line="312" w:lineRule="auto"/>
        <w:ind w:left="1134" w:hanging="567"/>
        <w:jc w:val="both"/>
        <w:rPr>
          <w:b/>
          <w:bCs/>
          <w:color w:val="000000"/>
          <w:sz w:val="24"/>
          <w:szCs w:val="24"/>
          <w:lang w:val="vi-VN" w:eastAsia="vi-VN" w:bidi="vi-VN"/>
        </w:rPr>
      </w:pPr>
      <w:r w:rsidRPr="00EB748C">
        <w:rPr>
          <w:color w:val="000000"/>
          <w:sz w:val="24"/>
          <w:szCs w:val="24"/>
          <w:lang w:val="vi-VN" w:eastAsia="vi-VN" w:bidi="vi-VN"/>
        </w:rPr>
        <w:t>Toàn bộ thông tin, dữ liệu, kết quả sau quá trình kiểm tra, đánh giá cần được đảm bảo an toàn, bí mật trong nội bộ nhóm đánh giá và các cán bộ liên quan.</w:t>
      </w:r>
    </w:p>
    <w:p w14:paraId="11F5A7F4" w14:textId="77777777" w:rsidR="00EB748C" w:rsidRDefault="00EB748C" w:rsidP="00EB748C">
      <w:pPr>
        <w:pStyle w:val="BodyText"/>
        <w:shd w:val="clear" w:color="auto" w:fill="auto"/>
        <w:tabs>
          <w:tab w:val="left" w:pos="1134"/>
        </w:tabs>
        <w:spacing w:before="120" w:line="312" w:lineRule="auto"/>
        <w:ind w:left="1134"/>
        <w:jc w:val="both"/>
        <w:rPr>
          <w:color w:val="000000"/>
          <w:sz w:val="24"/>
          <w:szCs w:val="24"/>
          <w:lang w:eastAsia="vi-VN" w:bidi="vi-VN"/>
        </w:rPr>
      </w:pPr>
    </w:p>
    <w:p w14:paraId="2AC630D1" w14:textId="532DAC77" w:rsidR="000E6355" w:rsidRDefault="000E6355" w:rsidP="008D3EFF">
      <w:pPr>
        <w:pStyle w:val="BodyText"/>
        <w:shd w:val="clear" w:color="auto" w:fill="auto"/>
        <w:spacing w:before="120" w:line="312" w:lineRule="auto"/>
        <w:jc w:val="center"/>
        <w:outlineLvl w:val="0"/>
      </w:pPr>
      <w:bookmarkStart w:id="21" w:name="_Toc82966339"/>
      <w:r>
        <w:rPr>
          <w:b/>
          <w:bCs/>
          <w:color w:val="000000"/>
          <w:sz w:val="24"/>
          <w:szCs w:val="24"/>
          <w:lang w:val="vi-VN" w:eastAsia="vi-VN" w:bidi="vi-VN"/>
        </w:rPr>
        <w:t>CHƯƠNG II. T</w:t>
      </w:r>
      <w:r w:rsidR="00FB4B59">
        <w:rPr>
          <w:b/>
          <w:bCs/>
          <w:color w:val="000000"/>
          <w:sz w:val="24"/>
          <w:szCs w:val="24"/>
          <w:lang w:eastAsia="vi-VN" w:bidi="vi-VN"/>
        </w:rPr>
        <w:t xml:space="preserve">Ổ </w:t>
      </w:r>
      <w:r>
        <w:rPr>
          <w:b/>
          <w:bCs/>
          <w:color w:val="000000"/>
          <w:sz w:val="24"/>
          <w:szCs w:val="24"/>
          <w:lang w:val="vi-VN" w:eastAsia="vi-VN" w:bidi="vi-VN"/>
        </w:rPr>
        <w:t>CHỨC THỰC HIỆN</w:t>
      </w:r>
      <w:bookmarkEnd w:id="21"/>
    </w:p>
    <w:p w14:paraId="104B8B95" w14:textId="77777777" w:rsidR="000E6355" w:rsidRDefault="000E6355" w:rsidP="008D3EFF">
      <w:pPr>
        <w:pStyle w:val="Bodytext20"/>
        <w:shd w:val="clear" w:color="auto" w:fill="auto"/>
        <w:spacing w:before="120" w:line="312" w:lineRule="auto"/>
        <w:ind w:left="0" w:firstLine="0"/>
        <w:jc w:val="both"/>
        <w:outlineLvl w:val="1"/>
      </w:pPr>
      <w:bookmarkStart w:id="22" w:name="_Toc82966340"/>
      <w:r>
        <w:rPr>
          <w:b/>
          <w:bCs/>
          <w:color w:val="000000"/>
          <w:sz w:val="24"/>
          <w:szCs w:val="24"/>
          <w:lang w:val="vi-VN" w:eastAsia="vi-VN" w:bidi="vi-VN"/>
        </w:rPr>
        <w:t>Điều 21. Đào tạo và truyền thông</w:t>
      </w:r>
      <w:bookmarkEnd w:id="22"/>
    </w:p>
    <w:p w14:paraId="3D369BCF" w14:textId="69578F14" w:rsidR="000E6355" w:rsidRDefault="000077FD" w:rsidP="000C247D">
      <w:pPr>
        <w:pStyle w:val="BodyText"/>
        <w:numPr>
          <w:ilvl w:val="0"/>
          <w:numId w:val="61"/>
        </w:numPr>
        <w:shd w:val="clear" w:color="auto" w:fill="auto"/>
        <w:tabs>
          <w:tab w:val="left" w:pos="567"/>
        </w:tabs>
        <w:spacing w:before="120" w:line="312" w:lineRule="auto"/>
        <w:ind w:left="1920" w:hanging="600"/>
        <w:jc w:val="both"/>
      </w:pPr>
      <w:r>
        <w:rPr>
          <w:color w:val="000000"/>
          <w:sz w:val="24"/>
          <w:szCs w:val="24"/>
          <w:lang w:eastAsia="vi-VN" w:bidi="vi-VN"/>
        </w:rPr>
        <w:t>Ban ANM</w:t>
      </w:r>
      <w:r w:rsidR="000E6355">
        <w:rPr>
          <w:color w:val="000000"/>
          <w:sz w:val="24"/>
          <w:szCs w:val="24"/>
          <w:lang w:val="vi-VN" w:eastAsia="vi-VN" w:bidi="vi-VN"/>
        </w:rPr>
        <w:t xml:space="preserve"> có trách nhiệm </w:t>
      </w:r>
      <w:r>
        <w:rPr>
          <w:color w:val="000000"/>
          <w:sz w:val="24"/>
          <w:szCs w:val="24"/>
          <w:lang w:eastAsia="vi-VN" w:bidi="vi-VN"/>
        </w:rPr>
        <w:t>phổ biến</w:t>
      </w:r>
      <w:r w:rsidR="000E6355">
        <w:rPr>
          <w:color w:val="000000"/>
          <w:sz w:val="24"/>
          <w:szCs w:val="24"/>
          <w:lang w:val="vi-VN" w:eastAsia="vi-VN" w:bidi="vi-VN"/>
        </w:rPr>
        <w:t xml:space="preserve"> các nội dung Quy chế ATTT sau khi được phê duyệt và ký ban hành tới các đối tượng áp dụng.</w:t>
      </w:r>
    </w:p>
    <w:p w14:paraId="73043561" w14:textId="3DF46935" w:rsidR="000E6355" w:rsidRPr="00BE2274" w:rsidRDefault="000E6355" w:rsidP="000C247D">
      <w:pPr>
        <w:pStyle w:val="BodyText"/>
        <w:numPr>
          <w:ilvl w:val="0"/>
          <w:numId w:val="61"/>
        </w:numPr>
        <w:shd w:val="clear" w:color="auto" w:fill="auto"/>
        <w:tabs>
          <w:tab w:val="left" w:pos="567"/>
        </w:tabs>
        <w:spacing w:before="120" w:line="312" w:lineRule="auto"/>
        <w:ind w:left="1920" w:hanging="600"/>
        <w:jc w:val="both"/>
      </w:pPr>
      <w:r>
        <w:rPr>
          <w:color w:val="000000"/>
          <w:sz w:val="24"/>
          <w:szCs w:val="24"/>
          <w:lang w:val="vi-VN" w:eastAsia="vi-VN" w:bidi="vi-VN"/>
        </w:rPr>
        <w:t>Các Phòng/Ban liên quan có trách nhiệm phối h</w:t>
      </w:r>
      <w:r w:rsidR="000077FD">
        <w:rPr>
          <w:color w:val="000000"/>
          <w:sz w:val="24"/>
          <w:szCs w:val="24"/>
          <w:lang w:eastAsia="vi-VN" w:bidi="vi-VN"/>
        </w:rPr>
        <w:t>ợp</w:t>
      </w:r>
      <w:r>
        <w:rPr>
          <w:color w:val="000000"/>
          <w:sz w:val="24"/>
          <w:szCs w:val="24"/>
          <w:lang w:val="vi-VN" w:eastAsia="vi-VN" w:bidi="vi-VN"/>
        </w:rPr>
        <w:t xml:space="preserve"> với </w:t>
      </w:r>
      <w:r w:rsidR="00FB4B59">
        <w:rPr>
          <w:color w:val="000000"/>
          <w:sz w:val="24"/>
          <w:szCs w:val="24"/>
          <w:lang w:eastAsia="vi-VN" w:bidi="vi-VN"/>
        </w:rPr>
        <w:t>B</w:t>
      </w:r>
      <w:r w:rsidR="000077FD">
        <w:rPr>
          <w:color w:val="000000"/>
          <w:sz w:val="24"/>
          <w:szCs w:val="24"/>
          <w:lang w:eastAsia="vi-VN" w:bidi="vi-VN"/>
        </w:rPr>
        <w:t>an ANM</w:t>
      </w:r>
      <w:r>
        <w:rPr>
          <w:color w:val="000000"/>
          <w:sz w:val="24"/>
          <w:szCs w:val="24"/>
          <w:lang w:val="vi-VN" w:eastAsia="vi-VN" w:bidi="vi-VN"/>
        </w:rPr>
        <w:t xml:space="preserve"> tổ chức các khóa đào tạo về ATTT hàng năm.</w:t>
      </w:r>
    </w:p>
    <w:p w14:paraId="6474F483" w14:textId="710401F7" w:rsidR="00BE2274" w:rsidRDefault="00BE2274" w:rsidP="000C247D">
      <w:pPr>
        <w:pStyle w:val="BodyText"/>
        <w:numPr>
          <w:ilvl w:val="0"/>
          <w:numId w:val="61"/>
        </w:numPr>
        <w:shd w:val="clear" w:color="auto" w:fill="auto"/>
        <w:tabs>
          <w:tab w:val="left" w:pos="567"/>
        </w:tabs>
        <w:spacing w:before="120" w:line="312" w:lineRule="auto"/>
        <w:ind w:left="1920" w:hanging="600"/>
        <w:jc w:val="both"/>
      </w:pPr>
      <w:r>
        <w:rPr>
          <w:color w:val="000000"/>
          <w:sz w:val="24"/>
          <w:szCs w:val="24"/>
          <w:lang w:eastAsia="vi-VN" w:bidi="vi-VN"/>
        </w:rPr>
        <w:lastRenderedPageBreak/>
        <w:t xml:space="preserve">Kết quả của các buổi đào tạo phải đảm bảo đánh giá trên các tiêu chí: Năng lực, kiến thức, yêu cầu của bộ phận.. </w:t>
      </w:r>
    </w:p>
    <w:p w14:paraId="0380BAA2" w14:textId="77777777" w:rsidR="000E6355" w:rsidRDefault="000E6355" w:rsidP="008D3EFF">
      <w:pPr>
        <w:pStyle w:val="Bodytext20"/>
        <w:shd w:val="clear" w:color="auto" w:fill="auto"/>
        <w:spacing w:before="120" w:line="312" w:lineRule="auto"/>
        <w:ind w:left="0" w:firstLine="0"/>
        <w:jc w:val="both"/>
        <w:outlineLvl w:val="1"/>
      </w:pPr>
      <w:bookmarkStart w:id="23" w:name="_Toc82966341"/>
      <w:r>
        <w:rPr>
          <w:b/>
          <w:bCs/>
          <w:color w:val="000000"/>
          <w:sz w:val="24"/>
          <w:szCs w:val="24"/>
          <w:lang w:val="vi-VN" w:eastAsia="vi-VN" w:bidi="vi-VN"/>
        </w:rPr>
        <w:t>Điều 22. Điều khoản chung</w:t>
      </w:r>
      <w:bookmarkEnd w:id="23"/>
    </w:p>
    <w:p w14:paraId="2A540A4B" w14:textId="39B30153" w:rsidR="000E6355" w:rsidRDefault="000E6355" w:rsidP="008D3EFF">
      <w:pPr>
        <w:pStyle w:val="Bodytext40"/>
        <w:numPr>
          <w:ilvl w:val="0"/>
          <w:numId w:val="62"/>
        </w:numPr>
        <w:shd w:val="clear" w:color="auto" w:fill="auto"/>
        <w:tabs>
          <w:tab w:val="left" w:pos="567"/>
          <w:tab w:val="left" w:pos="7539"/>
        </w:tabs>
        <w:spacing w:before="120" w:line="312" w:lineRule="auto"/>
        <w:ind w:hanging="620"/>
        <w:jc w:val="both"/>
      </w:pPr>
      <w:r>
        <w:rPr>
          <w:color w:val="000000"/>
          <w:sz w:val="24"/>
          <w:szCs w:val="24"/>
          <w:lang w:val="vi-VN" w:eastAsia="vi-VN" w:bidi="vi-VN"/>
        </w:rPr>
        <w:t>Cán bộ nhân viên và các cá nh</w:t>
      </w:r>
      <w:r w:rsidR="00FB4B59">
        <w:rPr>
          <w:color w:val="000000"/>
          <w:sz w:val="24"/>
          <w:szCs w:val="24"/>
          <w:lang w:val="vi-VN" w:eastAsia="vi-VN" w:bidi="vi-VN"/>
        </w:rPr>
        <w:t>ân, tố chức có liên quan</w:t>
      </w:r>
      <w:r w:rsidR="00FB4B59">
        <w:rPr>
          <w:color w:val="000000"/>
          <w:sz w:val="24"/>
          <w:szCs w:val="24"/>
          <w:lang w:eastAsia="vi-VN" w:bidi="vi-VN"/>
        </w:rPr>
        <w:t xml:space="preserve"> </w:t>
      </w:r>
      <w:r>
        <w:rPr>
          <w:color w:val="000000"/>
          <w:sz w:val="24"/>
          <w:szCs w:val="24"/>
          <w:lang w:val="vi-VN" w:eastAsia="vi-VN" w:bidi="vi-VN"/>
        </w:rPr>
        <w:t>có trách nhiệm tuân thủ thực hiện</w:t>
      </w:r>
      <w:r w:rsidR="00FB4B59">
        <w:t xml:space="preserve"> </w:t>
      </w:r>
      <w:r w:rsidRPr="00FB4B59">
        <w:rPr>
          <w:color w:val="000000"/>
          <w:sz w:val="24"/>
          <w:szCs w:val="24"/>
          <w:lang w:val="vi-VN" w:eastAsia="vi-VN" w:bidi="vi-VN"/>
        </w:rPr>
        <w:t>theo Quy chế ATTT, bất kỳ hành vi vi phạm nào theo</w:t>
      </w:r>
      <w:r w:rsidR="00FB4B59">
        <w:rPr>
          <w:color w:val="000000"/>
          <w:sz w:val="24"/>
          <w:szCs w:val="24"/>
          <w:lang w:eastAsia="vi-VN" w:bidi="vi-VN"/>
        </w:rPr>
        <w:t xml:space="preserve"> </w:t>
      </w:r>
      <w:r w:rsidRPr="00FB4B59">
        <w:rPr>
          <w:color w:val="000000"/>
          <w:sz w:val="24"/>
          <w:szCs w:val="24"/>
          <w:lang w:val="vi-VN" w:eastAsia="vi-VN" w:bidi="vi-VN"/>
        </w:rPr>
        <w:t>Quy chế ATTT sẽ bị áp dụng các</w:t>
      </w:r>
      <w:r w:rsidR="00FB4B59">
        <w:t xml:space="preserve"> </w:t>
      </w:r>
      <w:r w:rsidRPr="00FB4B59">
        <w:rPr>
          <w:color w:val="000000"/>
          <w:sz w:val="24"/>
          <w:szCs w:val="24"/>
          <w:lang w:val="vi-VN" w:eastAsia="vi-VN" w:bidi="vi-VN"/>
        </w:rPr>
        <w:t>hình thức kỷ luật th</w:t>
      </w:r>
      <w:r w:rsidR="00FB4B59">
        <w:rPr>
          <w:color w:val="000000"/>
          <w:sz w:val="24"/>
          <w:szCs w:val="24"/>
          <w:lang w:val="vi-VN" w:eastAsia="vi-VN" w:bidi="vi-VN"/>
        </w:rPr>
        <w:t>eo quy định của công ty. Trường</w:t>
      </w:r>
      <w:r w:rsidR="00FB4B59">
        <w:rPr>
          <w:color w:val="000000"/>
          <w:sz w:val="24"/>
          <w:szCs w:val="24"/>
          <w:lang w:eastAsia="vi-VN" w:bidi="vi-VN"/>
        </w:rPr>
        <w:t xml:space="preserve"> </w:t>
      </w:r>
      <w:r w:rsidRPr="00FB4B59">
        <w:rPr>
          <w:color w:val="000000"/>
          <w:sz w:val="24"/>
          <w:szCs w:val="24"/>
          <w:lang w:val="vi-VN" w:eastAsia="vi-VN" w:bidi="vi-VN"/>
        </w:rPr>
        <w:t>hợp gây thiệt hại thì sẽ phải bồi</w:t>
      </w:r>
      <w:r w:rsidR="00FB4B59">
        <w:t xml:space="preserve"> </w:t>
      </w:r>
      <w:r w:rsidRPr="00FB4B59">
        <w:rPr>
          <w:color w:val="000000"/>
          <w:sz w:val="24"/>
          <w:szCs w:val="24"/>
          <w:lang w:val="vi-VN" w:eastAsia="vi-VN" w:bidi="vi-VN"/>
        </w:rPr>
        <w:t>thường theo quy định của Công ty và/hoặc của pháp luật.</w:t>
      </w:r>
    </w:p>
    <w:p w14:paraId="751B9CE9" w14:textId="77777777" w:rsidR="000E6355" w:rsidRPr="00FB4B59" w:rsidRDefault="000E6355" w:rsidP="000C247D">
      <w:pPr>
        <w:pStyle w:val="Bodytext40"/>
        <w:numPr>
          <w:ilvl w:val="0"/>
          <w:numId w:val="62"/>
        </w:numPr>
        <w:shd w:val="clear" w:color="auto" w:fill="auto"/>
        <w:tabs>
          <w:tab w:val="left" w:pos="567"/>
          <w:tab w:val="left" w:pos="7539"/>
        </w:tabs>
        <w:spacing w:before="120" w:line="312" w:lineRule="auto"/>
        <w:ind w:hanging="620"/>
        <w:jc w:val="both"/>
        <w:rPr>
          <w:color w:val="000000"/>
          <w:sz w:val="24"/>
          <w:szCs w:val="24"/>
          <w:lang w:val="vi-VN" w:eastAsia="vi-VN" w:bidi="vi-VN"/>
        </w:rPr>
      </w:pPr>
      <w:r>
        <w:rPr>
          <w:color w:val="000000"/>
          <w:sz w:val="24"/>
          <w:szCs w:val="24"/>
          <w:lang w:val="vi-VN" w:eastAsia="vi-VN" w:bidi="vi-VN"/>
        </w:rPr>
        <w:t>Những vấn đề khác không được đề cập đến trong Quy chế này được thực hiện theo các quy định có liên quan của pháp luật và quy định nội bộ của Công ty. Trong quá trình thực hiện có bất kỳ nội dung nào của quy chế này trái với quy định của pháp luật mới được ban hành hoặc Điều lệ, Nghị quyết cùa Hội đồng quản trị thì nội dung đó đương nhiên hết hiệu lực thi hành.</w:t>
      </w:r>
    </w:p>
    <w:p w14:paraId="3F5F834A" w14:textId="01B5D5BA" w:rsidR="000E6355" w:rsidRDefault="000E6355" w:rsidP="000C247D">
      <w:pPr>
        <w:pStyle w:val="Bodytext40"/>
        <w:numPr>
          <w:ilvl w:val="0"/>
          <w:numId w:val="62"/>
        </w:numPr>
        <w:shd w:val="clear" w:color="auto" w:fill="auto"/>
        <w:tabs>
          <w:tab w:val="left" w:pos="567"/>
          <w:tab w:val="left" w:pos="7539"/>
        </w:tabs>
        <w:spacing w:before="120" w:line="312" w:lineRule="auto"/>
        <w:ind w:hanging="620"/>
        <w:jc w:val="both"/>
      </w:pPr>
      <w:r>
        <w:rPr>
          <w:color w:val="000000"/>
          <w:sz w:val="24"/>
          <w:szCs w:val="24"/>
          <w:lang w:val="vi-VN" w:eastAsia="vi-VN" w:bidi="vi-VN"/>
        </w:rPr>
        <w:t xml:space="preserve">Việc sửa đồi, bổ sung, thay thế tài liệu này do </w:t>
      </w:r>
      <w:r w:rsidR="00FB4B59">
        <w:rPr>
          <w:color w:val="000000"/>
          <w:sz w:val="24"/>
          <w:szCs w:val="24"/>
          <w:lang w:eastAsia="vi-VN" w:bidi="vi-VN"/>
        </w:rPr>
        <w:t>B</w:t>
      </w:r>
      <w:r w:rsidR="000077FD" w:rsidRPr="00FB4B59">
        <w:rPr>
          <w:color w:val="000000"/>
          <w:sz w:val="24"/>
          <w:szCs w:val="24"/>
          <w:lang w:val="vi-VN" w:eastAsia="vi-VN" w:bidi="vi-VN"/>
        </w:rPr>
        <w:t>an ANM</w:t>
      </w:r>
      <w:r>
        <w:rPr>
          <w:color w:val="000000"/>
          <w:sz w:val="24"/>
          <w:szCs w:val="24"/>
          <w:lang w:val="vi-VN" w:eastAsia="vi-VN" w:bidi="vi-VN"/>
        </w:rPr>
        <w:t xml:space="preserve"> thực hiện trên cơ sở thu thập ý kiến các bên liên quan và thực tế hoạt động, trình </w:t>
      </w:r>
      <w:r w:rsidR="00FB4B59">
        <w:rPr>
          <w:color w:val="000000"/>
          <w:sz w:val="24"/>
          <w:szCs w:val="24"/>
          <w:lang w:eastAsia="vi-VN" w:bidi="vi-VN"/>
        </w:rPr>
        <w:t>Giám đốc</w:t>
      </w:r>
      <w:r>
        <w:rPr>
          <w:color w:val="000000"/>
          <w:sz w:val="24"/>
          <w:szCs w:val="24"/>
          <w:lang w:val="vi-VN" w:eastAsia="vi-VN" w:bidi="vi-VN"/>
        </w:rPr>
        <w:t xml:space="preserve"> phê duyệt.</w:t>
      </w:r>
    </w:p>
    <w:p w14:paraId="6CF60224" w14:textId="1E70AAF1" w:rsidR="004040B1" w:rsidRPr="00E645B8" w:rsidRDefault="000E6355" w:rsidP="000C247D">
      <w:pPr>
        <w:pStyle w:val="Bodytext40"/>
        <w:numPr>
          <w:ilvl w:val="0"/>
          <w:numId w:val="62"/>
        </w:numPr>
        <w:shd w:val="clear" w:color="auto" w:fill="auto"/>
        <w:tabs>
          <w:tab w:val="left" w:pos="567"/>
          <w:tab w:val="left" w:pos="7539"/>
        </w:tabs>
        <w:spacing w:before="120" w:line="312" w:lineRule="auto"/>
        <w:jc w:val="both"/>
        <w:rPr>
          <w:color w:val="000000"/>
          <w:sz w:val="24"/>
          <w:szCs w:val="24"/>
          <w:lang w:val="vi-VN" w:eastAsia="vi-VN" w:bidi="vi-VN"/>
        </w:rPr>
      </w:pPr>
      <w:r w:rsidRPr="00FB4B59">
        <w:rPr>
          <w:color w:val="000000"/>
          <w:sz w:val="24"/>
          <w:szCs w:val="24"/>
          <w:lang w:val="vi-VN" w:eastAsia="vi-VN" w:bidi="vi-VN"/>
        </w:rPr>
        <w:t xml:space="preserve">Quy chế ATTT này có hiệu lực kể từ ngày </w:t>
      </w:r>
      <w:r w:rsidR="00FB4B59">
        <w:rPr>
          <w:color w:val="000000"/>
          <w:sz w:val="24"/>
          <w:szCs w:val="24"/>
          <w:lang w:eastAsia="vi-VN" w:bidi="vi-VN"/>
        </w:rPr>
        <w:t>……/…./2021.</w:t>
      </w:r>
    </w:p>
    <w:p w14:paraId="635A9187" w14:textId="363D5509" w:rsidR="00E645B8" w:rsidRPr="00FB4B59" w:rsidRDefault="00E645B8" w:rsidP="00E645B8">
      <w:pPr>
        <w:pStyle w:val="Bodytext40"/>
        <w:numPr>
          <w:ilvl w:val="0"/>
          <w:numId w:val="62"/>
        </w:numPr>
        <w:shd w:val="clear" w:color="auto" w:fill="auto"/>
        <w:tabs>
          <w:tab w:val="left" w:pos="567"/>
          <w:tab w:val="left" w:pos="7539"/>
        </w:tabs>
        <w:spacing w:before="120" w:line="312" w:lineRule="auto"/>
        <w:jc w:val="both"/>
        <w:rPr>
          <w:color w:val="000000"/>
          <w:sz w:val="24"/>
          <w:szCs w:val="24"/>
          <w:lang w:val="vi-VN" w:eastAsia="vi-VN" w:bidi="vi-VN"/>
        </w:rPr>
      </w:pPr>
      <w:r w:rsidRPr="00E645B8">
        <w:rPr>
          <w:color w:val="000000"/>
          <w:sz w:val="24"/>
          <w:szCs w:val="24"/>
          <w:lang w:val="vi-VN" w:eastAsia="vi-VN" w:bidi="vi-VN"/>
        </w:rPr>
        <w:t>https://isocert.org.vn/bo-tai-lieu-iso-27001</w:t>
      </w:r>
    </w:p>
    <w:p w14:paraId="2DEA15B0" w14:textId="21422066" w:rsidR="000D685C" w:rsidRPr="000E6355" w:rsidRDefault="000D685C" w:rsidP="008224A8">
      <w:pPr>
        <w:tabs>
          <w:tab w:val="left" w:pos="2595"/>
        </w:tabs>
        <w:spacing w:before="120" w:after="120" w:line="312" w:lineRule="auto"/>
        <w:jc w:val="both"/>
      </w:pPr>
    </w:p>
    <w:sectPr w:rsidR="000D685C" w:rsidRPr="000E6355" w:rsidSect="00A8536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E494C" w14:textId="77777777" w:rsidR="00ED6E5E" w:rsidRDefault="00ED6E5E">
      <w:pPr>
        <w:spacing w:after="0" w:line="240" w:lineRule="auto"/>
      </w:pPr>
      <w:r>
        <w:separator/>
      </w:r>
    </w:p>
  </w:endnote>
  <w:endnote w:type="continuationSeparator" w:id="0">
    <w:p w14:paraId="74B61B9F" w14:textId="77777777" w:rsidR="00ED6E5E" w:rsidRDefault="00ED6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1A6DA" w14:textId="77777777" w:rsidR="00ED470F" w:rsidRDefault="00ED4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F6496" w14:textId="4D749350" w:rsidR="00ED470F" w:rsidRDefault="00ED470F">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58D81" w14:textId="77777777" w:rsidR="00ED470F" w:rsidRDefault="00ED4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D1062" w14:textId="77777777" w:rsidR="00ED6E5E" w:rsidRDefault="00ED6E5E">
      <w:pPr>
        <w:spacing w:after="0" w:line="240" w:lineRule="auto"/>
      </w:pPr>
      <w:r>
        <w:separator/>
      </w:r>
    </w:p>
  </w:footnote>
  <w:footnote w:type="continuationSeparator" w:id="0">
    <w:p w14:paraId="3BF21196" w14:textId="77777777" w:rsidR="00ED6E5E" w:rsidRDefault="00ED6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CBB75" w14:textId="77777777" w:rsidR="00ED470F" w:rsidRDefault="00ED4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F8BAB" w14:textId="77777777" w:rsidR="00ED470F" w:rsidRDefault="00ED47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3686" w14:textId="77777777" w:rsidR="00ED470F" w:rsidRDefault="00ED4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F33"/>
    <w:multiLevelType w:val="multilevel"/>
    <w:tmpl w:val="CDC214A2"/>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F187C"/>
    <w:multiLevelType w:val="multilevel"/>
    <w:tmpl w:val="0486DF08"/>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99024C"/>
    <w:multiLevelType w:val="multilevel"/>
    <w:tmpl w:val="2FBE0C46"/>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1D694D"/>
    <w:multiLevelType w:val="multilevel"/>
    <w:tmpl w:val="FEEC41E4"/>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262465"/>
    <w:multiLevelType w:val="multilevel"/>
    <w:tmpl w:val="D5720550"/>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78316F"/>
    <w:multiLevelType w:val="multilevel"/>
    <w:tmpl w:val="3E5E1A3C"/>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AB5209"/>
    <w:multiLevelType w:val="hybridMultilevel"/>
    <w:tmpl w:val="AADE6FF6"/>
    <w:lvl w:ilvl="0" w:tplc="9FDEA1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27E6B"/>
    <w:multiLevelType w:val="multilevel"/>
    <w:tmpl w:val="4BD6DC6A"/>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29923AA"/>
    <w:multiLevelType w:val="multilevel"/>
    <w:tmpl w:val="F31AB62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38223CD"/>
    <w:multiLevelType w:val="multilevel"/>
    <w:tmpl w:val="4872B218"/>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5C307C2"/>
    <w:multiLevelType w:val="hybridMultilevel"/>
    <w:tmpl w:val="BD84241A"/>
    <w:lvl w:ilvl="0" w:tplc="B61038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FC6D3C"/>
    <w:multiLevelType w:val="hybridMultilevel"/>
    <w:tmpl w:val="12825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F11B83"/>
    <w:multiLevelType w:val="multilevel"/>
    <w:tmpl w:val="C22222E2"/>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BCD38E6"/>
    <w:multiLevelType w:val="hybridMultilevel"/>
    <w:tmpl w:val="DA3AA1DE"/>
    <w:lvl w:ilvl="0" w:tplc="4456FD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E76823"/>
    <w:multiLevelType w:val="multilevel"/>
    <w:tmpl w:val="9E06B1F8"/>
    <w:lvl w:ilvl="0">
      <w:start w:val="1"/>
      <w:numFmt w:val="lowerRoman"/>
      <w:lvlText w:val="%1."/>
      <w:lvlJc w:val="left"/>
      <w:rPr>
        <w:rFonts w:ascii="Times New Roman" w:eastAsia="Times New Roman" w:hAnsi="Times New Roman" w:cs="Times New Roman"/>
        <w:b w:val="0"/>
        <w:bCs w:val="0"/>
        <w:i w:val="0"/>
        <w:iCs w:val="0"/>
        <w:smallCaps w:val="0"/>
        <w:strike w:val="0"/>
        <w:color w:val="auto"/>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48D74BE"/>
    <w:multiLevelType w:val="multilevel"/>
    <w:tmpl w:val="D2742FA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4FE61FF"/>
    <w:multiLevelType w:val="multilevel"/>
    <w:tmpl w:val="6A525B7A"/>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7CB4E8E"/>
    <w:multiLevelType w:val="multilevel"/>
    <w:tmpl w:val="BC50E0C2"/>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7F05985"/>
    <w:multiLevelType w:val="multilevel"/>
    <w:tmpl w:val="612C2E9E"/>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8503A1B"/>
    <w:multiLevelType w:val="hybridMultilevel"/>
    <w:tmpl w:val="F69451EA"/>
    <w:lvl w:ilvl="0" w:tplc="F6247564">
      <w:start w:val="1"/>
      <w:numFmt w:val="decimal"/>
      <w:lvlText w:val="%1."/>
      <w:lvlJc w:val="left"/>
      <w:pPr>
        <w:ind w:left="1640" w:hanging="360"/>
      </w:pPr>
      <w:rPr>
        <w:rFonts w:hint="default"/>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20" w15:restartNumberingAfterBreak="0">
    <w:nsid w:val="28737101"/>
    <w:multiLevelType w:val="multilevel"/>
    <w:tmpl w:val="769816C6"/>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8DB0203"/>
    <w:multiLevelType w:val="multilevel"/>
    <w:tmpl w:val="C26098DC"/>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97E0E7C"/>
    <w:multiLevelType w:val="multilevel"/>
    <w:tmpl w:val="9BCA3A4C"/>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A397A10"/>
    <w:multiLevelType w:val="multilevel"/>
    <w:tmpl w:val="0B4E10B0"/>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B4F3F3A"/>
    <w:multiLevelType w:val="multilevel"/>
    <w:tmpl w:val="032C28E6"/>
    <w:lvl w:ilvl="0">
      <w:start w:val="1"/>
      <w:numFmt w:val="decimal"/>
      <w:lvlText w:val="%1."/>
      <w:lvlJc w:val="left"/>
      <w:rPr>
        <w:rFonts w:ascii="Times New Roman" w:eastAsiaTheme="minorHAnsi" w:hAnsi="Times New Roman" w:cs="Times New Roman" w:hint="default"/>
        <w:b w:val="0"/>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CCC480E"/>
    <w:multiLevelType w:val="multilevel"/>
    <w:tmpl w:val="DBD88CAA"/>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13D1E98"/>
    <w:multiLevelType w:val="hybridMultilevel"/>
    <w:tmpl w:val="B7DC17D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15:restartNumberingAfterBreak="0">
    <w:nsid w:val="323D1A54"/>
    <w:multiLevelType w:val="multilevel"/>
    <w:tmpl w:val="645CB680"/>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7C2407C"/>
    <w:multiLevelType w:val="multilevel"/>
    <w:tmpl w:val="295AAFCC"/>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7C426B4"/>
    <w:multiLevelType w:val="multilevel"/>
    <w:tmpl w:val="0C22C802"/>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AB03FE7"/>
    <w:multiLevelType w:val="multilevel"/>
    <w:tmpl w:val="74CE8550"/>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BCD5D92"/>
    <w:multiLevelType w:val="multilevel"/>
    <w:tmpl w:val="C2F00A98"/>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D99539F"/>
    <w:multiLevelType w:val="multilevel"/>
    <w:tmpl w:val="72B2902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DC160CF"/>
    <w:multiLevelType w:val="multilevel"/>
    <w:tmpl w:val="78D4E672"/>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FAA1FF9"/>
    <w:multiLevelType w:val="multilevel"/>
    <w:tmpl w:val="84C6422A"/>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3CD550F"/>
    <w:multiLevelType w:val="multilevel"/>
    <w:tmpl w:val="7BA25618"/>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5917D3E"/>
    <w:multiLevelType w:val="multilevel"/>
    <w:tmpl w:val="1820DCF6"/>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9BE3123"/>
    <w:multiLevelType w:val="multilevel"/>
    <w:tmpl w:val="806C38B6"/>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C8835F2"/>
    <w:multiLevelType w:val="multilevel"/>
    <w:tmpl w:val="915E3230"/>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D1F5960"/>
    <w:multiLevelType w:val="multilevel"/>
    <w:tmpl w:val="C6C02E60"/>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E5027FB"/>
    <w:multiLevelType w:val="multilevel"/>
    <w:tmpl w:val="133AEA48"/>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F471EB7"/>
    <w:multiLevelType w:val="multilevel"/>
    <w:tmpl w:val="FE1E698C"/>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08414C0"/>
    <w:multiLevelType w:val="multilevel"/>
    <w:tmpl w:val="925C5E1A"/>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1AC75E2"/>
    <w:multiLevelType w:val="multilevel"/>
    <w:tmpl w:val="484CF362"/>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2420022"/>
    <w:multiLevelType w:val="multilevel"/>
    <w:tmpl w:val="7A98A000"/>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591733E"/>
    <w:multiLevelType w:val="multilevel"/>
    <w:tmpl w:val="DE8E9FC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55FE28AD"/>
    <w:multiLevelType w:val="multilevel"/>
    <w:tmpl w:val="5D04D8BC"/>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59072C98"/>
    <w:multiLevelType w:val="hybridMultilevel"/>
    <w:tmpl w:val="479E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9AB43E4"/>
    <w:multiLevelType w:val="multilevel"/>
    <w:tmpl w:val="AA08AA4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5D0A0E20"/>
    <w:multiLevelType w:val="multilevel"/>
    <w:tmpl w:val="280E06F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EEC50A3"/>
    <w:multiLevelType w:val="multilevel"/>
    <w:tmpl w:val="7FA4341A"/>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F494C84"/>
    <w:multiLevelType w:val="multilevel"/>
    <w:tmpl w:val="754C81F0"/>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62BD343F"/>
    <w:multiLevelType w:val="hybridMultilevel"/>
    <w:tmpl w:val="1F80EBE4"/>
    <w:lvl w:ilvl="0" w:tplc="E108834A">
      <w:start w:val="1"/>
      <w:numFmt w:val="lowerRoman"/>
      <w:lvlText w:val="%1."/>
      <w:lvlJc w:val="left"/>
      <w:pPr>
        <w:ind w:left="1080" w:hanging="72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2EB2B0A"/>
    <w:multiLevelType w:val="multilevel"/>
    <w:tmpl w:val="B52E4950"/>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65CC158C"/>
    <w:multiLevelType w:val="multilevel"/>
    <w:tmpl w:val="AC9C644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677E1BD1"/>
    <w:multiLevelType w:val="multilevel"/>
    <w:tmpl w:val="9BFEC97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67D35707"/>
    <w:multiLevelType w:val="multilevel"/>
    <w:tmpl w:val="02C0D5BA"/>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68571E7D"/>
    <w:multiLevelType w:val="hybridMultilevel"/>
    <w:tmpl w:val="9D94AE8E"/>
    <w:lvl w:ilvl="0" w:tplc="598852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6A114B85"/>
    <w:multiLevelType w:val="multilevel"/>
    <w:tmpl w:val="DA36C85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6B26596D"/>
    <w:multiLevelType w:val="multilevel"/>
    <w:tmpl w:val="96407B8C"/>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6CFB23E9"/>
    <w:multiLevelType w:val="multilevel"/>
    <w:tmpl w:val="ACD844F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6E017C9E"/>
    <w:multiLevelType w:val="multilevel"/>
    <w:tmpl w:val="0074B7BA"/>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6EC6728F"/>
    <w:multiLevelType w:val="multilevel"/>
    <w:tmpl w:val="4CCA37F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EF33D39"/>
    <w:multiLevelType w:val="multilevel"/>
    <w:tmpl w:val="FBE0809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731E13D4"/>
    <w:multiLevelType w:val="multilevel"/>
    <w:tmpl w:val="4CFA83F2"/>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7358527A"/>
    <w:multiLevelType w:val="multilevel"/>
    <w:tmpl w:val="CCA45140"/>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73F66F26"/>
    <w:multiLevelType w:val="multilevel"/>
    <w:tmpl w:val="BC84A55A"/>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748D0649"/>
    <w:multiLevelType w:val="hybridMultilevel"/>
    <w:tmpl w:val="ECB20CF4"/>
    <w:lvl w:ilvl="0" w:tplc="4F9CACD2">
      <w:start w:val="1"/>
      <w:numFmt w:val="lowerRoman"/>
      <w:lvlText w:val="%1."/>
      <w:lvlJc w:val="left"/>
      <w:pPr>
        <w:ind w:left="1440" w:hanging="360"/>
      </w:pPr>
      <w:rPr>
        <w:rFonts w:ascii="Times New Roman" w:eastAsia="Times New Roman"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A723EED"/>
    <w:multiLevelType w:val="multilevel"/>
    <w:tmpl w:val="817AAB52"/>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7CD974F5"/>
    <w:multiLevelType w:val="multilevel"/>
    <w:tmpl w:val="4E14D2E8"/>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7D0916C6"/>
    <w:multiLevelType w:val="multilevel"/>
    <w:tmpl w:val="D2CC6B42"/>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7E9A3817"/>
    <w:multiLevelType w:val="multilevel"/>
    <w:tmpl w:val="25FCA384"/>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67056529">
    <w:abstractNumId w:val="15"/>
  </w:num>
  <w:num w:numId="2" w16cid:durableId="1872181667">
    <w:abstractNumId w:val="48"/>
  </w:num>
  <w:num w:numId="3" w16cid:durableId="1091127506">
    <w:abstractNumId w:val="18"/>
  </w:num>
  <w:num w:numId="4" w16cid:durableId="715590413">
    <w:abstractNumId w:val="39"/>
  </w:num>
  <w:num w:numId="5" w16cid:durableId="333339213">
    <w:abstractNumId w:val="27"/>
  </w:num>
  <w:num w:numId="6" w16cid:durableId="750542594">
    <w:abstractNumId w:val="58"/>
  </w:num>
  <w:num w:numId="7" w16cid:durableId="65108797">
    <w:abstractNumId w:val="16"/>
  </w:num>
  <w:num w:numId="8" w16cid:durableId="624045742">
    <w:abstractNumId w:val="3"/>
  </w:num>
  <w:num w:numId="9" w16cid:durableId="1015813167">
    <w:abstractNumId w:val="24"/>
  </w:num>
  <w:num w:numId="10" w16cid:durableId="60296490">
    <w:abstractNumId w:val="63"/>
  </w:num>
  <w:num w:numId="11" w16cid:durableId="1410270791">
    <w:abstractNumId w:val="45"/>
  </w:num>
  <w:num w:numId="12" w16cid:durableId="1370106633">
    <w:abstractNumId w:val="68"/>
  </w:num>
  <w:num w:numId="13" w16cid:durableId="113906335">
    <w:abstractNumId w:val="35"/>
  </w:num>
  <w:num w:numId="14" w16cid:durableId="1285190164">
    <w:abstractNumId w:val="46"/>
  </w:num>
  <w:num w:numId="15" w16cid:durableId="552231263">
    <w:abstractNumId w:val="14"/>
  </w:num>
  <w:num w:numId="16" w16cid:durableId="857550044">
    <w:abstractNumId w:val="65"/>
  </w:num>
  <w:num w:numId="17" w16cid:durableId="1613442796">
    <w:abstractNumId w:val="25"/>
  </w:num>
  <w:num w:numId="18" w16cid:durableId="161743222">
    <w:abstractNumId w:val="30"/>
  </w:num>
  <w:num w:numId="19" w16cid:durableId="814373703">
    <w:abstractNumId w:val="62"/>
  </w:num>
  <w:num w:numId="20" w16cid:durableId="836729894">
    <w:abstractNumId w:val="36"/>
  </w:num>
  <w:num w:numId="21" w16cid:durableId="2046826830">
    <w:abstractNumId w:val="49"/>
  </w:num>
  <w:num w:numId="22" w16cid:durableId="999579751">
    <w:abstractNumId w:val="37"/>
  </w:num>
  <w:num w:numId="23" w16cid:durableId="1619483188">
    <w:abstractNumId w:val="66"/>
  </w:num>
  <w:num w:numId="24" w16cid:durableId="616986963">
    <w:abstractNumId w:val="23"/>
  </w:num>
  <w:num w:numId="25" w16cid:durableId="1328703251">
    <w:abstractNumId w:val="29"/>
  </w:num>
  <w:num w:numId="26" w16cid:durableId="2127503435">
    <w:abstractNumId w:val="61"/>
  </w:num>
  <w:num w:numId="27" w16cid:durableId="223489759">
    <w:abstractNumId w:val="2"/>
  </w:num>
  <w:num w:numId="28" w16cid:durableId="808522146">
    <w:abstractNumId w:val="71"/>
  </w:num>
  <w:num w:numId="29" w16cid:durableId="548146534">
    <w:abstractNumId w:val="34"/>
  </w:num>
  <w:num w:numId="30" w16cid:durableId="1620379108">
    <w:abstractNumId w:val="55"/>
  </w:num>
  <w:num w:numId="31" w16cid:durableId="1746149604">
    <w:abstractNumId w:val="17"/>
  </w:num>
  <w:num w:numId="32" w16cid:durableId="1782451066">
    <w:abstractNumId w:val="4"/>
  </w:num>
  <w:num w:numId="33" w16cid:durableId="367027960">
    <w:abstractNumId w:val="20"/>
  </w:num>
  <w:num w:numId="34" w16cid:durableId="84152874">
    <w:abstractNumId w:val="8"/>
  </w:num>
  <w:num w:numId="35" w16cid:durableId="873033312">
    <w:abstractNumId w:val="41"/>
  </w:num>
  <w:num w:numId="36" w16cid:durableId="1030912436">
    <w:abstractNumId w:val="33"/>
  </w:num>
  <w:num w:numId="37" w16cid:durableId="445537444">
    <w:abstractNumId w:val="22"/>
  </w:num>
  <w:num w:numId="38" w16cid:durableId="1015352025">
    <w:abstractNumId w:val="0"/>
  </w:num>
  <w:num w:numId="39" w16cid:durableId="1270045838">
    <w:abstractNumId w:val="69"/>
  </w:num>
  <w:num w:numId="40" w16cid:durableId="1981642405">
    <w:abstractNumId w:val="60"/>
  </w:num>
  <w:num w:numId="41" w16cid:durableId="614413337">
    <w:abstractNumId w:val="43"/>
  </w:num>
  <w:num w:numId="42" w16cid:durableId="650409886">
    <w:abstractNumId w:val="28"/>
  </w:num>
  <w:num w:numId="43" w16cid:durableId="601884398">
    <w:abstractNumId w:val="40"/>
  </w:num>
  <w:num w:numId="44" w16cid:durableId="1323436162">
    <w:abstractNumId w:val="32"/>
  </w:num>
  <w:num w:numId="45" w16cid:durableId="1541164439">
    <w:abstractNumId w:val="51"/>
  </w:num>
  <w:num w:numId="46" w16cid:durableId="335696826">
    <w:abstractNumId w:val="64"/>
  </w:num>
  <w:num w:numId="47" w16cid:durableId="1100561384">
    <w:abstractNumId w:val="5"/>
  </w:num>
  <w:num w:numId="48" w16cid:durableId="1275795757">
    <w:abstractNumId w:val="54"/>
  </w:num>
  <w:num w:numId="49" w16cid:durableId="820733931">
    <w:abstractNumId w:val="31"/>
  </w:num>
  <w:num w:numId="50" w16cid:durableId="492260756">
    <w:abstractNumId w:val="50"/>
  </w:num>
  <w:num w:numId="51" w16cid:durableId="1232160812">
    <w:abstractNumId w:val="7"/>
  </w:num>
  <w:num w:numId="52" w16cid:durableId="1894731596">
    <w:abstractNumId w:val="9"/>
  </w:num>
  <w:num w:numId="53" w16cid:durableId="700397550">
    <w:abstractNumId w:val="56"/>
  </w:num>
  <w:num w:numId="54" w16cid:durableId="427623989">
    <w:abstractNumId w:val="44"/>
  </w:num>
  <w:num w:numId="55" w16cid:durableId="250698642">
    <w:abstractNumId w:val="42"/>
  </w:num>
  <w:num w:numId="56" w16cid:durableId="1794203638">
    <w:abstractNumId w:val="38"/>
  </w:num>
  <w:num w:numId="57" w16cid:durableId="1494830342">
    <w:abstractNumId w:val="53"/>
  </w:num>
  <w:num w:numId="58" w16cid:durableId="1585797570">
    <w:abstractNumId w:val="1"/>
  </w:num>
  <w:num w:numId="59" w16cid:durableId="261307519">
    <w:abstractNumId w:val="59"/>
  </w:num>
  <w:num w:numId="60" w16cid:durableId="173157320">
    <w:abstractNumId w:val="70"/>
  </w:num>
  <w:num w:numId="61" w16cid:durableId="1350990688">
    <w:abstractNumId w:val="21"/>
  </w:num>
  <w:num w:numId="62" w16cid:durableId="591083384">
    <w:abstractNumId w:val="12"/>
  </w:num>
  <w:num w:numId="63" w16cid:durableId="2068070825">
    <w:abstractNumId w:val="67"/>
  </w:num>
  <w:num w:numId="64" w16cid:durableId="77287313">
    <w:abstractNumId w:val="57"/>
  </w:num>
  <w:num w:numId="65" w16cid:durableId="1003625989">
    <w:abstractNumId w:val="19"/>
  </w:num>
  <w:num w:numId="66" w16cid:durableId="1232887221">
    <w:abstractNumId w:val="6"/>
  </w:num>
  <w:num w:numId="67" w16cid:durableId="861935699">
    <w:abstractNumId w:val="26"/>
  </w:num>
  <w:num w:numId="68" w16cid:durableId="708337713">
    <w:abstractNumId w:val="47"/>
  </w:num>
  <w:num w:numId="69" w16cid:durableId="442577028">
    <w:abstractNumId w:val="11"/>
  </w:num>
  <w:num w:numId="70" w16cid:durableId="359821342">
    <w:abstractNumId w:val="52"/>
  </w:num>
  <w:num w:numId="71" w16cid:durableId="1536238174">
    <w:abstractNumId w:val="10"/>
  </w:num>
  <w:num w:numId="72" w16cid:durableId="240216558">
    <w:abstractNumId w:val="1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6A04"/>
    <w:rsid w:val="000077FD"/>
    <w:rsid w:val="000241F8"/>
    <w:rsid w:val="0004537D"/>
    <w:rsid w:val="000725A9"/>
    <w:rsid w:val="00072B92"/>
    <w:rsid w:val="00080E9E"/>
    <w:rsid w:val="00082229"/>
    <w:rsid w:val="00087280"/>
    <w:rsid w:val="000C247D"/>
    <w:rsid w:val="000C7F3A"/>
    <w:rsid w:val="000D685C"/>
    <w:rsid w:val="000E6355"/>
    <w:rsid w:val="00140444"/>
    <w:rsid w:val="00141891"/>
    <w:rsid w:val="001566E0"/>
    <w:rsid w:val="00176D6A"/>
    <w:rsid w:val="0018193B"/>
    <w:rsid w:val="001B0F48"/>
    <w:rsid w:val="001E7871"/>
    <w:rsid w:val="00210DF4"/>
    <w:rsid w:val="00250A26"/>
    <w:rsid w:val="00280048"/>
    <w:rsid w:val="002B6442"/>
    <w:rsid w:val="003370FF"/>
    <w:rsid w:val="00343F00"/>
    <w:rsid w:val="00344F81"/>
    <w:rsid w:val="003530A5"/>
    <w:rsid w:val="00361DAD"/>
    <w:rsid w:val="003679A8"/>
    <w:rsid w:val="00375BE1"/>
    <w:rsid w:val="0039762C"/>
    <w:rsid w:val="003A2E39"/>
    <w:rsid w:val="003B189F"/>
    <w:rsid w:val="004040B1"/>
    <w:rsid w:val="00405D71"/>
    <w:rsid w:val="004141A0"/>
    <w:rsid w:val="00426E1C"/>
    <w:rsid w:val="00427B29"/>
    <w:rsid w:val="0043095A"/>
    <w:rsid w:val="0043199E"/>
    <w:rsid w:val="00452E2E"/>
    <w:rsid w:val="00463AD3"/>
    <w:rsid w:val="00473E00"/>
    <w:rsid w:val="004A76A1"/>
    <w:rsid w:val="004B3CA7"/>
    <w:rsid w:val="004D79F4"/>
    <w:rsid w:val="004F3031"/>
    <w:rsid w:val="00534114"/>
    <w:rsid w:val="005351F6"/>
    <w:rsid w:val="0054707C"/>
    <w:rsid w:val="0055660C"/>
    <w:rsid w:val="006756EC"/>
    <w:rsid w:val="00675830"/>
    <w:rsid w:val="006B7B12"/>
    <w:rsid w:val="006C155C"/>
    <w:rsid w:val="006C3789"/>
    <w:rsid w:val="006D4EDC"/>
    <w:rsid w:val="006E26AD"/>
    <w:rsid w:val="006F1E59"/>
    <w:rsid w:val="00703157"/>
    <w:rsid w:val="00737A69"/>
    <w:rsid w:val="00742734"/>
    <w:rsid w:val="00760E8D"/>
    <w:rsid w:val="00770F46"/>
    <w:rsid w:val="0078659F"/>
    <w:rsid w:val="007F6885"/>
    <w:rsid w:val="00814322"/>
    <w:rsid w:val="008224A8"/>
    <w:rsid w:val="00897339"/>
    <w:rsid w:val="008A36D1"/>
    <w:rsid w:val="008D10E9"/>
    <w:rsid w:val="008D26DE"/>
    <w:rsid w:val="008D3EFF"/>
    <w:rsid w:val="00917EAB"/>
    <w:rsid w:val="00921C47"/>
    <w:rsid w:val="009A0F2C"/>
    <w:rsid w:val="009B68E9"/>
    <w:rsid w:val="009D18D5"/>
    <w:rsid w:val="009D6337"/>
    <w:rsid w:val="009E71DB"/>
    <w:rsid w:val="00A02AF9"/>
    <w:rsid w:val="00A04C0F"/>
    <w:rsid w:val="00A06449"/>
    <w:rsid w:val="00A126F0"/>
    <w:rsid w:val="00A51B15"/>
    <w:rsid w:val="00A82F97"/>
    <w:rsid w:val="00A84D35"/>
    <w:rsid w:val="00A8536B"/>
    <w:rsid w:val="00A91D09"/>
    <w:rsid w:val="00AC7308"/>
    <w:rsid w:val="00AD4CD8"/>
    <w:rsid w:val="00B23007"/>
    <w:rsid w:val="00B818E6"/>
    <w:rsid w:val="00B84FCD"/>
    <w:rsid w:val="00B9541D"/>
    <w:rsid w:val="00BE2274"/>
    <w:rsid w:val="00C570DB"/>
    <w:rsid w:val="00C640F8"/>
    <w:rsid w:val="00C855F5"/>
    <w:rsid w:val="00CA0384"/>
    <w:rsid w:val="00CB1CA9"/>
    <w:rsid w:val="00CC7D68"/>
    <w:rsid w:val="00CE0E0C"/>
    <w:rsid w:val="00D63FD2"/>
    <w:rsid w:val="00D64A93"/>
    <w:rsid w:val="00D672D0"/>
    <w:rsid w:val="00D76DB3"/>
    <w:rsid w:val="00D87511"/>
    <w:rsid w:val="00DB6A04"/>
    <w:rsid w:val="00DF3A28"/>
    <w:rsid w:val="00E06ED2"/>
    <w:rsid w:val="00E2492F"/>
    <w:rsid w:val="00E50B7D"/>
    <w:rsid w:val="00E60256"/>
    <w:rsid w:val="00E645B8"/>
    <w:rsid w:val="00E701A4"/>
    <w:rsid w:val="00E803A8"/>
    <w:rsid w:val="00EA52E5"/>
    <w:rsid w:val="00EB748C"/>
    <w:rsid w:val="00ED470F"/>
    <w:rsid w:val="00ED6E5E"/>
    <w:rsid w:val="00EF12C4"/>
    <w:rsid w:val="00F4613E"/>
    <w:rsid w:val="00F56D79"/>
    <w:rsid w:val="00F67033"/>
    <w:rsid w:val="00F715B5"/>
    <w:rsid w:val="00FB4B59"/>
    <w:rsid w:val="00FD35CE"/>
    <w:rsid w:val="00FF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50252"/>
  <w15:docId w15:val="{11376734-A61C-4523-A1D4-862F1599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E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0D68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0"/>
    <w:rsid w:val="000E6355"/>
    <w:rPr>
      <w:rFonts w:ascii="Times New Roman" w:eastAsia="Times New Roman" w:hAnsi="Times New Roman" w:cs="Times New Roman"/>
      <w:shd w:val="clear" w:color="auto" w:fill="FFFFFF"/>
    </w:rPr>
  </w:style>
  <w:style w:type="character" w:customStyle="1" w:styleId="Bodytext3">
    <w:name w:val="Body text (3)_"/>
    <w:basedOn w:val="DefaultParagraphFont"/>
    <w:link w:val="Bodytext30"/>
    <w:rsid w:val="000E6355"/>
    <w:rPr>
      <w:rFonts w:ascii="Times New Roman" w:eastAsia="Times New Roman" w:hAnsi="Times New Roman" w:cs="Times New Roman"/>
      <w:shd w:val="clear" w:color="auto" w:fill="FFFFFF"/>
    </w:rPr>
  </w:style>
  <w:style w:type="paragraph" w:customStyle="1" w:styleId="Bodytext20">
    <w:name w:val="Body text (2)"/>
    <w:basedOn w:val="Normal"/>
    <w:link w:val="Bodytext2"/>
    <w:rsid w:val="000E6355"/>
    <w:pPr>
      <w:widowControl w:val="0"/>
      <w:shd w:val="clear" w:color="auto" w:fill="FFFFFF"/>
      <w:spacing w:after="120" w:line="266" w:lineRule="auto"/>
      <w:ind w:left="2100" w:hanging="500"/>
    </w:pPr>
    <w:rPr>
      <w:rFonts w:ascii="Times New Roman" w:eastAsia="Times New Roman" w:hAnsi="Times New Roman" w:cs="Times New Roman"/>
    </w:rPr>
  </w:style>
  <w:style w:type="paragraph" w:customStyle="1" w:styleId="Bodytext30">
    <w:name w:val="Body text (3)"/>
    <w:basedOn w:val="Normal"/>
    <w:link w:val="Bodytext3"/>
    <w:rsid w:val="000E6355"/>
    <w:pPr>
      <w:widowControl w:val="0"/>
      <w:shd w:val="clear" w:color="auto" w:fill="FFFFFF"/>
      <w:spacing w:after="100" w:line="264" w:lineRule="auto"/>
      <w:ind w:left="2280" w:hanging="440"/>
    </w:pPr>
    <w:rPr>
      <w:rFonts w:ascii="Times New Roman" w:eastAsia="Times New Roman" w:hAnsi="Times New Roman" w:cs="Times New Roman"/>
    </w:rPr>
  </w:style>
  <w:style w:type="character" w:customStyle="1" w:styleId="Headerorfooter2">
    <w:name w:val="Header or footer (2)_"/>
    <w:basedOn w:val="DefaultParagraphFont"/>
    <w:link w:val="Headerorfooter20"/>
    <w:rsid w:val="000E6355"/>
    <w:rPr>
      <w:rFonts w:ascii="Times New Roman" w:eastAsia="Times New Roman" w:hAnsi="Times New Roman" w:cs="Times New Roman"/>
      <w:sz w:val="20"/>
      <w:szCs w:val="20"/>
      <w:shd w:val="clear" w:color="auto" w:fill="FFFFFF"/>
    </w:rPr>
  </w:style>
  <w:style w:type="paragraph" w:customStyle="1" w:styleId="Headerorfooter20">
    <w:name w:val="Header or footer (2)"/>
    <w:basedOn w:val="Normal"/>
    <w:link w:val="Headerorfooter2"/>
    <w:rsid w:val="000E6355"/>
    <w:pPr>
      <w:widowControl w:val="0"/>
      <w:shd w:val="clear" w:color="auto" w:fill="FFFFFF"/>
      <w:spacing w:after="0" w:line="240" w:lineRule="auto"/>
    </w:pPr>
    <w:rPr>
      <w:rFonts w:ascii="Times New Roman" w:eastAsia="Times New Roman" w:hAnsi="Times New Roman" w:cs="Times New Roman"/>
      <w:sz w:val="20"/>
      <w:szCs w:val="20"/>
    </w:rPr>
  </w:style>
  <w:style w:type="character" w:customStyle="1" w:styleId="Other">
    <w:name w:val="Other_"/>
    <w:basedOn w:val="DefaultParagraphFont"/>
    <w:link w:val="Other0"/>
    <w:rsid w:val="000E6355"/>
    <w:rPr>
      <w:rFonts w:ascii="Times New Roman" w:eastAsia="Times New Roman" w:hAnsi="Times New Roman" w:cs="Times New Roman"/>
      <w:shd w:val="clear" w:color="auto" w:fill="FFFFFF"/>
    </w:rPr>
  </w:style>
  <w:style w:type="paragraph" w:customStyle="1" w:styleId="Other0">
    <w:name w:val="Other"/>
    <w:basedOn w:val="Normal"/>
    <w:link w:val="Other"/>
    <w:rsid w:val="000E6355"/>
    <w:pPr>
      <w:widowControl w:val="0"/>
      <w:shd w:val="clear" w:color="auto" w:fill="FFFFFF"/>
      <w:spacing w:after="120" w:line="264" w:lineRule="auto"/>
    </w:pPr>
    <w:rPr>
      <w:rFonts w:ascii="Times New Roman" w:eastAsia="Times New Roman" w:hAnsi="Times New Roman" w:cs="Times New Roman"/>
    </w:rPr>
  </w:style>
  <w:style w:type="character" w:customStyle="1" w:styleId="Tableofcontents">
    <w:name w:val="Table of contents_"/>
    <w:basedOn w:val="DefaultParagraphFont"/>
    <w:link w:val="Tableofcontents0"/>
    <w:rsid w:val="000E6355"/>
    <w:rPr>
      <w:rFonts w:ascii="Times New Roman" w:eastAsia="Times New Roman" w:hAnsi="Times New Roman" w:cs="Times New Roman"/>
      <w:shd w:val="clear" w:color="auto" w:fill="FFFFFF"/>
    </w:rPr>
  </w:style>
  <w:style w:type="character" w:customStyle="1" w:styleId="BodyTextChar">
    <w:name w:val="Body Text Char"/>
    <w:basedOn w:val="DefaultParagraphFont"/>
    <w:link w:val="BodyText"/>
    <w:rsid w:val="000E6355"/>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0E6355"/>
    <w:rPr>
      <w:rFonts w:ascii="Times New Roman" w:eastAsia="Times New Roman" w:hAnsi="Times New Roman" w:cs="Times New Roman"/>
      <w:shd w:val="clear" w:color="auto" w:fill="FFFFFF"/>
    </w:rPr>
  </w:style>
  <w:style w:type="paragraph" w:customStyle="1" w:styleId="Tableofcontents0">
    <w:name w:val="Table of contents"/>
    <w:basedOn w:val="Normal"/>
    <w:link w:val="Tableofcontents"/>
    <w:rsid w:val="000E6355"/>
    <w:pPr>
      <w:widowControl w:val="0"/>
      <w:shd w:val="clear" w:color="auto" w:fill="FFFFFF"/>
      <w:spacing w:after="60" w:line="264" w:lineRule="auto"/>
      <w:ind w:left="1660"/>
    </w:pPr>
    <w:rPr>
      <w:rFonts w:ascii="Times New Roman" w:eastAsia="Times New Roman" w:hAnsi="Times New Roman" w:cs="Times New Roman"/>
    </w:rPr>
  </w:style>
  <w:style w:type="paragraph" w:styleId="BodyText">
    <w:name w:val="Body Text"/>
    <w:basedOn w:val="Normal"/>
    <w:link w:val="BodyTextChar"/>
    <w:qFormat/>
    <w:rsid w:val="000E6355"/>
    <w:pPr>
      <w:widowControl w:val="0"/>
      <w:shd w:val="clear" w:color="auto" w:fill="FFFFFF"/>
      <w:spacing w:after="120" w:line="264" w:lineRule="auto"/>
    </w:pPr>
    <w:rPr>
      <w:rFonts w:ascii="Times New Roman" w:eastAsia="Times New Roman" w:hAnsi="Times New Roman" w:cs="Times New Roman"/>
    </w:rPr>
  </w:style>
  <w:style w:type="character" w:customStyle="1" w:styleId="ThnVnbanChar1">
    <w:name w:val="Thân Văn bản Char1"/>
    <w:basedOn w:val="DefaultParagraphFont"/>
    <w:uiPriority w:val="99"/>
    <w:semiHidden/>
    <w:rsid w:val="000E6355"/>
  </w:style>
  <w:style w:type="paragraph" w:customStyle="1" w:styleId="Bodytext40">
    <w:name w:val="Body text (4)"/>
    <w:basedOn w:val="Normal"/>
    <w:link w:val="Bodytext4"/>
    <w:rsid w:val="000E6355"/>
    <w:pPr>
      <w:widowControl w:val="0"/>
      <w:shd w:val="clear" w:color="auto" w:fill="FFFFFF"/>
      <w:spacing w:after="120" w:line="262" w:lineRule="auto"/>
      <w:ind w:left="2000" w:hanging="310"/>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0D685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D685C"/>
    <w:rPr>
      <w:color w:val="0000FF"/>
      <w:u w:val="single"/>
    </w:rPr>
  </w:style>
  <w:style w:type="paragraph" w:styleId="ListParagraph">
    <w:name w:val="List Paragraph"/>
    <w:basedOn w:val="Normal"/>
    <w:uiPriority w:val="34"/>
    <w:qFormat/>
    <w:rsid w:val="0018193B"/>
    <w:pPr>
      <w:ind w:left="720"/>
      <w:contextualSpacing/>
    </w:pPr>
  </w:style>
  <w:style w:type="paragraph" w:styleId="Header">
    <w:name w:val="header"/>
    <w:basedOn w:val="Normal"/>
    <w:link w:val="HeaderChar"/>
    <w:uiPriority w:val="99"/>
    <w:unhideWhenUsed/>
    <w:rsid w:val="00405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D71"/>
  </w:style>
  <w:style w:type="paragraph" w:styleId="Footer">
    <w:name w:val="footer"/>
    <w:basedOn w:val="Normal"/>
    <w:link w:val="FooterChar"/>
    <w:uiPriority w:val="99"/>
    <w:unhideWhenUsed/>
    <w:rsid w:val="00405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D71"/>
  </w:style>
  <w:style w:type="paragraph" w:styleId="BalloonText">
    <w:name w:val="Balloon Text"/>
    <w:basedOn w:val="Normal"/>
    <w:link w:val="BalloonTextChar"/>
    <w:uiPriority w:val="99"/>
    <w:semiHidden/>
    <w:unhideWhenUsed/>
    <w:rsid w:val="001B0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F48"/>
    <w:rPr>
      <w:rFonts w:ascii="Tahoma" w:hAnsi="Tahoma" w:cs="Tahoma"/>
      <w:sz w:val="16"/>
      <w:szCs w:val="16"/>
    </w:rPr>
  </w:style>
  <w:style w:type="character" w:customStyle="1" w:styleId="Heading1Char">
    <w:name w:val="Heading 1 Char"/>
    <w:basedOn w:val="DefaultParagraphFont"/>
    <w:link w:val="Heading1"/>
    <w:uiPriority w:val="9"/>
    <w:rsid w:val="008D3EFF"/>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8D3EFF"/>
    <w:pPr>
      <w:spacing w:line="276" w:lineRule="auto"/>
      <w:outlineLvl w:val="9"/>
    </w:pPr>
    <w:rPr>
      <w:lang w:eastAsia="ja-JP"/>
    </w:rPr>
  </w:style>
  <w:style w:type="paragraph" w:styleId="TOC1">
    <w:name w:val="toc 1"/>
    <w:basedOn w:val="Normal"/>
    <w:next w:val="Normal"/>
    <w:autoRedefine/>
    <w:uiPriority w:val="39"/>
    <w:unhideWhenUsed/>
    <w:rsid w:val="008D3EFF"/>
    <w:pPr>
      <w:spacing w:after="100"/>
    </w:pPr>
  </w:style>
  <w:style w:type="paragraph" w:styleId="TOC2">
    <w:name w:val="toc 2"/>
    <w:basedOn w:val="Normal"/>
    <w:next w:val="Normal"/>
    <w:autoRedefine/>
    <w:uiPriority w:val="39"/>
    <w:unhideWhenUsed/>
    <w:rsid w:val="00F715B5"/>
    <w:pPr>
      <w:tabs>
        <w:tab w:val="right" w:leader="dot" w:pos="9350"/>
      </w:tabs>
      <w:spacing w:after="100"/>
      <w:ind w:left="220"/>
    </w:pPr>
    <w:rPr>
      <w:rFonts w:ascii="Times New Roman" w:hAnsi="Times New Roman" w:cs="Times New Roman"/>
      <w:bCs/>
      <w:noProof/>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82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EE808-817F-41FE-8F8C-8DD14B1C0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32</Pages>
  <Words>9456</Words>
  <Characters>53905</Characters>
  <Application>Microsoft Office Word</Application>
  <DocSecurity>0</DocSecurity>
  <Lines>449</Lines>
  <Paragraphs>126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Tất Hòa</dc:creator>
  <cp:lastModifiedBy>Trần Tất Hòa</cp:lastModifiedBy>
  <cp:revision>58</cp:revision>
  <dcterms:created xsi:type="dcterms:W3CDTF">2021-09-18T09:48:00Z</dcterms:created>
  <dcterms:modified xsi:type="dcterms:W3CDTF">2022-09-21T08:48:00Z</dcterms:modified>
</cp:coreProperties>
</file>