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6EDE" w:rsidRPr="00CB7A01" w:rsidRDefault="00A46EDE" w:rsidP="00A46EDE">
      <w:pPr>
        <w:spacing w:after="0" w:line="360" w:lineRule="auto"/>
        <w:jc w:val="center"/>
        <w:rPr>
          <w:b/>
          <w:lang w:val="es-ES"/>
        </w:rPr>
      </w:pPr>
      <w:r w:rsidRPr="00CB7A01">
        <w:rPr>
          <w:b/>
          <w:lang w:val="es-ES"/>
        </w:rPr>
        <w:t>Universidad Mariano Gálvez de Guatemala</w:t>
      </w:r>
    </w:p>
    <w:p w:rsidR="00A46EDE" w:rsidRPr="00CB7A01" w:rsidRDefault="00A46EDE" w:rsidP="00A46EDE">
      <w:pPr>
        <w:spacing w:after="0" w:line="360" w:lineRule="auto"/>
        <w:jc w:val="center"/>
        <w:rPr>
          <w:b/>
          <w:lang w:val="es-ES"/>
        </w:rPr>
      </w:pPr>
      <w:r w:rsidRPr="00CB7A01">
        <w:rPr>
          <w:b/>
          <w:lang w:val="es-ES"/>
        </w:rPr>
        <w:t xml:space="preserve">Facultad de </w:t>
      </w:r>
      <w:r>
        <w:rPr>
          <w:b/>
          <w:lang w:val="es-ES"/>
        </w:rPr>
        <w:t>Ingeniería, Matemáticas y Ciencias Físicas</w:t>
      </w:r>
    </w:p>
    <w:p w:rsidR="00A46EDE" w:rsidRPr="00CB7A01" w:rsidRDefault="00A46EDE" w:rsidP="00A46EDE">
      <w:pPr>
        <w:spacing w:after="0" w:line="360" w:lineRule="auto"/>
        <w:jc w:val="center"/>
        <w:rPr>
          <w:b/>
          <w:lang w:val="es-ES"/>
        </w:rPr>
      </w:pPr>
      <w:r>
        <w:rPr>
          <w:b/>
          <w:lang w:val="es-ES"/>
        </w:rPr>
        <w:t>Plan Diario Matutino</w:t>
      </w:r>
      <w:bookmarkStart w:id="0" w:name="_GoBack"/>
      <w:bookmarkEnd w:id="0"/>
    </w:p>
    <w:p w:rsidR="00A46EDE" w:rsidRPr="00CB7A01" w:rsidRDefault="00A46EDE" w:rsidP="00A46EDE">
      <w:pPr>
        <w:spacing w:after="0" w:line="360" w:lineRule="auto"/>
        <w:jc w:val="both"/>
        <w:rPr>
          <w:lang w:val="es-ES"/>
        </w:rPr>
      </w:pPr>
    </w:p>
    <w:p w:rsidR="00A46EDE" w:rsidRPr="00CB7A01" w:rsidRDefault="00A46EDE" w:rsidP="00A46EDE">
      <w:pPr>
        <w:spacing w:after="0" w:line="360" w:lineRule="auto"/>
        <w:jc w:val="both"/>
        <w:rPr>
          <w:lang w:val="es-ES"/>
        </w:rPr>
      </w:pPr>
    </w:p>
    <w:p w:rsidR="00A46EDE" w:rsidRPr="00CB7A01" w:rsidRDefault="00A46EDE" w:rsidP="00A46EDE">
      <w:pPr>
        <w:spacing w:after="0" w:line="360" w:lineRule="auto"/>
        <w:jc w:val="both"/>
        <w:rPr>
          <w:lang w:val="es-ES"/>
        </w:rPr>
      </w:pPr>
    </w:p>
    <w:p w:rsidR="00A46EDE" w:rsidRPr="00CB7A01" w:rsidRDefault="00A46EDE" w:rsidP="00A46EDE">
      <w:pPr>
        <w:spacing w:after="0" w:line="360" w:lineRule="auto"/>
        <w:jc w:val="both"/>
        <w:rPr>
          <w:lang w:val="es-ES"/>
        </w:rPr>
      </w:pPr>
    </w:p>
    <w:p w:rsidR="00A46EDE" w:rsidRPr="00CB7A01" w:rsidRDefault="00A46EDE" w:rsidP="00A46EDE">
      <w:pPr>
        <w:spacing w:after="0" w:line="360" w:lineRule="auto"/>
        <w:jc w:val="both"/>
        <w:rPr>
          <w:lang w:val="es-ES"/>
        </w:rPr>
      </w:pPr>
    </w:p>
    <w:p w:rsidR="00A46EDE" w:rsidRPr="00CB7A01" w:rsidRDefault="00A46EDE" w:rsidP="00A46EDE">
      <w:pPr>
        <w:spacing w:after="0" w:line="360" w:lineRule="auto"/>
        <w:jc w:val="both"/>
        <w:rPr>
          <w:lang w:val="es-ES"/>
        </w:rPr>
      </w:pPr>
    </w:p>
    <w:p w:rsidR="00A46EDE" w:rsidRPr="00CB7A01" w:rsidRDefault="00A46EDE" w:rsidP="00A46EDE">
      <w:pPr>
        <w:spacing w:after="0" w:line="360" w:lineRule="auto"/>
        <w:jc w:val="both"/>
        <w:rPr>
          <w:lang w:val="es-ES"/>
        </w:rPr>
      </w:pPr>
    </w:p>
    <w:p w:rsidR="00A46EDE" w:rsidRPr="00CB7A01" w:rsidRDefault="00A46EDE" w:rsidP="00A46EDE">
      <w:pPr>
        <w:spacing w:after="0" w:line="360" w:lineRule="auto"/>
        <w:jc w:val="both"/>
        <w:rPr>
          <w:lang w:val="es-ES"/>
        </w:rPr>
      </w:pPr>
    </w:p>
    <w:p w:rsidR="00A46EDE" w:rsidRPr="00CB7A01" w:rsidRDefault="00A46EDE" w:rsidP="00A46EDE">
      <w:pPr>
        <w:spacing w:after="0" w:line="360" w:lineRule="auto"/>
        <w:jc w:val="both"/>
        <w:rPr>
          <w:lang w:val="es-ES"/>
        </w:rPr>
      </w:pPr>
      <w:r w:rsidRPr="00CB7A01">
        <w:rPr>
          <w:noProof/>
          <w:lang w:eastAsia="es-GT"/>
        </w:rPr>
        <w:drawing>
          <wp:anchor distT="0" distB="0" distL="114300" distR="114300" simplePos="0" relativeHeight="251659264" behindDoc="1" locked="0" layoutInCell="1" allowOverlap="1" wp14:anchorId="0CBE5ED2" wp14:editId="7E484865">
            <wp:simplePos x="1304925" y="2505075"/>
            <wp:positionH relativeFrom="margin">
              <wp:align>center</wp:align>
            </wp:positionH>
            <wp:positionV relativeFrom="margin">
              <wp:align>center</wp:align>
            </wp:positionV>
            <wp:extent cx="5384032" cy="4774018"/>
            <wp:effectExtent l="0" t="0" r="7620" b="7620"/>
            <wp:wrapNone/>
            <wp:docPr id="4" name="Imagen 1" descr="C:\Users\Administrador\Desktop\Nohemi\SIFE\Pics\Logos\logoUMG[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dor\Desktop\Nohemi\SIFE\Pics\Logos\logoUMG[1]-1.jpg"/>
                    <pic:cNvPicPr>
                      <a:picLocks noChangeAspect="1" noChangeArrowheads="1"/>
                    </pic:cNvPicPr>
                  </pic:nvPicPr>
                  <pic:blipFill>
                    <a:blip r:embed="rId7" cstate="print">
                      <a:lum bright="70000" contrast="-70000"/>
                    </a:blip>
                    <a:srcRect/>
                    <a:stretch>
                      <a:fillRect/>
                    </a:stretch>
                  </pic:blipFill>
                  <pic:spPr bwMode="auto">
                    <a:xfrm>
                      <a:off x="0" y="0"/>
                      <a:ext cx="5384032" cy="4774018"/>
                    </a:xfrm>
                    <a:prstGeom prst="rect">
                      <a:avLst/>
                    </a:prstGeom>
                    <a:noFill/>
                    <a:ln w="9525">
                      <a:noFill/>
                      <a:miter lim="800000"/>
                      <a:headEnd/>
                      <a:tailEnd/>
                    </a:ln>
                  </pic:spPr>
                </pic:pic>
              </a:graphicData>
            </a:graphic>
          </wp:anchor>
        </w:drawing>
      </w:r>
    </w:p>
    <w:p w:rsidR="00A46EDE" w:rsidRPr="00CB7A01" w:rsidRDefault="00A46EDE" w:rsidP="00A46EDE">
      <w:pPr>
        <w:spacing w:after="0" w:line="360" w:lineRule="auto"/>
        <w:jc w:val="both"/>
        <w:rPr>
          <w:lang w:val="es-ES"/>
        </w:rPr>
      </w:pPr>
    </w:p>
    <w:p w:rsidR="00A46EDE" w:rsidRPr="00CB7A01" w:rsidRDefault="00A46EDE" w:rsidP="00A46EDE">
      <w:pPr>
        <w:spacing w:after="0" w:line="360" w:lineRule="auto"/>
        <w:jc w:val="both"/>
        <w:rPr>
          <w:lang w:val="es-ES"/>
        </w:rPr>
      </w:pPr>
    </w:p>
    <w:p w:rsidR="00A46EDE" w:rsidRPr="00CB7A01" w:rsidRDefault="00A46EDE" w:rsidP="00A46EDE">
      <w:pPr>
        <w:spacing w:after="0" w:line="360" w:lineRule="auto"/>
        <w:jc w:val="both"/>
        <w:rPr>
          <w:lang w:val="es-ES"/>
        </w:rPr>
      </w:pPr>
    </w:p>
    <w:p w:rsidR="00A46EDE" w:rsidRPr="00CB7A01" w:rsidRDefault="00B57C63" w:rsidP="00A46EDE">
      <w:pPr>
        <w:spacing w:after="0" w:line="360" w:lineRule="auto"/>
        <w:jc w:val="center"/>
        <w:rPr>
          <w:b/>
          <w:sz w:val="32"/>
          <w:lang w:val="es-ES"/>
        </w:rPr>
      </w:pPr>
      <w:r>
        <w:rPr>
          <w:b/>
          <w:sz w:val="32"/>
          <w:lang w:val="es-ES"/>
        </w:rPr>
        <w:t>ESTUDIO DE VIABILIDAD</w:t>
      </w:r>
      <w:r w:rsidR="00D02661">
        <w:rPr>
          <w:b/>
          <w:sz w:val="32"/>
          <w:lang w:val="es-ES"/>
        </w:rPr>
        <w:br/>
      </w:r>
      <w:r w:rsidR="004C6332" w:rsidRPr="004C6332">
        <w:rPr>
          <w:b/>
          <w:sz w:val="32"/>
          <w:lang w:val="es-ES"/>
        </w:rPr>
        <w:t>SISTEMA SCM</w:t>
      </w:r>
    </w:p>
    <w:p w:rsidR="00A46EDE" w:rsidRPr="00CB7A01" w:rsidRDefault="00A46EDE" w:rsidP="00A46EDE">
      <w:pPr>
        <w:pStyle w:val="Ttulo"/>
        <w:spacing w:line="360" w:lineRule="auto"/>
        <w:rPr>
          <w:b/>
          <w:sz w:val="22"/>
          <w:szCs w:val="24"/>
          <w:lang w:val="es-ES"/>
        </w:rPr>
      </w:pPr>
    </w:p>
    <w:p w:rsidR="00A46EDE" w:rsidRPr="00CB7A01" w:rsidRDefault="00A46EDE" w:rsidP="00A46EDE">
      <w:pPr>
        <w:pStyle w:val="Ttulo"/>
        <w:spacing w:line="360" w:lineRule="auto"/>
        <w:rPr>
          <w:b/>
          <w:sz w:val="22"/>
          <w:szCs w:val="24"/>
          <w:lang w:val="es-ES"/>
        </w:rPr>
      </w:pPr>
    </w:p>
    <w:p w:rsidR="00A46EDE" w:rsidRPr="00CB7A01" w:rsidRDefault="00A46EDE" w:rsidP="00A46EDE">
      <w:pPr>
        <w:pStyle w:val="Ttulo"/>
        <w:spacing w:line="360" w:lineRule="auto"/>
        <w:rPr>
          <w:b/>
          <w:sz w:val="22"/>
          <w:szCs w:val="24"/>
          <w:lang w:val="es-ES"/>
        </w:rPr>
      </w:pPr>
    </w:p>
    <w:p w:rsidR="00A46EDE" w:rsidRPr="00CB7A01" w:rsidRDefault="00A46EDE" w:rsidP="00A46EDE">
      <w:pPr>
        <w:pStyle w:val="Ttulo"/>
        <w:spacing w:line="360" w:lineRule="auto"/>
        <w:rPr>
          <w:b/>
          <w:sz w:val="22"/>
          <w:szCs w:val="24"/>
          <w:lang w:val="es-ES"/>
        </w:rPr>
      </w:pPr>
    </w:p>
    <w:p w:rsidR="00A46EDE" w:rsidRPr="00CB7A01" w:rsidRDefault="00A46EDE" w:rsidP="00A46EDE">
      <w:pPr>
        <w:spacing w:after="0" w:line="360" w:lineRule="auto"/>
        <w:jc w:val="both"/>
        <w:rPr>
          <w:lang w:val="es-ES"/>
        </w:rPr>
      </w:pPr>
      <w:bookmarkStart w:id="1" w:name="_Toc384962882"/>
      <w:bookmarkStart w:id="2" w:name="_Toc384962660"/>
      <w:bookmarkStart w:id="3" w:name="_Toc373231630"/>
      <w:bookmarkStart w:id="4" w:name="_Toc373154997"/>
      <w:bookmarkStart w:id="5" w:name="_Toc373154899"/>
    </w:p>
    <w:p w:rsidR="00A46EDE" w:rsidRPr="00CB7A01" w:rsidRDefault="00A46EDE" w:rsidP="00A46EDE">
      <w:pPr>
        <w:spacing w:after="0" w:line="360" w:lineRule="auto"/>
        <w:jc w:val="both"/>
        <w:rPr>
          <w:lang w:val="es-ES"/>
        </w:rPr>
      </w:pPr>
    </w:p>
    <w:p w:rsidR="00A46EDE" w:rsidRPr="00CB7A01" w:rsidRDefault="00A46EDE" w:rsidP="00A46EDE">
      <w:pPr>
        <w:spacing w:after="0" w:line="360" w:lineRule="auto"/>
        <w:jc w:val="both"/>
        <w:rPr>
          <w:lang w:val="es-ES"/>
        </w:rPr>
      </w:pPr>
    </w:p>
    <w:p w:rsidR="00A46EDE" w:rsidRPr="00CB7A01" w:rsidRDefault="00A46EDE" w:rsidP="00A46EDE">
      <w:pPr>
        <w:spacing w:after="0" w:line="360" w:lineRule="auto"/>
        <w:jc w:val="both"/>
        <w:rPr>
          <w:lang w:val="es-ES"/>
        </w:rPr>
      </w:pPr>
    </w:p>
    <w:p w:rsidR="00A46EDE" w:rsidRPr="00CB7A01" w:rsidRDefault="00A46EDE" w:rsidP="00A46EDE">
      <w:pPr>
        <w:spacing w:after="0" w:line="360" w:lineRule="auto"/>
        <w:jc w:val="both"/>
        <w:rPr>
          <w:lang w:val="es-ES"/>
        </w:rPr>
      </w:pPr>
    </w:p>
    <w:p w:rsidR="00A46EDE" w:rsidRPr="00CB7A01" w:rsidRDefault="00A46EDE" w:rsidP="00A46EDE">
      <w:pPr>
        <w:spacing w:after="0" w:line="360" w:lineRule="auto"/>
        <w:jc w:val="both"/>
        <w:rPr>
          <w:lang w:val="es-ES"/>
        </w:rPr>
      </w:pPr>
    </w:p>
    <w:p w:rsidR="00A46EDE" w:rsidRPr="00CB7A01" w:rsidRDefault="00A46EDE" w:rsidP="00A46EDE">
      <w:pPr>
        <w:spacing w:after="0" w:line="360" w:lineRule="auto"/>
        <w:jc w:val="both"/>
        <w:rPr>
          <w:lang w:val="es-ES"/>
        </w:rPr>
      </w:pPr>
    </w:p>
    <w:p w:rsidR="00A46EDE" w:rsidRPr="00CB7A01" w:rsidRDefault="00A46EDE" w:rsidP="00A46EDE">
      <w:pPr>
        <w:spacing w:after="0" w:line="360" w:lineRule="auto"/>
        <w:jc w:val="both"/>
        <w:rPr>
          <w:lang w:val="es-ES"/>
        </w:rPr>
      </w:pPr>
    </w:p>
    <w:p w:rsidR="00A46EDE" w:rsidRPr="00CB7A01" w:rsidRDefault="00A46EDE" w:rsidP="00A46EDE">
      <w:pPr>
        <w:spacing w:after="0" w:line="360" w:lineRule="auto"/>
        <w:jc w:val="both"/>
        <w:rPr>
          <w:lang w:val="es-ES"/>
        </w:rPr>
      </w:pPr>
    </w:p>
    <w:p w:rsidR="00A46EDE" w:rsidRPr="00CB7A01" w:rsidRDefault="00A46EDE" w:rsidP="00A46EDE">
      <w:pPr>
        <w:spacing w:after="0" w:line="360" w:lineRule="auto"/>
        <w:jc w:val="center"/>
        <w:rPr>
          <w:lang w:val="es-ES"/>
        </w:rPr>
      </w:pPr>
      <w:r w:rsidRPr="00CB7A01">
        <w:rPr>
          <w:lang w:val="es-ES"/>
        </w:rPr>
        <w:t xml:space="preserve">Guatemala, </w:t>
      </w:r>
      <w:bookmarkEnd w:id="1"/>
      <w:bookmarkEnd w:id="2"/>
      <w:bookmarkEnd w:id="3"/>
      <w:bookmarkEnd w:id="4"/>
      <w:bookmarkEnd w:id="5"/>
      <w:r>
        <w:rPr>
          <w:lang w:val="es-ES"/>
        </w:rPr>
        <w:t>junio 2017</w:t>
      </w:r>
    </w:p>
    <w:p w:rsidR="00A46EDE" w:rsidRPr="00CB7A01" w:rsidRDefault="00A46EDE" w:rsidP="00A46EDE">
      <w:pPr>
        <w:spacing w:after="0" w:line="360" w:lineRule="auto"/>
        <w:rPr>
          <w:b/>
          <w:lang w:val="es-ES"/>
        </w:rPr>
      </w:pPr>
      <w:r w:rsidRPr="00CB7A01">
        <w:rPr>
          <w:b/>
          <w:lang w:val="es-ES"/>
        </w:rPr>
        <w:lastRenderedPageBreak/>
        <w:br w:type="page"/>
      </w:r>
    </w:p>
    <w:p w:rsidR="00A46EDE" w:rsidRPr="00CB7A01" w:rsidRDefault="00A46EDE" w:rsidP="00A46EDE">
      <w:pPr>
        <w:spacing w:after="0" w:line="360" w:lineRule="auto"/>
        <w:jc w:val="center"/>
        <w:rPr>
          <w:b/>
          <w:lang w:val="es-ES"/>
        </w:rPr>
      </w:pPr>
      <w:r w:rsidRPr="00CB7A01">
        <w:rPr>
          <w:b/>
          <w:lang w:val="es-ES"/>
        </w:rPr>
        <w:lastRenderedPageBreak/>
        <w:t>Universidad Mariano Gálvez de Guatemala</w:t>
      </w:r>
    </w:p>
    <w:p w:rsidR="00A46EDE" w:rsidRPr="00CB7A01" w:rsidRDefault="00A46EDE" w:rsidP="00A46EDE">
      <w:pPr>
        <w:spacing w:after="0" w:line="360" w:lineRule="auto"/>
        <w:jc w:val="center"/>
        <w:rPr>
          <w:b/>
          <w:lang w:val="es-ES"/>
        </w:rPr>
      </w:pPr>
      <w:r w:rsidRPr="00CB7A01">
        <w:rPr>
          <w:b/>
          <w:lang w:val="es-ES"/>
        </w:rPr>
        <w:t xml:space="preserve">Facultad de </w:t>
      </w:r>
      <w:r>
        <w:rPr>
          <w:b/>
          <w:lang w:val="es-ES"/>
        </w:rPr>
        <w:t>Ingeniería, Matemáticas y Ciencias Físicas</w:t>
      </w:r>
    </w:p>
    <w:p w:rsidR="00A46EDE" w:rsidRPr="00CB7A01" w:rsidRDefault="00A46EDE" w:rsidP="00A46EDE">
      <w:pPr>
        <w:spacing w:after="0" w:line="360" w:lineRule="auto"/>
        <w:jc w:val="center"/>
        <w:rPr>
          <w:b/>
          <w:lang w:val="es-ES"/>
        </w:rPr>
      </w:pPr>
      <w:r>
        <w:rPr>
          <w:b/>
          <w:lang w:val="es-ES"/>
        </w:rPr>
        <w:t>Plan Diario Matutino</w:t>
      </w:r>
    </w:p>
    <w:p w:rsidR="00A46EDE" w:rsidRPr="00CB7A01" w:rsidRDefault="00A46EDE" w:rsidP="00A46EDE">
      <w:pPr>
        <w:spacing w:after="0" w:line="360" w:lineRule="auto"/>
        <w:jc w:val="both"/>
        <w:rPr>
          <w:lang w:val="es-ES"/>
        </w:rPr>
      </w:pPr>
    </w:p>
    <w:p w:rsidR="00A46EDE" w:rsidRPr="00CB7A01" w:rsidRDefault="00A46EDE" w:rsidP="00A46EDE">
      <w:pPr>
        <w:spacing w:after="0" w:line="360" w:lineRule="auto"/>
        <w:jc w:val="both"/>
        <w:rPr>
          <w:lang w:val="es-ES"/>
        </w:rPr>
      </w:pPr>
    </w:p>
    <w:p w:rsidR="00A46EDE" w:rsidRPr="00CB7A01" w:rsidRDefault="00A46EDE" w:rsidP="00A46EDE">
      <w:pPr>
        <w:spacing w:after="0" w:line="360" w:lineRule="auto"/>
        <w:jc w:val="both"/>
        <w:rPr>
          <w:lang w:val="es-ES"/>
        </w:rPr>
      </w:pPr>
    </w:p>
    <w:p w:rsidR="00A46EDE" w:rsidRPr="00CB7A01" w:rsidRDefault="00A46EDE" w:rsidP="00A46EDE">
      <w:pPr>
        <w:spacing w:after="0" w:line="360" w:lineRule="auto"/>
        <w:jc w:val="both"/>
        <w:rPr>
          <w:lang w:val="es-ES"/>
        </w:rPr>
      </w:pPr>
    </w:p>
    <w:p w:rsidR="00A46EDE" w:rsidRPr="00CB7A01" w:rsidRDefault="00A46EDE" w:rsidP="00A46EDE">
      <w:pPr>
        <w:spacing w:after="0" w:line="360" w:lineRule="auto"/>
        <w:jc w:val="both"/>
        <w:rPr>
          <w:lang w:val="es-ES"/>
        </w:rPr>
      </w:pPr>
      <w:r w:rsidRPr="00CB7A01">
        <w:rPr>
          <w:noProof/>
          <w:lang w:eastAsia="es-GT"/>
        </w:rPr>
        <w:drawing>
          <wp:anchor distT="0" distB="0" distL="114300" distR="114300" simplePos="0" relativeHeight="251660288" behindDoc="1" locked="0" layoutInCell="1" allowOverlap="1" wp14:anchorId="360E4E0B" wp14:editId="5DD4BF81">
            <wp:simplePos x="1304925" y="2505075"/>
            <wp:positionH relativeFrom="margin">
              <wp:align>center</wp:align>
            </wp:positionH>
            <wp:positionV relativeFrom="margin">
              <wp:align>center</wp:align>
            </wp:positionV>
            <wp:extent cx="5384032" cy="4774018"/>
            <wp:effectExtent l="0" t="0" r="7620" b="7620"/>
            <wp:wrapNone/>
            <wp:docPr id="1" name="Imagen 1" descr="C:\Users\Administrador\Desktop\Nohemi\SIFE\Pics\Logos\logoUMG[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dor\Desktop\Nohemi\SIFE\Pics\Logos\logoUMG[1]-1.jpg"/>
                    <pic:cNvPicPr>
                      <a:picLocks noChangeAspect="1" noChangeArrowheads="1"/>
                    </pic:cNvPicPr>
                  </pic:nvPicPr>
                  <pic:blipFill>
                    <a:blip r:embed="rId7" cstate="print">
                      <a:lum bright="70000" contrast="-70000"/>
                    </a:blip>
                    <a:srcRect/>
                    <a:stretch>
                      <a:fillRect/>
                    </a:stretch>
                  </pic:blipFill>
                  <pic:spPr bwMode="auto">
                    <a:xfrm>
                      <a:off x="0" y="0"/>
                      <a:ext cx="5384032" cy="4774018"/>
                    </a:xfrm>
                    <a:prstGeom prst="rect">
                      <a:avLst/>
                    </a:prstGeom>
                    <a:noFill/>
                    <a:ln w="9525">
                      <a:noFill/>
                      <a:miter lim="800000"/>
                      <a:headEnd/>
                      <a:tailEnd/>
                    </a:ln>
                  </pic:spPr>
                </pic:pic>
              </a:graphicData>
            </a:graphic>
          </wp:anchor>
        </w:drawing>
      </w:r>
    </w:p>
    <w:p w:rsidR="00D40299" w:rsidRPr="00CB7A01" w:rsidRDefault="00B57C63" w:rsidP="00D40299">
      <w:pPr>
        <w:spacing w:after="0" w:line="360" w:lineRule="auto"/>
        <w:jc w:val="center"/>
        <w:rPr>
          <w:b/>
          <w:sz w:val="32"/>
          <w:lang w:val="es-ES"/>
        </w:rPr>
      </w:pPr>
      <w:r>
        <w:rPr>
          <w:b/>
          <w:sz w:val="32"/>
          <w:lang w:val="es-ES"/>
        </w:rPr>
        <w:t>ESTUDIO DE VIABILIDAD</w:t>
      </w:r>
      <w:r w:rsidR="00D40299">
        <w:rPr>
          <w:b/>
          <w:sz w:val="32"/>
          <w:lang w:val="es-ES"/>
        </w:rPr>
        <w:br/>
      </w:r>
      <w:r w:rsidR="004C6332" w:rsidRPr="004C6332">
        <w:rPr>
          <w:b/>
          <w:sz w:val="32"/>
          <w:lang w:val="es-ES"/>
        </w:rPr>
        <w:t>SISTEMA SCM</w:t>
      </w:r>
    </w:p>
    <w:p w:rsidR="00A46EDE" w:rsidRPr="00CB7A01" w:rsidRDefault="00A46EDE" w:rsidP="00A46EDE">
      <w:pPr>
        <w:spacing w:after="0" w:line="360" w:lineRule="auto"/>
        <w:jc w:val="center"/>
        <w:rPr>
          <w:b/>
          <w:lang w:val="es-ES"/>
        </w:rPr>
      </w:pPr>
    </w:p>
    <w:p w:rsidR="00A46EDE" w:rsidRPr="00CB7A01" w:rsidRDefault="00A46EDE" w:rsidP="00A46EDE">
      <w:pPr>
        <w:spacing w:after="0" w:line="360" w:lineRule="auto"/>
        <w:jc w:val="center"/>
        <w:rPr>
          <w:b/>
          <w:lang w:val="es-ES"/>
        </w:rPr>
      </w:pPr>
    </w:p>
    <w:p w:rsidR="00FF5DEA" w:rsidRDefault="00B634E5" w:rsidP="00A124F7">
      <w:pPr>
        <w:spacing w:after="0" w:line="360" w:lineRule="auto"/>
        <w:jc w:val="center"/>
        <w:rPr>
          <w:b/>
          <w:lang w:val="es-ES"/>
        </w:rPr>
      </w:pPr>
      <w:r>
        <w:rPr>
          <w:b/>
          <w:lang w:val="es-ES"/>
        </w:rPr>
        <w:t>PRESENTADO</w:t>
      </w:r>
      <w:r w:rsidR="00A46EDE" w:rsidRPr="00CB7A01">
        <w:rPr>
          <w:b/>
          <w:lang w:val="es-ES"/>
        </w:rPr>
        <w:t xml:space="preserve"> POR</w:t>
      </w:r>
      <w:r w:rsidR="000E3A43">
        <w:rPr>
          <w:b/>
          <w:lang w:val="es-ES"/>
        </w:rPr>
        <w:t xml:space="preserve"> GRUPO UNO</w:t>
      </w:r>
      <w:r w:rsidR="00A46EDE" w:rsidRPr="00CB7A01">
        <w:rPr>
          <w:b/>
          <w:lang w:val="es-ES"/>
        </w:rPr>
        <w:t>:</w:t>
      </w:r>
    </w:p>
    <w:p w:rsidR="009A6BD5" w:rsidRDefault="009A6BD5" w:rsidP="00A46EDE">
      <w:pPr>
        <w:spacing w:after="0" w:line="360" w:lineRule="auto"/>
        <w:jc w:val="center"/>
        <w:rPr>
          <w:b/>
          <w:lang w:val="es-ES"/>
        </w:rPr>
      </w:pPr>
      <w:r w:rsidRPr="009A6BD5">
        <w:rPr>
          <w:b/>
          <w:lang w:val="es-ES"/>
        </w:rPr>
        <w:t>Pamela Jacqueline Selman David</w:t>
      </w:r>
    </w:p>
    <w:p w:rsidR="00B634E5" w:rsidRDefault="00B634E5" w:rsidP="00A46EDE">
      <w:pPr>
        <w:spacing w:after="0" w:line="360" w:lineRule="auto"/>
        <w:jc w:val="center"/>
        <w:rPr>
          <w:b/>
          <w:lang w:val="es-ES"/>
        </w:rPr>
      </w:pPr>
      <w:r>
        <w:rPr>
          <w:b/>
          <w:lang w:val="es-ES"/>
        </w:rPr>
        <w:t>José Andrés Chajón Cueto</w:t>
      </w:r>
    </w:p>
    <w:p w:rsidR="00B634E5" w:rsidRPr="00CB7A01" w:rsidRDefault="00B634E5" w:rsidP="00A46EDE">
      <w:pPr>
        <w:spacing w:after="0" w:line="360" w:lineRule="auto"/>
        <w:jc w:val="center"/>
        <w:rPr>
          <w:b/>
          <w:lang w:val="es-ES"/>
        </w:rPr>
      </w:pPr>
      <w:r>
        <w:rPr>
          <w:b/>
          <w:lang w:val="es-ES"/>
        </w:rPr>
        <w:t>Dennys Iván Choy Patzán</w:t>
      </w:r>
    </w:p>
    <w:p w:rsidR="00A46EDE" w:rsidRPr="00CB7A01" w:rsidRDefault="00A46EDE" w:rsidP="00A46EDE">
      <w:pPr>
        <w:spacing w:after="0" w:line="360" w:lineRule="auto"/>
        <w:jc w:val="center"/>
        <w:rPr>
          <w:b/>
          <w:lang w:val="es-ES"/>
        </w:rPr>
      </w:pPr>
      <w:r w:rsidRPr="00CB7A01">
        <w:rPr>
          <w:b/>
          <w:lang w:val="es-ES"/>
        </w:rPr>
        <w:t>Josué Enrique Zeceña González</w:t>
      </w:r>
    </w:p>
    <w:p w:rsidR="00A46EDE" w:rsidRPr="00CB7A01" w:rsidRDefault="00A46EDE" w:rsidP="00A46EDE">
      <w:pPr>
        <w:spacing w:after="0" w:line="360" w:lineRule="auto"/>
        <w:rPr>
          <w:b/>
          <w:lang w:val="es-ES"/>
        </w:rPr>
      </w:pPr>
    </w:p>
    <w:p w:rsidR="00A46EDE" w:rsidRPr="00CB7A01" w:rsidRDefault="00A46EDE" w:rsidP="00A46EDE">
      <w:pPr>
        <w:spacing w:after="0" w:line="360" w:lineRule="auto"/>
        <w:rPr>
          <w:b/>
          <w:lang w:val="es-ES"/>
        </w:rPr>
      </w:pPr>
    </w:p>
    <w:p w:rsidR="00A46EDE" w:rsidRPr="00CB7A01" w:rsidRDefault="000E3A43" w:rsidP="00A46EDE">
      <w:pPr>
        <w:spacing w:after="0" w:line="360" w:lineRule="auto"/>
        <w:jc w:val="center"/>
        <w:rPr>
          <w:lang w:val="es-ES"/>
        </w:rPr>
      </w:pPr>
      <w:r>
        <w:rPr>
          <w:lang w:val="es-ES"/>
        </w:rPr>
        <w:t>Como parte del</w:t>
      </w:r>
      <w:r w:rsidR="00A46EDE" w:rsidRPr="00CB7A01">
        <w:rPr>
          <w:lang w:val="es-ES"/>
        </w:rPr>
        <w:t>:</w:t>
      </w:r>
    </w:p>
    <w:p w:rsidR="00A46EDE" w:rsidRPr="00CB7A01" w:rsidRDefault="000E3A43" w:rsidP="00A46EDE">
      <w:pPr>
        <w:spacing w:after="0" w:line="360" w:lineRule="auto"/>
        <w:jc w:val="center"/>
        <w:rPr>
          <w:b/>
          <w:lang w:val="es-ES"/>
        </w:rPr>
      </w:pPr>
      <w:r>
        <w:rPr>
          <w:b/>
          <w:lang w:val="es-ES"/>
        </w:rPr>
        <w:t>PROYECTO</w:t>
      </w:r>
      <w:r w:rsidR="00062882">
        <w:rPr>
          <w:b/>
          <w:lang w:val="es-ES"/>
        </w:rPr>
        <w:t xml:space="preserve"> </w:t>
      </w:r>
      <w:r w:rsidR="004C6332">
        <w:rPr>
          <w:b/>
          <w:lang w:val="es-ES"/>
        </w:rPr>
        <w:t>S</w:t>
      </w:r>
      <w:r>
        <w:rPr>
          <w:b/>
          <w:lang w:val="es-ES"/>
        </w:rPr>
        <w:t>ISTEMA SCM</w:t>
      </w:r>
    </w:p>
    <w:p w:rsidR="00A46EDE" w:rsidRPr="00CB7A01" w:rsidRDefault="00A46EDE" w:rsidP="00A46EDE">
      <w:pPr>
        <w:spacing w:after="0" w:line="360" w:lineRule="auto"/>
        <w:jc w:val="center"/>
        <w:rPr>
          <w:b/>
          <w:lang w:val="es-ES"/>
        </w:rPr>
      </w:pPr>
    </w:p>
    <w:p w:rsidR="00A46EDE" w:rsidRPr="00CB7A01" w:rsidRDefault="00A46EDE" w:rsidP="00A46EDE">
      <w:pPr>
        <w:spacing w:after="0" w:line="360" w:lineRule="auto"/>
        <w:jc w:val="center"/>
        <w:rPr>
          <w:b/>
          <w:lang w:val="es-ES"/>
        </w:rPr>
      </w:pPr>
    </w:p>
    <w:p w:rsidR="00A46EDE" w:rsidRPr="00CB7A01" w:rsidRDefault="000E3A43" w:rsidP="00A46EDE">
      <w:pPr>
        <w:spacing w:after="0" w:line="360" w:lineRule="auto"/>
        <w:jc w:val="center"/>
        <w:rPr>
          <w:lang w:val="es-ES"/>
        </w:rPr>
      </w:pPr>
      <w:r>
        <w:rPr>
          <w:lang w:val="es-ES"/>
        </w:rPr>
        <w:t>Requerimiento del</w:t>
      </w:r>
      <w:r w:rsidR="00A46EDE" w:rsidRPr="00CB7A01">
        <w:rPr>
          <w:lang w:val="es-ES"/>
        </w:rPr>
        <w:t>:</w:t>
      </w:r>
    </w:p>
    <w:p w:rsidR="00A46EDE" w:rsidRPr="00CB7A01" w:rsidRDefault="000E3A43" w:rsidP="00A46EDE">
      <w:pPr>
        <w:spacing w:after="0" w:line="360" w:lineRule="auto"/>
        <w:jc w:val="center"/>
        <w:rPr>
          <w:lang w:val="es-ES"/>
        </w:rPr>
      </w:pPr>
      <w:r>
        <w:rPr>
          <w:b/>
          <w:lang w:val="es-ES"/>
        </w:rPr>
        <w:t>SEMINARIO DE ANÁLISIS Y DISEÑO DE SISTEMAS</w:t>
      </w:r>
    </w:p>
    <w:p w:rsidR="00A46EDE" w:rsidRPr="00CB7A01" w:rsidRDefault="00A46EDE" w:rsidP="00A46EDE">
      <w:pPr>
        <w:spacing w:after="0" w:line="360" w:lineRule="auto"/>
        <w:jc w:val="both"/>
        <w:rPr>
          <w:lang w:val="es-ES"/>
        </w:rPr>
      </w:pPr>
    </w:p>
    <w:p w:rsidR="00A46EDE" w:rsidRPr="00CB7A01" w:rsidRDefault="00A46EDE" w:rsidP="00A46EDE">
      <w:pPr>
        <w:spacing w:after="0" w:line="360" w:lineRule="auto"/>
        <w:jc w:val="both"/>
        <w:rPr>
          <w:lang w:val="es-ES"/>
        </w:rPr>
      </w:pPr>
    </w:p>
    <w:p w:rsidR="00A46EDE" w:rsidRPr="00CB7A01" w:rsidRDefault="00A46EDE" w:rsidP="00A46EDE">
      <w:pPr>
        <w:spacing w:after="0" w:line="360" w:lineRule="auto"/>
        <w:jc w:val="both"/>
        <w:rPr>
          <w:lang w:val="es-ES"/>
        </w:rPr>
      </w:pPr>
    </w:p>
    <w:p w:rsidR="00A46EDE" w:rsidRPr="00CB7A01" w:rsidRDefault="00A46EDE" w:rsidP="00A46EDE">
      <w:pPr>
        <w:spacing w:after="0" w:line="360" w:lineRule="auto"/>
        <w:jc w:val="both"/>
        <w:rPr>
          <w:lang w:val="es-ES"/>
        </w:rPr>
      </w:pPr>
    </w:p>
    <w:p w:rsidR="00A46EDE" w:rsidRPr="00CB7A01" w:rsidRDefault="00A46EDE" w:rsidP="00A46EDE">
      <w:pPr>
        <w:spacing w:after="0" w:line="360" w:lineRule="auto"/>
        <w:jc w:val="both"/>
        <w:rPr>
          <w:lang w:val="es-ES"/>
        </w:rPr>
      </w:pPr>
    </w:p>
    <w:p w:rsidR="00FA6158" w:rsidRDefault="00A46EDE" w:rsidP="00852E72">
      <w:pPr>
        <w:spacing w:after="0" w:line="360" w:lineRule="auto"/>
        <w:jc w:val="center"/>
        <w:rPr>
          <w:lang w:val="es-ES"/>
        </w:rPr>
      </w:pPr>
      <w:r w:rsidRPr="00CB7A01">
        <w:rPr>
          <w:lang w:val="es-ES"/>
        </w:rPr>
        <w:t xml:space="preserve">Guatemala, </w:t>
      </w:r>
      <w:r w:rsidR="000B4155">
        <w:rPr>
          <w:lang w:val="es-ES"/>
        </w:rPr>
        <w:t>junio 201</w:t>
      </w:r>
      <w:r w:rsidR="00852E72">
        <w:rPr>
          <w:lang w:val="es-ES"/>
        </w:rPr>
        <w:t>7</w:t>
      </w:r>
    </w:p>
    <w:p w:rsidR="00C9176C" w:rsidRDefault="00C9176C" w:rsidP="00C9176C">
      <w:pPr>
        <w:pStyle w:val="Ttulo1"/>
        <w:rPr>
          <w:lang w:val="es-GT"/>
        </w:rPr>
      </w:pPr>
      <w:r>
        <w:rPr>
          <w:lang w:val="es-GT"/>
        </w:rPr>
        <w:lastRenderedPageBreak/>
        <w:t>Método de Estudio</w:t>
      </w:r>
    </w:p>
    <w:p w:rsidR="00C9176C" w:rsidRPr="00C00405" w:rsidRDefault="00C9176C" w:rsidP="00C9176C">
      <w:r w:rsidRPr="00C00405">
        <w:t xml:space="preserve">Para la realización de este estudio fue importante el entender </w:t>
      </w:r>
      <w:r>
        <w:t>cómo funciona</w:t>
      </w:r>
      <w:r w:rsidRPr="00C00405">
        <w:t xml:space="preserve"> el sistema actual de</w:t>
      </w:r>
      <w:r>
        <w:t>l grupo empresarial “BIENESTAR S.A”</w:t>
      </w:r>
      <w:r w:rsidRPr="00C00405">
        <w:t>. por medio de la observación realizada por los analistas de sistemas de nuestro grupo</w:t>
      </w:r>
      <w:r>
        <w:t xml:space="preserve"> </w:t>
      </w:r>
      <w:r w:rsidRPr="00C00405">
        <w:t xml:space="preserve">y del informe de la situación actual que </w:t>
      </w:r>
      <w:r>
        <w:t xml:space="preserve">nos fue </w:t>
      </w:r>
      <w:r w:rsidRPr="00C00405">
        <w:t>proporcionado.</w:t>
      </w:r>
    </w:p>
    <w:p w:rsidR="00C9176C" w:rsidRPr="00C00405" w:rsidRDefault="00C9176C" w:rsidP="00C9176C">
      <w:r w:rsidRPr="00C00405">
        <w:t xml:space="preserve">La observación que se realizó fue enfocada en el comportamiento de los usuarios del sistema actual, quienes son el </w:t>
      </w:r>
      <w:r>
        <w:t>g</w:t>
      </w:r>
      <w:r w:rsidRPr="00C00405">
        <w:t xml:space="preserve">erente </w:t>
      </w:r>
      <w:r>
        <w:t>g</w:t>
      </w:r>
      <w:r w:rsidRPr="00C00405">
        <w:t xml:space="preserve">eneral, </w:t>
      </w:r>
      <w:r>
        <w:t>administradora</w:t>
      </w:r>
      <w:r w:rsidRPr="00C00405">
        <w:t xml:space="preserve">, </w:t>
      </w:r>
      <w:r>
        <w:t>contador</w:t>
      </w:r>
      <w:r w:rsidRPr="00C00405">
        <w:t xml:space="preserve">, </w:t>
      </w:r>
      <w:r>
        <w:t xml:space="preserve">vendedores, bodegueros, encargado de facturación, encargado de pago de proveedores, encargados de producción, gerente de créditos y cobranzas, cobradores, gerente de recursos humanos, auditor </w:t>
      </w:r>
      <w:r w:rsidRPr="00C00405">
        <w:t xml:space="preserve">y demás personal. </w:t>
      </w:r>
    </w:p>
    <w:p w:rsidR="00C9176C" w:rsidRPr="00C00405" w:rsidRDefault="00C9176C" w:rsidP="00C9176C">
      <w:r w:rsidRPr="00C00405">
        <w:t>Para la identificación de las oportunidades y objetivos del sistema se utilizaron además cuestionarios para los empleados de la empresa, esto fue previamente autorizado por la Gerencia de la institución.</w:t>
      </w:r>
    </w:p>
    <w:p w:rsidR="00C9176C" w:rsidRPr="00C00405" w:rsidRDefault="00C9176C" w:rsidP="00C9176C">
      <w:r w:rsidRPr="00C00405">
        <w:t xml:space="preserve">Del informe de la situación actual se obtuvo información valiosa para este proyecto, detallada a continuación: </w:t>
      </w:r>
    </w:p>
    <w:p w:rsidR="00C9176C" w:rsidRPr="00C00405" w:rsidRDefault="00C9176C" w:rsidP="00C9176C">
      <w:pPr>
        <w:numPr>
          <w:ilvl w:val="0"/>
          <w:numId w:val="1"/>
        </w:numPr>
        <w:spacing w:after="160" w:line="259" w:lineRule="auto"/>
        <w:jc w:val="both"/>
      </w:pPr>
      <w:r w:rsidRPr="00C00405">
        <w:t xml:space="preserve">Antecedentes y </w:t>
      </w:r>
      <w:r>
        <w:t>estructura organizativa</w:t>
      </w:r>
      <w:r w:rsidRPr="00C00405">
        <w:t xml:space="preserve"> de la empresa.</w:t>
      </w:r>
    </w:p>
    <w:p w:rsidR="00C9176C" w:rsidRPr="00C00405" w:rsidRDefault="00C9176C" w:rsidP="00C9176C">
      <w:pPr>
        <w:numPr>
          <w:ilvl w:val="0"/>
          <w:numId w:val="1"/>
        </w:numPr>
        <w:spacing w:after="160" w:line="259" w:lineRule="auto"/>
        <w:jc w:val="both"/>
      </w:pPr>
      <w:r>
        <w:t xml:space="preserve">Funciones, políticas, planes de expansión futura. </w:t>
      </w:r>
    </w:p>
    <w:p w:rsidR="00C9176C" w:rsidRDefault="00C9176C" w:rsidP="00C9176C">
      <w:pPr>
        <w:numPr>
          <w:ilvl w:val="0"/>
          <w:numId w:val="1"/>
        </w:numPr>
        <w:spacing w:after="160" w:line="259" w:lineRule="auto"/>
        <w:jc w:val="both"/>
      </w:pPr>
      <w:r>
        <w:t>Diagnostico Actual.</w:t>
      </w:r>
    </w:p>
    <w:p w:rsidR="00C9176C" w:rsidRPr="00C00405" w:rsidRDefault="00C9176C" w:rsidP="00C9176C">
      <w:pPr>
        <w:numPr>
          <w:ilvl w:val="0"/>
          <w:numId w:val="1"/>
        </w:numPr>
        <w:spacing w:after="160" w:line="259" w:lineRule="auto"/>
        <w:jc w:val="both"/>
      </w:pPr>
      <w:r>
        <w:t>Información de presupuesto de la empresa.</w:t>
      </w:r>
    </w:p>
    <w:p w:rsidR="00C9176C" w:rsidRDefault="00C9176C" w:rsidP="00C9176C">
      <w:pPr>
        <w:pStyle w:val="Ttulo1"/>
        <w:rPr>
          <w:lang w:val="es-GT"/>
        </w:rPr>
      </w:pPr>
      <w:r>
        <w:rPr>
          <w:lang w:val="es-GT"/>
        </w:rPr>
        <w:t>Situación Actual</w:t>
      </w:r>
    </w:p>
    <w:p w:rsidR="00C9176C" w:rsidRDefault="00C9176C" w:rsidP="00C9176C">
      <w:r>
        <w:t>El grupo empresarial “BIENESTAR</w:t>
      </w:r>
      <w:r w:rsidRPr="00CF21E3">
        <w:t xml:space="preserve"> </w:t>
      </w:r>
      <w:r>
        <w:t xml:space="preserve">S.A.” </w:t>
      </w:r>
      <w:r w:rsidRPr="00CF21E3">
        <w:t xml:space="preserve">cuenta con un </w:t>
      </w:r>
      <w:r>
        <w:t>software heredado que no cumple con los requerimientos necesarios para las operaciones de la empresa</w:t>
      </w:r>
      <w:r w:rsidRPr="00CF21E3">
        <w:t xml:space="preserve">. </w:t>
      </w:r>
      <w:r>
        <w:t>Además</w:t>
      </w:r>
      <w:r w:rsidRPr="00CF21E3">
        <w:t xml:space="preserve">, no </w:t>
      </w:r>
      <w:r>
        <w:t>contempla los planes futuros de expansión de la organización.</w:t>
      </w:r>
      <w:r w:rsidRPr="00CF21E3">
        <w:t xml:space="preserve"> </w:t>
      </w:r>
      <w:r>
        <w:t xml:space="preserve">En la actualidad se cuenta con un sitio web estático alojado en un servidor externo. </w:t>
      </w:r>
    </w:p>
    <w:p w:rsidR="00C9176C" w:rsidRDefault="00C9176C" w:rsidP="00C9176C">
      <w:r w:rsidRPr="00A7183A">
        <w:t>La empresa tiene todos sus aspectos contables, financieros y fiscales al día.</w:t>
      </w:r>
      <w:r>
        <w:t xml:space="preserve"> En cuanto a lo financiero, cuentan </w:t>
      </w:r>
      <w:r w:rsidRPr="00F5389E">
        <w:t>con un presupuesto adecuado para hacer frente a los gastos</w:t>
      </w:r>
      <w:r>
        <w:t xml:space="preserve"> </w:t>
      </w:r>
      <w:r w:rsidRPr="00F5389E">
        <w:t>del proyecto de informática.</w:t>
      </w:r>
    </w:p>
    <w:p w:rsidR="00C9176C" w:rsidRPr="00CF21E3" w:rsidRDefault="00C9176C" w:rsidP="00C9176C">
      <w:r w:rsidRPr="00CF21E3">
        <w:t xml:space="preserve">Esto causa una serie de desventajas en cuanto al rendimiento óptimo que se desea. </w:t>
      </w:r>
    </w:p>
    <w:p w:rsidR="00C9176C" w:rsidRPr="00CF21E3" w:rsidRDefault="00C9176C" w:rsidP="00C9176C">
      <w:r w:rsidRPr="00CF21E3">
        <w:t xml:space="preserve">Estas desventajas </w:t>
      </w:r>
      <w:r>
        <w:t>ocasionan</w:t>
      </w:r>
      <w:r w:rsidRPr="00CF21E3">
        <w:t>:</w:t>
      </w:r>
    </w:p>
    <w:p w:rsidR="00C9176C" w:rsidRPr="00FC1B55" w:rsidRDefault="00C9176C" w:rsidP="00C9176C">
      <w:pPr>
        <w:pStyle w:val="Prrafodelista"/>
        <w:numPr>
          <w:ilvl w:val="0"/>
          <w:numId w:val="2"/>
        </w:numPr>
        <w:rPr>
          <w:lang w:val="es-GT"/>
        </w:rPr>
      </w:pPr>
      <w:r w:rsidRPr="00FC1B55">
        <w:rPr>
          <w:lang w:val="es-GT"/>
        </w:rPr>
        <w:t>Demoras en los procesos</w:t>
      </w:r>
    </w:p>
    <w:p w:rsidR="00C9176C" w:rsidRPr="00FC1B55" w:rsidRDefault="00C9176C" w:rsidP="00C9176C">
      <w:pPr>
        <w:pStyle w:val="Prrafodelista"/>
        <w:numPr>
          <w:ilvl w:val="0"/>
          <w:numId w:val="2"/>
        </w:numPr>
        <w:rPr>
          <w:lang w:val="es-GT"/>
        </w:rPr>
      </w:pPr>
      <w:r w:rsidRPr="00FC1B55">
        <w:rPr>
          <w:lang w:val="es-GT"/>
        </w:rPr>
        <w:t>Frustración por parte de los usuarios</w:t>
      </w:r>
    </w:p>
    <w:p w:rsidR="00C9176C" w:rsidRPr="00FC1B55" w:rsidRDefault="00C9176C" w:rsidP="00C9176C">
      <w:pPr>
        <w:pStyle w:val="Prrafodelista"/>
        <w:numPr>
          <w:ilvl w:val="0"/>
          <w:numId w:val="2"/>
        </w:numPr>
        <w:rPr>
          <w:lang w:val="es-GT"/>
        </w:rPr>
      </w:pPr>
      <w:r w:rsidRPr="00FC1B55">
        <w:rPr>
          <w:lang w:val="es-GT"/>
        </w:rPr>
        <w:t>Pérdida de información</w:t>
      </w:r>
    </w:p>
    <w:p w:rsidR="00C9176C" w:rsidRPr="00FC1B55" w:rsidRDefault="00C9176C" w:rsidP="00C9176C">
      <w:pPr>
        <w:pStyle w:val="Prrafodelista"/>
        <w:numPr>
          <w:ilvl w:val="0"/>
          <w:numId w:val="2"/>
        </w:numPr>
        <w:rPr>
          <w:lang w:val="es-GT"/>
        </w:rPr>
      </w:pPr>
      <w:r>
        <w:rPr>
          <w:lang w:val="es-GT"/>
        </w:rPr>
        <w:lastRenderedPageBreak/>
        <w:t>Sobrec</w:t>
      </w:r>
      <w:r w:rsidRPr="00FC1B55">
        <w:rPr>
          <w:lang w:val="es-GT"/>
        </w:rPr>
        <w:t>arga de trabajo</w:t>
      </w:r>
    </w:p>
    <w:p w:rsidR="00C9176C" w:rsidRPr="00FC1B55" w:rsidRDefault="00C9176C" w:rsidP="00C9176C">
      <w:pPr>
        <w:pStyle w:val="Prrafodelista"/>
        <w:numPr>
          <w:ilvl w:val="0"/>
          <w:numId w:val="2"/>
        </w:numPr>
        <w:rPr>
          <w:lang w:val="es-GT"/>
        </w:rPr>
      </w:pPr>
      <w:r w:rsidRPr="00FC1B55">
        <w:rPr>
          <w:lang w:val="es-GT"/>
        </w:rPr>
        <w:t>Información desactualizada</w:t>
      </w:r>
    </w:p>
    <w:p w:rsidR="00C9176C" w:rsidRPr="00FC1B55" w:rsidRDefault="00C9176C" w:rsidP="00C9176C">
      <w:pPr>
        <w:pStyle w:val="Prrafodelista"/>
        <w:numPr>
          <w:ilvl w:val="0"/>
          <w:numId w:val="2"/>
        </w:numPr>
        <w:rPr>
          <w:lang w:val="es-GT"/>
        </w:rPr>
      </w:pPr>
      <w:r w:rsidRPr="00FC1B55">
        <w:rPr>
          <w:lang w:val="es-GT"/>
        </w:rPr>
        <w:t xml:space="preserve">Falta de comunicación entre </w:t>
      </w:r>
      <w:r>
        <w:rPr>
          <w:lang w:val="es-GT"/>
        </w:rPr>
        <w:t>empresas</w:t>
      </w:r>
    </w:p>
    <w:p w:rsidR="00C9176C" w:rsidRPr="00FC1B55" w:rsidRDefault="00C9176C" w:rsidP="00C9176C">
      <w:pPr>
        <w:pStyle w:val="Prrafodelista"/>
        <w:numPr>
          <w:ilvl w:val="0"/>
          <w:numId w:val="2"/>
        </w:numPr>
        <w:rPr>
          <w:lang w:val="es-GT"/>
        </w:rPr>
      </w:pPr>
      <w:r w:rsidRPr="00FC1B55">
        <w:rPr>
          <w:lang w:val="es-GT"/>
        </w:rPr>
        <w:t>Integridad de datos mínima</w:t>
      </w:r>
    </w:p>
    <w:p w:rsidR="00C9176C" w:rsidRPr="00FC1B55" w:rsidRDefault="00C9176C" w:rsidP="00C9176C">
      <w:r w:rsidRPr="00FC1B55">
        <w:t xml:space="preserve">Otros problemas que se </w:t>
      </w:r>
      <w:r>
        <w:t xml:space="preserve">pueden dar </w:t>
      </w:r>
      <w:r w:rsidRPr="00FC1B55">
        <w:t>son:</w:t>
      </w:r>
    </w:p>
    <w:p w:rsidR="00C9176C" w:rsidRPr="00FC1B55" w:rsidRDefault="00C9176C" w:rsidP="00C9176C">
      <w:pPr>
        <w:pStyle w:val="Prrafodelista"/>
        <w:numPr>
          <w:ilvl w:val="0"/>
          <w:numId w:val="3"/>
        </w:numPr>
        <w:rPr>
          <w:lang w:val="es-GT"/>
        </w:rPr>
      </w:pPr>
      <w:r w:rsidRPr="00FC1B55">
        <w:rPr>
          <w:lang w:val="es-GT"/>
        </w:rPr>
        <w:t>El control de inventarios no es eficiente</w:t>
      </w:r>
    </w:p>
    <w:p w:rsidR="00C9176C" w:rsidRPr="00FC1B55" w:rsidRDefault="00C9176C" w:rsidP="00C9176C">
      <w:pPr>
        <w:pStyle w:val="Prrafodelista"/>
        <w:numPr>
          <w:ilvl w:val="0"/>
          <w:numId w:val="3"/>
        </w:numPr>
        <w:rPr>
          <w:lang w:val="es-GT"/>
        </w:rPr>
      </w:pPr>
      <w:r w:rsidRPr="00FC1B55">
        <w:rPr>
          <w:lang w:val="es-GT"/>
        </w:rPr>
        <w:t>La seguridad del sistema actual es mínima</w:t>
      </w:r>
    </w:p>
    <w:p w:rsidR="00C9176C" w:rsidRPr="00FC1B55" w:rsidRDefault="00C9176C" w:rsidP="00C9176C">
      <w:pPr>
        <w:pStyle w:val="Prrafodelista"/>
        <w:numPr>
          <w:ilvl w:val="0"/>
          <w:numId w:val="3"/>
        </w:numPr>
        <w:rPr>
          <w:lang w:val="es-GT"/>
        </w:rPr>
      </w:pPr>
      <w:r w:rsidRPr="00FC1B55">
        <w:rPr>
          <w:lang w:val="es-GT"/>
        </w:rPr>
        <w:t>El sistema de facturación es manual</w:t>
      </w:r>
    </w:p>
    <w:p w:rsidR="00C9176C" w:rsidRPr="00FC1B55" w:rsidRDefault="00C9176C" w:rsidP="00C9176C">
      <w:pPr>
        <w:pStyle w:val="Prrafodelista"/>
        <w:numPr>
          <w:ilvl w:val="0"/>
          <w:numId w:val="3"/>
        </w:numPr>
        <w:rPr>
          <w:lang w:val="es-GT"/>
        </w:rPr>
      </w:pPr>
      <w:r w:rsidRPr="00FC1B55">
        <w:rPr>
          <w:lang w:val="es-GT"/>
        </w:rPr>
        <w:t>No cuenta con un control de clientes eficiente</w:t>
      </w:r>
    </w:p>
    <w:p w:rsidR="00C9176C" w:rsidRPr="00FC1B55" w:rsidRDefault="00C9176C" w:rsidP="00C9176C">
      <w:pPr>
        <w:pStyle w:val="Prrafodelista"/>
        <w:numPr>
          <w:ilvl w:val="0"/>
          <w:numId w:val="3"/>
        </w:numPr>
        <w:rPr>
          <w:lang w:val="es-GT"/>
        </w:rPr>
      </w:pPr>
      <w:r w:rsidRPr="00FC1B55">
        <w:rPr>
          <w:lang w:val="es-GT"/>
        </w:rPr>
        <w:t>El control de traslados es ineficiente</w:t>
      </w:r>
    </w:p>
    <w:p w:rsidR="00C9176C" w:rsidRPr="00FC1B55" w:rsidRDefault="00C9176C" w:rsidP="00C9176C">
      <w:pPr>
        <w:pStyle w:val="Prrafodelista"/>
        <w:numPr>
          <w:ilvl w:val="0"/>
          <w:numId w:val="3"/>
        </w:numPr>
        <w:rPr>
          <w:lang w:val="es-GT"/>
        </w:rPr>
      </w:pPr>
      <w:r w:rsidRPr="00FC1B55">
        <w:rPr>
          <w:lang w:val="es-GT"/>
        </w:rPr>
        <w:t>No está en línea</w:t>
      </w:r>
    </w:p>
    <w:p w:rsidR="00C9176C" w:rsidRPr="00FC1B55" w:rsidRDefault="00C9176C" w:rsidP="00C9176C">
      <w:pPr>
        <w:pStyle w:val="Prrafodelista"/>
        <w:numPr>
          <w:ilvl w:val="0"/>
          <w:numId w:val="3"/>
        </w:numPr>
        <w:rPr>
          <w:lang w:val="es-GT"/>
        </w:rPr>
      </w:pPr>
      <w:r w:rsidRPr="00FC1B55">
        <w:rPr>
          <w:lang w:val="es-GT"/>
        </w:rPr>
        <w:t>No existe un servidor de BD central</w:t>
      </w:r>
    </w:p>
    <w:p w:rsidR="00C9176C" w:rsidRPr="00FC1B55" w:rsidRDefault="00C9176C" w:rsidP="00C9176C">
      <w:pPr>
        <w:pStyle w:val="Prrafodelista"/>
        <w:numPr>
          <w:ilvl w:val="0"/>
          <w:numId w:val="3"/>
        </w:numPr>
        <w:rPr>
          <w:lang w:val="es-GT"/>
        </w:rPr>
      </w:pPr>
      <w:r w:rsidRPr="00FC1B55">
        <w:rPr>
          <w:lang w:val="es-GT"/>
        </w:rPr>
        <w:t>Control de mercadería en transito</w:t>
      </w:r>
    </w:p>
    <w:p w:rsidR="00C9176C" w:rsidRDefault="00C9176C" w:rsidP="00C9176C">
      <w:pPr>
        <w:pStyle w:val="Prrafodelista"/>
        <w:numPr>
          <w:ilvl w:val="0"/>
          <w:numId w:val="3"/>
        </w:numPr>
        <w:rPr>
          <w:lang w:val="es-GT"/>
        </w:rPr>
      </w:pPr>
      <w:r w:rsidRPr="00FC1B55">
        <w:rPr>
          <w:lang w:val="es-GT"/>
        </w:rPr>
        <w:t xml:space="preserve">No existe </w:t>
      </w:r>
      <w:r>
        <w:rPr>
          <w:lang w:val="es-GT"/>
        </w:rPr>
        <w:t xml:space="preserve">reportes </w:t>
      </w:r>
      <w:r w:rsidRPr="00FC1B55">
        <w:rPr>
          <w:lang w:val="es-GT"/>
        </w:rPr>
        <w:t>actualiza</w:t>
      </w:r>
      <w:r>
        <w:rPr>
          <w:lang w:val="es-GT"/>
        </w:rPr>
        <w:t>dos</w:t>
      </w:r>
    </w:p>
    <w:p w:rsidR="00C9176C" w:rsidRPr="00B641A5" w:rsidRDefault="00C9176C" w:rsidP="00C9176C">
      <w:pPr>
        <w:pStyle w:val="Ttulo1"/>
        <w:rPr>
          <w:lang w:val="es-GT"/>
        </w:rPr>
      </w:pPr>
      <w:r w:rsidRPr="00B641A5">
        <w:rPr>
          <w:lang w:val="es-GT"/>
        </w:rPr>
        <w:t>Viabilidad Técnica</w:t>
      </w:r>
    </w:p>
    <w:p w:rsidR="00C9176C" w:rsidRPr="00B641A5" w:rsidRDefault="00C9176C" w:rsidP="00C9176C">
      <w:r w:rsidRPr="00B641A5">
        <w:t xml:space="preserve">El nuevo sistema a implementar podrá cumplir con todos los objetivos que desea la empresa, la tecnología existente en el nuevo hardware permitirá que el sistema funcione de forma correcta y eficiente, las </w:t>
      </w:r>
      <w:r>
        <w:t>sedes</w:t>
      </w:r>
      <w:r w:rsidRPr="00B641A5">
        <w:t xml:space="preserve"> donde no hay equipo de cómputo </w:t>
      </w:r>
      <w:r>
        <w:t xml:space="preserve">adecuado </w:t>
      </w:r>
      <w:r w:rsidRPr="00B641A5">
        <w:t>serán equipadas totalmente. El software a adquirir permitirá mejoras en el desempeño de todos los empleados y de la seguridad del sistema en general.</w:t>
      </w:r>
    </w:p>
    <w:p w:rsidR="00C9176C" w:rsidRPr="00B641A5" w:rsidRDefault="00C9176C" w:rsidP="00C9176C">
      <w:r w:rsidRPr="00B641A5">
        <w:t>Para el sistema desarrollado se utilizará</w:t>
      </w:r>
      <w:r>
        <w:t xml:space="preserve"> el lenguaje de programación</w:t>
      </w:r>
      <w:r w:rsidRPr="00B641A5">
        <w:t xml:space="preserve"> C#. Para el manejo de bases de datos se utilizará </w:t>
      </w:r>
      <w:r>
        <w:t>Microsoft</w:t>
      </w:r>
      <w:r w:rsidRPr="00B641A5">
        <w:t>© SQL Server</w:t>
      </w:r>
      <w:r>
        <w:t xml:space="preserve"> en un servidor en la nube</w:t>
      </w:r>
      <w:r w:rsidRPr="00B641A5">
        <w:t>.</w:t>
      </w:r>
      <w:r>
        <w:t xml:space="preserve"> Se adquirirá un servicio de servidor de SQL Server de nivel estándar (20 DTUs, 250GB) en Microsoft Azure</w:t>
      </w:r>
      <w:r w:rsidRPr="00B641A5">
        <w:t>.</w:t>
      </w:r>
    </w:p>
    <w:p w:rsidR="00C9176C" w:rsidRPr="00B641A5" w:rsidRDefault="00C9176C" w:rsidP="00C9176C">
      <w:r w:rsidRPr="00B641A5">
        <w:t xml:space="preserve">Se contratará a </w:t>
      </w:r>
      <w:r>
        <w:t>CLARO</w:t>
      </w:r>
      <w:r w:rsidRPr="00B641A5">
        <w:t xml:space="preserve"> como Proveedor de Servicios de Internet con el Ancho de Banda descrito a continuación:</w:t>
      </w:r>
    </w:p>
    <w:p w:rsidR="00C9176C" w:rsidRPr="00B641A5" w:rsidRDefault="00C9176C" w:rsidP="00C9176C">
      <w:pPr>
        <w:numPr>
          <w:ilvl w:val="0"/>
          <w:numId w:val="6"/>
        </w:numPr>
        <w:spacing w:after="160" w:line="259" w:lineRule="auto"/>
        <w:jc w:val="both"/>
      </w:pPr>
      <w:r>
        <w:t>Oficinas Centrales 10</w:t>
      </w:r>
      <w:r w:rsidRPr="00B641A5">
        <w:t xml:space="preserve"> MB</w:t>
      </w:r>
    </w:p>
    <w:p w:rsidR="00C9176C" w:rsidRPr="00B641A5" w:rsidRDefault="00C9176C" w:rsidP="00C9176C">
      <w:pPr>
        <w:numPr>
          <w:ilvl w:val="0"/>
          <w:numId w:val="6"/>
        </w:numPr>
        <w:spacing w:after="160" w:line="259" w:lineRule="auto"/>
        <w:jc w:val="both"/>
      </w:pPr>
      <w:r>
        <w:t>Sucursales (4) 5</w:t>
      </w:r>
      <w:r w:rsidRPr="00B641A5">
        <w:t xml:space="preserve"> MB</w:t>
      </w:r>
    </w:p>
    <w:p w:rsidR="00C9176C" w:rsidRDefault="00C9176C" w:rsidP="00C9176C">
      <w:pPr>
        <w:pStyle w:val="Ttulo2"/>
        <w:rPr>
          <w:lang w:val="es-GT"/>
        </w:rPr>
      </w:pPr>
      <w:r>
        <w:rPr>
          <w:lang w:val="es-GT"/>
        </w:rPr>
        <w:t>Costos para agregar a Viabilidad Económica</w:t>
      </w:r>
    </w:p>
    <w:tbl>
      <w:tblPr>
        <w:tblStyle w:val="Tabladecuadrcula1clara"/>
        <w:tblW w:w="0" w:type="auto"/>
        <w:tblLook w:val="04E0" w:firstRow="1" w:lastRow="1" w:firstColumn="1" w:lastColumn="0" w:noHBand="0" w:noVBand="1"/>
      </w:tblPr>
      <w:tblGrid>
        <w:gridCol w:w="4415"/>
        <w:gridCol w:w="4415"/>
      </w:tblGrid>
      <w:tr w:rsidR="00C9176C" w:rsidTr="00C917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5" w:type="dxa"/>
            <w:vAlign w:val="center"/>
          </w:tcPr>
          <w:p w:rsidR="00C9176C" w:rsidRDefault="00C9176C" w:rsidP="00C9176C">
            <w:pPr>
              <w:jc w:val="center"/>
            </w:pPr>
            <w:r>
              <w:t>Servicio</w:t>
            </w:r>
          </w:p>
        </w:tc>
        <w:tc>
          <w:tcPr>
            <w:tcW w:w="4415" w:type="dxa"/>
            <w:vAlign w:val="center"/>
          </w:tcPr>
          <w:p w:rsidR="00C9176C" w:rsidRDefault="00C9176C" w:rsidP="00C9176C">
            <w:pPr>
              <w:jc w:val="center"/>
              <w:cnfStyle w:val="100000000000" w:firstRow="1" w:lastRow="0" w:firstColumn="0" w:lastColumn="0" w:oddVBand="0" w:evenVBand="0" w:oddHBand="0" w:evenHBand="0" w:firstRowFirstColumn="0" w:firstRowLastColumn="0" w:lastRowFirstColumn="0" w:lastRowLastColumn="0"/>
            </w:pPr>
          </w:p>
        </w:tc>
      </w:tr>
      <w:tr w:rsidR="00C9176C" w:rsidTr="00C9176C">
        <w:tc>
          <w:tcPr>
            <w:cnfStyle w:val="001000000000" w:firstRow="0" w:lastRow="0" w:firstColumn="1" w:lastColumn="0" w:oddVBand="0" w:evenVBand="0" w:oddHBand="0" w:evenHBand="0" w:firstRowFirstColumn="0" w:firstRowLastColumn="0" w:lastRowFirstColumn="0" w:lastRowLastColumn="0"/>
            <w:tcW w:w="4415" w:type="dxa"/>
            <w:vAlign w:val="center"/>
          </w:tcPr>
          <w:p w:rsidR="00C9176C" w:rsidRDefault="00C9176C" w:rsidP="00C9176C">
            <w:pPr>
              <w:jc w:val="center"/>
            </w:pPr>
            <w:r>
              <w:t>ISP Claro Anual</w:t>
            </w:r>
          </w:p>
        </w:tc>
        <w:tc>
          <w:tcPr>
            <w:tcW w:w="4415" w:type="dxa"/>
            <w:vAlign w:val="center"/>
          </w:tcPr>
          <w:p w:rsidR="00C9176C" w:rsidRDefault="00C9176C" w:rsidP="00C9176C">
            <w:pPr>
              <w:jc w:val="center"/>
              <w:cnfStyle w:val="000000000000" w:firstRow="0" w:lastRow="0" w:firstColumn="0" w:lastColumn="0" w:oddVBand="0" w:evenVBand="0" w:oddHBand="0" w:evenHBand="0" w:firstRowFirstColumn="0" w:firstRowLastColumn="0" w:lastRowFirstColumn="0" w:lastRowLastColumn="0"/>
            </w:pPr>
            <w:r>
              <w:t xml:space="preserve">Q. </w:t>
            </w:r>
            <w:r w:rsidRPr="007751FB">
              <w:t>1</w:t>
            </w:r>
            <w:r>
              <w:t>,</w:t>
            </w:r>
            <w:r w:rsidRPr="007751FB">
              <w:t>245</w:t>
            </w:r>
            <w:r>
              <w:t xml:space="preserve">.00/Mes o Q. </w:t>
            </w:r>
            <w:r w:rsidRPr="007751FB">
              <w:t>14</w:t>
            </w:r>
            <w:r>
              <w:t>,</w:t>
            </w:r>
            <w:r w:rsidRPr="007751FB">
              <w:t>940</w:t>
            </w:r>
            <w:r>
              <w:t>.00/Año</w:t>
            </w:r>
          </w:p>
        </w:tc>
      </w:tr>
      <w:tr w:rsidR="00C9176C" w:rsidTr="00C9176C">
        <w:tc>
          <w:tcPr>
            <w:cnfStyle w:val="001000000000" w:firstRow="0" w:lastRow="0" w:firstColumn="1" w:lastColumn="0" w:oddVBand="0" w:evenVBand="0" w:oddHBand="0" w:evenHBand="0" w:firstRowFirstColumn="0" w:firstRowLastColumn="0" w:lastRowFirstColumn="0" w:lastRowLastColumn="0"/>
            <w:tcW w:w="4415" w:type="dxa"/>
            <w:vAlign w:val="center"/>
          </w:tcPr>
          <w:p w:rsidR="00C9176C" w:rsidRDefault="00C9176C" w:rsidP="00C9176C">
            <w:pPr>
              <w:jc w:val="center"/>
            </w:pPr>
            <w:r>
              <w:t>Servicio Estándar SQL Server Azure</w:t>
            </w:r>
          </w:p>
        </w:tc>
        <w:tc>
          <w:tcPr>
            <w:tcW w:w="4415" w:type="dxa"/>
            <w:vAlign w:val="center"/>
          </w:tcPr>
          <w:p w:rsidR="00C9176C" w:rsidRDefault="00C9176C" w:rsidP="00C9176C">
            <w:pPr>
              <w:jc w:val="center"/>
              <w:cnfStyle w:val="000000000000" w:firstRow="0" w:lastRow="0" w:firstColumn="0" w:lastColumn="0" w:oddVBand="0" w:evenVBand="0" w:oddHBand="0" w:evenHBand="0" w:firstRowFirstColumn="0" w:firstRowLastColumn="0" w:lastRowFirstColumn="0" w:lastRowLastColumn="0"/>
            </w:pPr>
            <w:r>
              <w:t xml:space="preserve">Q. </w:t>
            </w:r>
            <w:r w:rsidRPr="004C6D93">
              <w:t>222</w:t>
            </w:r>
            <w:r>
              <w:t>.00/Mes o Q. 2,664.00/Año</w:t>
            </w:r>
          </w:p>
        </w:tc>
      </w:tr>
      <w:tr w:rsidR="00C9176C" w:rsidTr="00C9176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5" w:type="dxa"/>
            <w:vAlign w:val="center"/>
          </w:tcPr>
          <w:p w:rsidR="00C9176C" w:rsidRDefault="00C9176C" w:rsidP="00C9176C">
            <w:pPr>
              <w:jc w:val="center"/>
            </w:pPr>
            <w:r>
              <w:t>Total</w:t>
            </w:r>
          </w:p>
        </w:tc>
        <w:tc>
          <w:tcPr>
            <w:tcW w:w="4415" w:type="dxa"/>
            <w:vAlign w:val="center"/>
          </w:tcPr>
          <w:p w:rsidR="00C9176C" w:rsidRDefault="00C9176C" w:rsidP="00C9176C">
            <w:pPr>
              <w:jc w:val="center"/>
              <w:cnfStyle w:val="010000000000" w:firstRow="0" w:lastRow="1" w:firstColumn="0" w:lastColumn="0" w:oddVBand="0" w:evenVBand="0" w:oddHBand="0" w:evenHBand="0" w:firstRowFirstColumn="0" w:firstRowLastColumn="0" w:lastRowFirstColumn="0" w:lastRowLastColumn="0"/>
            </w:pPr>
            <w:r>
              <w:t xml:space="preserve">Q. </w:t>
            </w:r>
            <w:r w:rsidRPr="007F2DE6">
              <w:t>1</w:t>
            </w:r>
            <w:r>
              <w:t>,</w:t>
            </w:r>
            <w:r w:rsidRPr="007F2DE6">
              <w:t>467</w:t>
            </w:r>
            <w:r>
              <w:t xml:space="preserve">.00/Mes Q. </w:t>
            </w:r>
            <w:r w:rsidRPr="007F2DE6">
              <w:t>17</w:t>
            </w:r>
            <w:r>
              <w:t>,</w:t>
            </w:r>
            <w:r w:rsidRPr="007F2DE6">
              <w:t>604</w:t>
            </w:r>
            <w:r>
              <w:t>.00/Año</w:t>
            </w:r>
          </w:p>
        </w:tc>
      </w:tr>
    </w:tbl>
    <w:p w:rsidR="00C9176C" w:rsidRPr="00C87E19" w:rsidRDefault="00C9176C" w:rsidP="00C9176C"/>
    <w:p w:rsidR="00C9176C" w:rsidRDefault="00C9176C" w:rsidP="00C9176C">
      <w:pPr>
        <w:pStyle w:val="Ttulo1"/>
        <w:rPr>
          <w:lang w:val="es-GT"/>
        </w:rPr>
      </w:pPr>
      <w:r>
        <w:rPr>
          <w:lang w:val="es-GT"/>
        </w:rPr>
        <w:lastRenderedPageBreak/>
        <w:t>Cronograma</w:t>
      </w:r>
    </w:p>
    <w:p w:rsidR="00C9176C" w:rsidRPr="00981EB2" w:rsidRDefault="00C9176C" w:rsidP="00C9176C"/>
    <w:tbl>
      <w:tblPr>
        <w:tblStyle w:val="Cuadrculaclara-nfasis11"/>
        <w:tblW w:w="0" w:type="auto"/>
        <w:jc w:val="center"/>
        <w:tblLook w:val="06A0" w:firstRow="1" w:lastRow="0" w:firstColumn="1" w:lastColumn="0" w:noHBand="1" w:noVBand="1"/>
      </w:tblPr>
      <w:tblGrid>
        <w:gridCol w:w="3817"/>
        <w:gridCol w:w="603"/>
        <w:gridCol w:w="523"/>
        <w:gridCol w:w="644"/>
        <w:gridCol w:w="710"/>
        <w:gridCol w:w="590"/>
        <w:gridCol w:w="643"/>
      </w:tblGrid>
      <w:tr w:rsidR="00C9176C" w:rsidRPr="0014373E" w:rsidTr="00C9176C">
        <w:trPr>
          <w:cnfStyle w:val="100000000000" w:firstRow="1" w:lastRow="0" w:firstColumn="0" w:lastColumn="0" w:oddVBand="0" w:evenVBand="0" w:oddHBand="0" w:evenHBand="0" w:firstRowFirstColumn="0" w:firstRowLastColumn="0" w:lastRowFirstColumn="0" w:lastRowLastColumn="0"/>
          <w:trHeight w:val="474"/>
          <w:jc w:val="center"/>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tcPr>
          <w:p w:rsidR="00C9176C" w:rsidRPr="0014373E" w:rsidRDefault="00C9176C" w:rsidP="00C9176C">
            <w:r w:rsidRPr="0014373E">
              <w:t>Actividad / Mes</w:t>
            </w:r>
          </w:p>
        </w:tc>
        <w:tc>
          <w:tcPr>
            <w:tcW w:w="0" w:type="auto"/>
            <w:gridSpan w:val="6"/>
            <w:tcBorders>
              <w:right w:val="single" w:sz="4" w:space="0" w:color="auto"/>
            </w:tcBorders>
            <w:vAlign w:val="center"/>
          </w:tcPr>
          <w:p w:rsidR="00C9176C" w:rsidRPr="0014373E" w:rsidRDefault="00C9176C" w:rsidP="00C9176C">
            <w:pPr>
              <w:jc w:val="center"/>
              <w:cnfStyle w:val="100000000000" w:firstRow="1" w:lastRow="0" w:firstColumn="0" w:lastColumn="0" w:oddVBand="0" w:evenVBand="0" w:oddHBand="0" w:evenHBand="0" w:firstRowFirstColumn="0" w:firstRowLastColumn="0" w:lastRowFirstColumn="0" w:lastRowLastColumn="0"/>
            </w:pPr>
            <w:r>
              <w:t>2,017</w:t>
            </w:r>
          </w:p>
        </w:tc>
      </w:tr>
      <w:tr w:rsidR="00C9176C" w:rsidRPr="0014373E" w:rsidTr="00C9176C">
        <w:trPr>
          <w:trHeight w:val="474"/>
          <w:jc w:val="center"/>
        </w:trPr>
        <w:tc>
          <w:tcPr>
            <w:cnfStyle w:val="001000000000" w:firstRow="0" w:lastRow="0" w:firstColumn="1" w:lastColumn="0" w:oddVBand="0" w:evenVBand="0" w:oddHBand="0" w:evenHBand="0" w:firstRowFirstColumn="0" w:firstRowLastColumn="0" w:lastRowFirstColumn="0" w:lastRowLastColumn="0"/>
            <w:tcW w:w="0" w:type="auto"/>
            <w:vMerge/>
            <w:vAlign w:val="center"/>
          </w:tcPr>
          <w:p w:rsidR="00C9176C" w:rsidRPr="0014373E" w:rsidRDefault="00C9176C" w:rsidP="00C9176C"/>
        </w:tc>
        <w:tc>
          <w:tcPr>
            <w:tcW w:w="0" w:type="auto"/>
            <w:vAlign w:val="center"/>
          </w:tcPr>
          <w:p w:rsidR="00C9176C" w:rsidRPr="0014373E" w:rsidRDefault="00C9176C" w:rsidP="00C9176C">
            <w:pPr>
              <w:cnfStyle w:val="000000000000" w:firstRow="0" w:lastRow="0" w:firstColumn="0" w:lastColumn="0" w:oddVBand="0" w:evenVBand="0" w:oddHBand="0" w:evenHBand="0" w:firstRowFirstColumn="0" w:firstRowLastColumn="0" w:lastRowFirstColumn="0" w:lastRowLastColumn="0"/>
            </w:pPr>
            <w:r w:rsidRPr="0014373E">
              <w:t>Jun</w:t>
            </w:r>
          </w:p>
        </w:tc>
        <w:tc>
          <w:tcPr>
            <w:tcW w:w="0" w:type="auto"/>
            <w:vAlign w:val="center"/>
          </w:tcPr>
          <w:p w:rsidR="00C9176C" w:rsidRPr="0014373E" w:rsidRDefault="00C9176C" w:rsidP="00C9176C">
            <w:pPr>
              <w:cnfStyle w:val="000000000000" w:firstRow="0" w:lastRow="0" w:firstColumn="0" w:lastColumn="0" w:oddVBand="0" w:evenVBand="0" w:oddHBand="0" w:evenHBand="0" w:firstRowFirstColumn="0" w:firstRowLastColumn="0" w:lastRowFirstColumn="0" w:lastRowLastColumn="0"/>
            </w:pPr>
            <w:r w:rsidRPr="0014373E">
              <w:t>Jul</w:t>
            </w:r>
          </w:p>
        </w:tc>
        <w:tc>
          <w:tcPr>
            <w:tcW w:w="0" w:type="auto"/>
            <w:vAlign w:val="center"/>
          </w:tcPr>
          <w:p w:rsidR="00C9176C" w:rsidRPr="0014373E" w:rsidRDefault="00C9176C" w:rsidP="00C9176C">
            <w:pPr>
              <w:cnfStyle w:val="000000000000" w:firstRow="0" w:lastRow="0" w:firstColumn="0" w:lastColumn="0" w:oddVBand="0" w:evenVBand="0" w:oddHBand="0" w:evenHBand="0" w:firstRowFirstColumn="0" w:firstRowLastColumn="0" w:lastRowFirstColumn="0" w:lastRowLastColumn="0"/>
            </w:pPr>
            <w:r w:rsidRPr="0014373E">
              <w:t>Ago</w:t>
            </w:r>
          </w:p>
        </w:tc>
        <w:tc>
          <w:tcPr>
            <w:tcW w:w="0" w:type="auto"/>
            <w:vAlign w:val="center"/>
          </w:tcPr>
          <w:p w:rsidR="00C9176C" w:rsidRPr="0014373E" w:rsidRDefault="00C9176C" w:rsidP="00C9176C">
            <w:pPr>
              <w:cnfStyle w:val="000000000000" w:firstRow="0" w:lastRow="0" w:firstColumn="0" w:lastColumn="0" w:oddVBand="0" w:evenVBand="0" w:oddHBand="0" w:evenHBand="0" w:firstRowFirstColumn="0" w:firstRowLastColumn="0" w:lastRowFirstColumn="0" w:lastRowLastColumn="0"/>
            </w:pPr>
            <w:r w:rsidRPr="0014373E">
              <w:t>Sept</w:t>
            </w:r>
          </w:p>
        </w:tc>
        <w:tc>
          <w:tcPr>
            <w:tcW w:w="0" w:type="auto"/>
            <w:vAlign w:val="center"/>
          </w:tcPr>
          <w:p w:rsidR="00C9176C" w:rsidRPr="0014373E" w:rsidRDefault="00C9176C" w:rsidP="00C9176C">
            <w:pPr>
              <w:cnfStyle w:val="000000000000" w:firstRow="0" w:lastRow="0" w:firstColumn="0" w:lastColumn="0" w:oddVBand="0" w:evenVBand="0" w:oddHBand="0" w:evenHBand="0" w:firstRowFirstColumn="0" w:firstRowLastColumn="0" w:lastRowFirstColumn="0" w:lastRowLastColumn="0"/>
            </w:pPr>
            <w:r w:rsidRPr="0014373E">
              <w:t>Oct</w:t>
            </w:r>
          </w:p>
        </w:tc>
        <w:tc>
          <w:tcPr>
            <w:tcW w:w="0" w:type="auto"/>
            <w:tcBorders>
              <w:right w:val="single" w:sz="4" w:space="0" w:color="auto"/>
            </w:tcBorders>
            <w:vAlign w:val="center"/>
          </w:tcPr>
          <w:p w:rsidR="00C9176C" w:rsidRPr="0014373E" w:rsidRDefault="00C9176C" w:rsidP="00C9176C">
            <w:pPr>
              <w:cnfStyle w:val="000000000000" w:firstRow="0" w:lastRow="0" w:firstColumn="0" w:lastColumn="0" w:oddVBand="0" w:evenVBand="0" w:oddHBand="0" w:evenHBand="0" w:firstRowFirstColumn="0" w:firstRowLastColumn="0" w:lastRowFirstColumn="0" w:lastRowLastColumn="0"/>
            </w:pPr>
            <w:r w:rsidRPr="0014373E">
              <w:t>Nov</w:t>
            </w:r>
          </w:p>
        </w:tc>
      </w:tr>
      <w:tr w:rsidR="00C9176C" w:rsidRPr="0014373E" w:rsidTr="00C9176C">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C9176C" w:rsidRPr="0014373E" w:rsidRDefault="00C9176C" w:rsidP="00C9176C">
            <w:r w:rsidRPr="0014373E">
              <w:t>Determinar Proyecto</w:t>
            </w:r>
          </w:p>
        </w:tc>
        <w:tc>
          <w:tcPr>
            <w:tcW w:w="0" w:type="auto"/>
            <w:shd w:val="clear" w:color="auto" w:fill="5B9BD5" w:themeFill="accent1"/>
            <w:vAlign w:val="center"/>
          </w:tcPr>
          <w:p w:rsidR="00C9176C" w:rsidRPr="0014373E" w:rsidRDefault="00C9176C" w:rsidP="00C9176C">
            <w:pP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C9176C" w:rsidRPr="0014373E" w:rsidRDefault="00C9176C" w:rsidP="00C9176C">
            <w:pP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C9176C" w:rsidRPr="0014373E" w:rsidRDefault="00C9176C" w:rsidP="00C9176C">
            <w:pP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C9176C" w:rsidRPr="0014373E" w:rsidRDefault="00C9176C" w:rsidP="00C9176C">
            <w:pP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C9176C" w:rsidRPr="0014373E" w:rsidRDefault="00C9176C" w:rsidP="00C9176C">
            <w:pPr>
              <w:cnfStyle w:val="000000000000" w:firstRow="0" w:lastRow="0" w:firstColumn="0" w:lastColumn="0" w:oddVBand="0" w:evenVBand="0" w:oddHBand="0" w:evenHBand="0" w:firstRowFirstColumn="0" w:firstRowLastColumn="0" w:lastRowFirstColumn="0" w:lastRowLastColumn="0"/>
            </w:pPr>
          </w:p>
        </w:tc>
        <w:tc>
          <w:tcPr>
            <w:tcW w:w="0" w:type="auto"/>
            <w:tcBorders>
              <w:right w:val="single" w:sz="4" w:space="0" w:color="auto"/>
            </w:tcBorders>
            <w:vAlign w:val="center"/>
          </w:tcPr>
          <w:p w:rsidR="00C9176C" w:rsidRPr="0014373E" w:rsidRDefault="00C9176C" w:rsidP="00C9176C">
            <w:pPr>
              <w:cnfStyle w:val="000000000000" w:firstRow="0" w:lastRow="0" w:firstColumn="0" w:lastColumn="0" w:oddVBand="0" w:evenVBand="0" w:oddHBand="0" w:evenHBand="0" w:firstRowFirstColumn="0" w:firstRowLastColumn="0" w:lastRowFirstColumn="0" w:lastRowLastColumn="0"/>
            </w:pPr>
          </w:p>
        </w:tc>
      </w:tr>
      <w:tr w:rsidR="00C9176C" w:rsidRPr="0014373E" w:rsidTr="00C9176C">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C9176C" w:rsidRPr="0014373E" w:rsidRDefault="00C9176C" w:rsidP="00C9176C">
            <w:r w:rsidRPr="0014373E">
              <w:t>Requerimientos de Información</w:t>
            </w:r>
          </w:p>
        </w:tc>
        <w:tc>
          <w:tcPr>
            <w:tcW w:w="0" w:type="auto"/>
            <w:shd w:val="clear" w:color="auto" w:fill="5B9BD5" w:themeFill="accent1"/>
            <w:vAlign w:val="center"/>
          </w:tcPr>
          <w:p w:rsidR="00C9176C" w:rsidRPr="0014373E" w:rsidRDefault="00C9176C" w:rsidP="00C9176C">
            <w:pPr>
              <w:cnfStyle w:val="000000000000" w:firstRow="0" w:lastRow="0" w:firstColumn="0" w:lastColumn="0" w:oddVBand="0" w:evenVBand="0" w:oddHBand="0" w:evenHBand="0" w:firstRowFirstColumn="0" w:firstRowLastColumn="0" w:lastRowFirstColumn="0" w:lastRowLastColumn="0"/>
            </w:pPr>
          </w:p>
        </w:tc>
        <w:tc>
          <w:tcPr>
            <w:tcW w:w="0" w:type="auto"/>
            <w:shd w:val="clear" w:color="auto" w:fill="FFFFFF" w:themeFill="background1"/>
            <w:vAlign w:val="center"/>
          </w:tcPr>
          <w:p w:rsidR="00C9176C" w:rsidRPr="0014373E" w:rsidRDefault="00C9176C" w:rsidP="00C9176C">
            <w:pP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C9176C" w:rsidRPr="0014373E" w:rsidRDefault="00C9176C" w:rsidP="00C9176C">
            <w:pP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C9176C" w:rsidRPr="0014373E" w:rsidRDefault="00C9176C" w:rsidP="00C9176C">
            <w:pP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C9176C" w:rsidRPr="0014373E" w:rsidRDefault="00C9176C" w:rsidP="00C9176C">
            <w:pPr>
              <w:cnfStyle w:val="000000000000" w:firstRow="0" w:lastRow="0" w:firstColumn="0" w:lastColumn="0" w:oddVBand="0" w:evenVBand="0" w:oddHBand="0" w:evenHBand="0" w:firstRowFirstColumn="0" w:firstRowLastColumn="0" w:lastRowFirstColumn="0" w:lastRowLastColumn="0"/>
            </w:pPr>
          </w:p>
        </w:tc>
        <w:tc>
          <w:tcPr>
            <w:tcW w:w="0" w:type="auto"/>
            <w:tcBorders>
              <w:right w:val="single" w:sz="4" w:space="0" w:color="auto"/>
            </w:tcBorders>
            <w:vAlign w:val="center"/>
          </w:tcPr>
          <w:p w:rsidR="00C9176C" w:rsidRPr="0014373E" w:rsidRDefault="00C9176C" w:rsidP="00C9176C">
            <w:pPr>
              <w:cnfStyle w:val="000000000000" w:firstRow="0" w:lastRow="0" w:firstColumn="0" w:lastColumn="0" w:oddVBand="0" w:evenVBand="0" w:oddHBand="0" w:evenHBand="0" w:firstRowFirstColumn="0" w:firstRowLastColumn="0" w:lastRowFirstColumn="0" w:lastRowLastColumn="0"/>
            </w:pPr>
          </w:p>
        </w:tc>
      </w:tr>
      <w:tr w:rsidR="00C9176C" w:rsidRPr="0014373E" w:rsidTr="00C9176C">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C9176C" w:rsidRPr="0014373E" w:rsidRDefault="00C9176C" w:rsidP="00C9176C">
            <w:r w:rsidRPr="0014373E">
              <w:t>Análisis del Sistema</w:t>
            </w:r>
          </w:p>
        </w:tc>
        <w:tc>
          <w:tcPr>
            <w:tcW w:w="0" w:type="auto"/>
            <w:vAlign w:val="center"/>
          </w:tcPr>
          <w:p w:rsidR="00C9176C" w:rsidRPr="0014373E" w:rsidRDefault="00C9176C" w:rsidP="00C9176C">
            <w:pPr>
              <w:cnfStyle w:val="000000000000" w:firstRow="0" w:lastRow="0" w:firstColumn="0" w:lastColumn="0" w:oddVBand="0" w:evenVBand="0" w:oddHBand="0" w:evenHBand="0" w:firstRowFirstColumn="0" w:firstRowLastColumn="0" w:lastRowFirstColumn="0" w:lastRowLastColumn="0"/>
            </w:pPr>
          </w:p>
        </w:tc>
        <w:tc>
          <w:tcPr>
            <w:tcW w:w="0" w:type="auto"/>
            <w:shd w:val="clear" w:color="auto" w:fill="5B9BD5" w:themeFill="accent1"/>
            <w:vAlign w:val="center"/>
          </w:tcPr>
          <w:p w:rsidR="00C9176C" w:rsidRPr="0014373E" w:rsidRDefault="00C9176C" w:rsidP="00C9176C">
            <w:pPr>
              <w:cnfStyle w:val="000000000000" w:firstRow="0" w:lastRow="0" w:firstColumn="0" w:lastColumn="0" w:oddVBand="0" w:evenVBand="0" w:oddHBand="0" w:evenHBand="0" w:firstRowFirstColumn="0" w:firstRowLastColumn="0" w:lastRowFirstColumn="0" w:lastRowLastColumn="0"/>
            </w:pPr>
          </w:p>
        </w:tc>
        <w:tc>
          <w:tcPr>
            <w:tcW w:w="0" w:type="auto"/>
            <w:shd w:val="clear" w:color="auto" w:fill="FFFFFF" w:themeFill="background1"/>
            <w:vAlign w:val="center"/>
          </w:tcPr>
          <w:p w:rsidR="00C9176C" w:rsidRPr="0014373E" w:rsidRDefault="00C9176C" w:rsidP="00C9176C">
            <w:pPr>
              <w:cnfStyle w:val="000000000000" w:firstRow="0" w:lastRow="0" w:firstColumn="0" w:lastColumn="0" w:oddVBand="0" w:evenVBand="0" w:oddHBand="0" w:evenHBand="0" w:firstRowFirstColumn="0" w:firstRowLastColumn="0" w:lastRowFirstColumn="0" w:lastRowLastColumn="0"/>
            </w:pPr>
          </w:p>
        </w:tc>
        <w:tc>
          <w:tcPr>
            <w:tcW w:w="0" w:type="auto"/>
            <w:shd w:val="clear" w:color="auto" w:fill="FFFFFF" w:themeFill="background1"/>
            <w:vAlign w:val="center"/>
          </w:tcPr>
          <w:p w:rsidR="00C9176C" w:rsidRPr="0014373E" w:rsidRDefault="00C9176C" w:rsidP="00C9176C">
            <w:pP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C9176C" w:rsidRPr="0014373E" w:rsidRDefault="00C9176C" w:rsidP="00C9176C">
            <w:pPr>
              <w:cnfStyle w:val="000000000000" w:firstRow="0" w:lastRow="0" w:firstColumn="0" w:lastColumn="0" w:oddVBand="0" w:evenVBand="0" w:oddHBand="0" w:evenHBand="0" w:firstRowFirstColumn="0" w:firstRowLastColumn="0" w:lastRowFirstColumn="0" w:lastRowLastColumn="0"/>
            </w:pPr>
          </w:p>
        </w:tc>
        <w:tc>
          <w:tcPr>
            <w:tcW w:w="0" w:type="auto"/>
            <w:tcBorders>
              <w:right w:val="single" w:sz="4" w:space="0" w:color="auto"/>
            </w:tcBorders>
            <w:vAlign w:val="center"/>
          </w:tcPr>
          <w:p w:rsidR="00C9176C" w:rsidRPr="0014373E" w:rsidRDefault="00C9176C" w:rsidP="00C9176C">
            <w:pPr>
              <w:cnfStyle w:val="000000000000" w:firstRow="0" w:lastRow="0" w:firstColumn="0" w:lastColumn="0" w:oddVBand="0" w:evenVBand="0" w:oddHBand="0" w:evenHBand="0" w:firstRowFirstColumn="0" w:firstRowLastColumn="0" w:lastRowFirstColumn="0" w:lastRowLastColumn="0"/>
            </w:pPr>
          </w:p>
        </w:tc>
      </w:tr>
      <w:tr w:rsidR="00C9176C" w:rsidRPr="0014373E" w:rsidTr="00C9176C">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C9176C" w:rsidRPr="0014373E" w:rsidRDefault="00C9176C" w:rsidP="00C9176C">
            <w:r w:rsidRPr="0014373E">
              <w:t>Diseño del Sistema propuesto</w:t>
            </w:r>
          </w:p>
        </w:tc>
        <w:tc>
          <w:tcPr>
            <w:tcW w:w="0" w:type="auto"/>
            <w:vAlign w:val="center"/>
          </w:tcPr>
          <w:p w:rsidR="00C9176C" w:rsidRPr="0014373E" w:rsidRDefault="00C9176C" w:rsidP="00C9176C">
            <w:pP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C9176C" w:rsidRPr="0014373E" w:rsidRDefault="00C9176C" w:rsidP="00C9176C">
            <w:pPr>
              <w:cnfStyle w:val="000000000000" w:firstRow="0" w:lastRow="0" w:firstColumn="0" w:lastColumn="0" w:oddVBand="0" w:evenVBand="0" w:oddHBand="0" w:evenHBand="0" w:firstRowFirstColumn="0" w:firstRowLastColumn="0" w:lastRowFirstColumn="0" w:lastRowLastColumn="0"/>
            </w:pPr>
          </w:p>
        </w:tc>
        <w:tc>
          <w:tcPr>
            <w:tcW w:w="0" w:type="auto"/>
            <w:shd w:val="clear" w:color="auto" w:fill="5B9BD5" w:themeFill="accent1"/>
            <w:vAlign w:val="center"/>
          </w:tcPr>
          <w:p w:rsidR="00C9176C" w:rsidRPr="0014373E" w:rsidRDefault="00C9176C" w:rsidP="00C9176C">
            <w:pPr>
              <w:cnfStyle w:val="000000000000" w:firstRow="0" w:lastRow="0" w:firstColumn="0" w:lastColumn="0" w:oddVBand="0" w:evenVBand="0" w:oddHBand="0" w:evenHBand="0" w:firstRowFirstColumn="0" w:firstRowLastColumn="0" w:lastRowFirstColumn="0" w:lastRowLastColumn="0"/>
            </w:pPr>
          </w:p>
        </w:tc>
        <w:tc>
          <w:tcPr>
            <w:tcW w:w="0" w:type="auto"/>
            <w:shd w:val="clear" w:color="auto" w:fill="FFFFFF" w:themeFill="background1"/>
            <w:vAlign w:val="center"/>
          </w:tcPr>
          <w:p w:rsidR="00C9176C" w:rsidRPr="0014373E" w:rsidRDefault="00C9176C" w:rsidP="00C9176C">
            <w:pPr>
              <w:cnfStyle w:val="000000000000" w:firstRow="0" w:lastRow="0" w:firstColumn="0" w:lastColumn="0" w:oddVBand="0" w:evenVBand="0" w:oddHBand="0" w:evenHBand="0" w:firstRowFirstColumn="0" w:firstRowLastColumn="0" w:lastRowFirstColumn="0" w:lastRowLastColumn="0"/>
            </w:pPr>
          </w:p>
        </w:tc>
        <w:tc>
          <w:tcPr>
            <w:tcW w:w="0" w:type="auto"/>
            <w:shd w:val="clear" w:color="auto" w:fill="FFFFFF" w:themeFill="background1"/>
            <w:vAlign w:val="center"/>
          </w:tcPr>
          <w:p w:rsidR="00C9176C" w:rsidRPr="0014373E" w:rsidRDefault="00C9176C" w:rsidP="00C9176C">
            <w:pPr>
              <w:cnfStyle w:val="000000000000" w:firstRow="0" w:lastRow="0" w:firstColumn="0" w:lastColumn="0" w:oddVBand="0" w:evenVBand="0" w:oddHBand="0" w:evenHBand="0" w:firstRowFirstColumn="0" w:firstRowLastColumn="0" w:lastRowFirstColumn="0" w:lastRowLastColumn="0"/>
            </w:pPr>
          </w:p>
        </w:tc>
        <w:tc>
          <w:tcPr>
            <w:tcW w:w="0" w:type="auto"/>
            <w:tcBorders>
              <w:right w:val="single" w:sz="4" w:space="0" w:color="auto"/>
            </w:tcBorders>
            <w:shd w:val="clear" w:color="auto" w:fill="FFFFFF" w:themeFill="background1"/>
            <w:vAlign w:val="center"/>
          </w:tcPr>
          <w:p w:rsidR="00C9176C" w:rsidRPr="0014373E" w:rsidRDefault="00C9176C" w:rsidP="00C9176C">
            <w:pPr>
              <w:cnfStyle w:val="000000000000" w:firstRow="0" w:lastRow="0" w:firstColumn="0" w:lastColumn="0" w:oddVBand="0" w:evenVBand="0" w:oddHBand="0" w:evenHBand="0" w:firstRowFirstColumn="0" w:firstRowLastColumn="0" w:lastRowFirstColumn="0" w:lastRowLastColumn="0"/>
            </w:pPr>
          </w:p>
        </w:tc>
      </w:tr>
      <w:tr w:rsidR="00C9176C" w:rsidRPr="0014373E" w:rsidTr="00C9176C">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C9176C" w:rsidRPr="0014373E" w:rsidRDefault="00C9176C" w:rsidP="00C9176C">
            <w:r w:rsidRPr="0014373E">
              <w:t>Desarrollo y Documentación</w:t>
            </w:r>
          </w:p>
        </w:tc>
        <w:tc>
          <w:tcPr>
            <w:tcW w:w="0" w:type="auto"/>
            <w:vAlign w:val="center"/>
          </w:tcPr>
          <w:p w:rsidR="00C9176C" w:rsidRPr="0014373E" w:rsidRDefault="00C9176C" w:rsidP="00C9176C">
            <w:pP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C9176C" w:rsidRPr="0014373E" w:rsidRDefault="00C9176C" w:rsidP="00C9176C">
            <w:pP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C9176C" w:rsidRPr="0014373E" w:rsidRDefault="00C9176C" w:rsidP="00C9176C">
            <w:pPr>
              <w:cnfStyle w:val="000000000000" w:firstRow="0" w:lastRow="0" w:firstColumn="0" w:lastColumn="0" w:oddVBand="0" w:evenVBand="0" w:oddHBand="0" w:evenHBand="0" w:firstRowFirstColumn="0" w:firstRowLastColumn="0" w:lastRowFirstColumn="0" w:lastRowLastColumn="0"/>
            </w:pPr>
          </w:p>
        </w:tc>
        <w:tc>
          <w:tcPr>
            <w:tcW w:w="0" w:type="auto"/>
            <w:shd w:val="clear" w:color="auto" w:fill="5B9BD5" w:themeFill="accent1"/>
            <w:vAlign w:val="center"/>
          </w:tcPr>
          <w:p w:rsidR="00C9176C" w:rsidRPr="0014373E" w:rsidRDefault="00C9176C" w:rsidP="00C9176C">
            <w:pPr>
              <w:cnfStyle w:val="000000000000" w:firstRow="0" w:lastRow="0" w:firstColumn="0" w:lastColumn="0" w:oddVBand="0" w:evenVBand="0" w:oddHBand="0" w:evenHBand="0" w:firstRowFirstColumn="0" w:firstRowLastColumn="0" w:lastRowFirstColumn="0" w:lastRowLastColumn="0"/>
            </w:pPr>
          </w:p>
        </w:tc>
        <w:tc>
          <w:tcPr>
            <w:tcW w:w="0" w:type="auto"/>
            <w:shd w:val="clear" w:color="auto" w:fill="FFFFFF" w:themeFill="background1"/>
            <w:vAlign w:val="center"/>
          </w:tcPr>
          <w:p w:rsidR="00C9176C" w:rsidRPr="0014373E" w:rsidRDefault="00C9176C" w:rsidP="00C9176C">
            <w:pPr>
              <w:cnfStyle w:val="000000000000" w:firstRow="0" w:lastRow="0" w:firstColumn="0" w:lastColumn="0" w:oddVBand="0" w:evenVBand="0" w:oddHBand="0" w:evenHBand="0" w:firstRowFirstColumn="0" w:firstRowLastColumn="0" w:lastRowFirstColumn="0" w:lastRowLastColumn="0"/>
            </w:pPr>
          </w:p>
        </w:tc>
        <w:tc>
          <w:tcPr>
            <w:tcW w:w="0" w:type="auto"/>
            <w:tcBorders>
              <w:right w:val="single" w:sz="4" w:space="0" w:color="auto"/>
            </w:tcBorders>
            <w:shd w:val="clear" w:color="auto" w:fill="FFFFFF" w:themeFill="background1"/>
            <w:vAlign w:val="center"/>
          </w:tcPr>
          <w:p w:rsidR="00C9176C" w:rsidRPr="0014373E" w:rsidRDefault="00C9176C" w:rsidP="00C9176C">
            <w:pPr>
              <w:cnfStyle w:val="000000000000" w:firstRow="0" w:lastRow="0" w:firstColumn="0" w:lastColumn="0" w:oddVBand="0" w:evenVBand="0" w:oddHBand="0" w:evenHBand="0" w:firstRowFirstColumn="0" w:firstRowLastColumn="0" w:lastRowFirstColumn="0" w:lastRowLastColumn="0"/>
            </w:pPr>
          </w:p>
        </w:tc>
      </w:tr>
      <w:tr w:rsidR="00C9176C" w:rsidRPr="0014373E" w:rsidTr="00C9176C">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C9176C" w:rsidRPr="0014373E" w:rsidRDefault="00C9176C" w:rsidP="00C9176C">
            <w:r w:rsidRPr="0014373E">
              <w:t>Pruebas y mantenimiento</w:t>
            </w:r>
          </w:p>
        </w:tc>
        <w:tc>
          <w:tcPr>
            <w:tcW w:w="0" w:type="auto"/>
            <w:vAlign w:val="center"/>
          </w:tcPr>
          <w:p w:rsidR="00C9176C" w:rsidRPr="0014373E" w:rsidRDefault="00C9176C" w:rsidP="00C9176C">
            <w:pP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C9176C" w:rsidRPr="0014373E" w:rsidRDefault="00C9176C" w:rsidP="00C9176C">
            <w:pP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C9176C" w:rsidRPr="0014373E" w:rsidRDefault="00C9176C" w:rsidP="00C9176C">
            <w:pPr>
              <w:cnfStyle w:val="000000000000" w:firstRow="0" w:lastRow="0" w:firstColumn="0" w:lastColumn="0" w:oddVBand="0" w:evenVBand="0" w:oddHBand="0" w:evenHBand="0" w:firstRowFirstColumn="0" w:firstRowLastColumn="0" w:lastRowFirstColumn="0" w:lastRowLastColumn="0"/>
            </w:pPr>
          </w:p>
        </w:tc>
        <w:tc>
          <w:tcPr>
            <w:tcW w:w="0" w:type="auto"/>
            <w:shd w:val="clear" w:color="auto" w:fill="FFFFFF" w:themeFill="background1"/>
            <w:vAlign w:val="center"/>
          </w:tcPr>
          <w:p w:rsidR="00C9176C" w:rsidRPr="0014373E" w:rsidRDefault="00C9176C" w:rsidP="00C9176C">
            <w:pPr>
              <w:cnfStyle w:val="000000000000" w:firstRow="0" w:lastRow="0" w:firstColumn="0" w:lastColumn="0" w:oddVBand="0" w:evenVBand="0" w:oddHBand="0" w:evenHBand="0" w:firstRowFirstColumn="0" w:firstRowLastColumn="0" w:lastRowFirstColumn="0" w:lastRowLastColumn="0"/>
            </w:pPr>
          </w:p>
        </w:tc>
        <w:tc>
          <w:tcPr>
            <w:tcW w:w="0" w:type="auto"/>
            <w:shd w:val="clear" w:color="auto" w:fill="5B9BD5" w:themeFill="accent1"/>
            <w:vAlign w:val="center"/>
          </w:tcPr>
          <w:p w:rsidR="00C9176C" w:rsidRPr="0014373E" w:rsidRDefault="00C9176C" w:rsidP="00C9176C">
            <w:pPr>
              <w:cnfStyle w:val="000000000000" w:firstRow="0" w:lastRow="0" w:firstColumn="0" w:lastColumn="0" w:oddVBand="0" w:evenVBand="0" w:oddHBand="0" w:evenHBand="0" w:firstRowFirstColumn="0" w:firstRowLastColumn="0" w:lastRowFirstColumn="0" w:lastRowLastColumn="0"/>
            </w:pPr>
          </w:p>
        </w:tc>
        <w:tc>
          <w:tcPr>
            <w:tcW w:w="0" w:type="auto"/>
            <w:tcBorders>
              <w:right w:val="single" w:sz="4" w:space="0" w:color="auto"/>
            </w:tcBorders>
            <w:shd w:val="clear" w:color="auto" w:fill="FFFFFF" w:themeFill="background1"/>
            <w:vAlign w:val="center"/>
          </w:tcPr>
          <w:p w:rsidR="00C9176C" w:rsidRPr="0014373E" w:rsidRDefault="00C9176C" w:rsidP="00C9176C">
            <w:pPr>
              <w:cnfStyle w:val="000000000000" w:firstRow="0" w:lastRow="0" w:firstColumn="0" w:lastColumn="0" w:oddVBand="0" w:evenVBand="0" w:oddHBand="0" w:evenHBand="0" w:firstRowFirstColumn="0" w:firstRowLastColumn="0" w:lastRowFirstColumn="0" w:lastRowLastColumn="0"/>
            </w:pPr>
          </w:p>
        </w:tc>
      </w:tr>
      <w:tr w:rsidR="00C9176C" w:rsidRPr="0014373E" w:rsidTr="00C9176C">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C9176C" w:rsidRPr="0014373E" w:rsidRDefault="00C9176C" w:rsidP="00C9176C">
            <w:r w:rsidRPr="0014373E">
              <w:t>Implementación y evaluación</w:t>
            </w:r>
          </w:p>
        </w:tc>
        <w:tc>
          <w:tcPr>
            <w:tcW w:w="0" w:type="auto"/>
            <w:vAlign w:val="center"/>
          </w:tcPr>
          <w:p w:rsidR="00C9176C" w:rsidRPr="0014373E" w:rsidRDefault="00C9176C" w:rsidP="00C9176C">
            <w:pP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C9176C" w:rsidRPr="0014373E" w:rsidRDefault="00C9176C" w:rsidP="00C9176C">
            <w:pP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C9176C" w:rsidRPr="0014373E" w:rsidRDefault="00C9176C" w:rsidP="00C9176C">
            <w:pPr>
              <w:cnfStyle w:val="000000000000" w:firstRow="0" w:lastRow="0" w:firstColumn="0" w:lastColumn="0" w:oddVBand="0" w:evenVBand="0" w:oddHBand="0" w:evenHBand="0" w:firstRowFirstColumn="0" w:firstRowLastColumn="0" w:lastRowFirstColumn="0" w:lastRowLastColumn="0"/>
            </w:pPr>
          </w:p>
        </w:tc>
        <w:tc>
          <w:tcPr>
            <w:tcW w:w="0" w:type="auto"/>
            <w:shd w:val="clear" w:color="auto" w:fill="FFFFFF" w:themeFill="background1"/>
            <w:vAlign w:val="center"/>
          </w:tcPr>
          <w:p w:rsidR="00C9176C" w:rsidRPr="0014373E" w:rsidRDefault="00C9176C" w:rsidP="00C9176C">
            <w:pPr>
              <w:cnfStyle w:val="000000000000" w:firstRow="0" w:lastRow="0" w:firstColumn="0" w:lastColumn="0" w:oddVBand="0" w:evenVBand="0" w:oddHBand="0" w:evenHBand="0" w:firstRowFirstColumn="0" w:firstRowLastColumn="0" w:lastRowFirstColumn="0" w:lastRowLastColumn="0"/>
            </w:pPr>
          </w:p>
        </w:tc>
        <w:tc>
          <w:tcPr>
            <w:tcW w:w="0" w:type="auto"/>
            <w:shd w:val="clear" w:color="auto" w:fill="FFFFFF" w:themeFill="background1"/>
            <w:vAlign w:val="center"/>
          </w:tcPr>
          <w:p w:rsidR="00C9176C" w:rsidRPr="0014373E" w:rsidRDefault="00C9176C" w:rsidP="00C9176C">
            <w:pPr>
              <w:cnfStyle w:val="000000000000" w:firstRow="0" w:lastRow="0" w:firstColumn="0" w:lastColumn="0" w:oddVBand="0" w:evenVBand="0" w:oddHBand="0" w:evenHBand="0" w:firstRowFirstColumn="0" w:firstRowLastColumn="0" w:lastRowFirstColumn="0" w:lastRowLastColumn="0"/>
            </w:pPr>
          </w:p>
        </w:tc>
        <w:tc>
          <w:tcPr>
            <w:tcW w:w="0" w:type="auto"/>
            <w:tcBorders>
              <w:right w:val="single" w:sz="4" w:space="0" w:color="auto"/>
            </w:tcBorders>
            <w:shd w:val="clear" w:color="auto" w:fill="5B9BD5" w:themeFill="accent1"/>
            <w:vAlign w:val="center"/>
          </w:tcPr>
          <w:p w:rsidR="00C9176C" w:rsidRPr="0014373E" w:rsidRDefault="00C9176C" w:rsidP="00C9176C">
            <w:pPr>
              <w:cnfStyle w:val="000000000000" w:firstRow="0" w:lastRow="0" w:firstColumn="0" w:lastColumn="0" w:oddVBand="0" w:evenVBand="0" w:oddHBand="0" w:evenHBand="0" w:firstRowFirstColumn="0" w:firstRowLastColumn="0" w:lastRowFirstColumn="0" w:lastRowLastColumn="0"/>
            </w:pPr>
          </w:p>
        </w:tc>
      </w:tr>
    </w:tbl>
    <w:p w:rsidR="00C9176C" w:rsidRDefault="00C9176C" w:rsidP="00C9176C">
      <w:pPr>
        <w:pStyle w:val="Ttulo1"/>
        <w:rPr>
          <w:lang w:val="es-GT"/>
        </w:rPr>
      </w:pPr>
      <w:r>
        <w:rPr>
          <w:lang w:val="es-GT"/>
        </w:rPr>
        <w:t>Cuadrícula de Viabilidad</w:t>
      </w:r>
    </w:p>
    <w:p w:rsidR="00C9176C" w:rsidRPr="00404341" w:rsidRDefault="00C9176C" w:rsidP="00C9176C">
      <w:pPr>
        <w:pStyle w:val="Ttulo2"/>
        <w:rPr>
          <w:rFonts w:eastAsia="Times New Roman"/>
        </w:rPr>
      </w:pPr>
      <w:r w:rsidRPr="00404341">
        <w:rPr>
          <w:rFonts w:eastAsia="Times New Roman"/>
        </w:rPr>
        <w:t>Objetivos del proceso</w:t>
      </w:r>
    </w:p>
    <w:tbl>
      <w:tblPr>
        <w:tblStyle w:val="Listaclara-nfasis11"/>
        <w:tblW w:w="0" w:type="auto"/>
        <w:tblLook w:val="00A0" w:firstRow="1" w:lastRow="0" w:firstColumn="1" w:lastColumn="0" w:noHBand="0" w:noVBand="0"/>
      </w:tblPr>
      <w:tblGrid>
        <w:gridCol w:w="1735"/>
        <w:gridCol w:w="1150"/>
        <w:gridCol w:w="1308"/>
        <w:gridCol w:w="1280"/>
        <w:gridCol w:w="1057"/>
        <w:gridCol w:w="1150"/>
        <w:gridCol w:w="1140"/>
      </w:tblGrid>
      <w:tr w:rsidR="00C9176C" w:rsidRPr="00404341" w:rsidTr="00C917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5" w:type="dxa"/>
          </w:tcPr>
          <w:p w:rsidR="00C9176C" w:rsidRPr="00404341" w:rsidRDefault="00C9176C" w:rsidP="00C9176C">
            <w:pPr>
              <w:rPr>
                <w:rFonts w:ascii="Constantia" w:hAnsi="Constantia" w:cs="Times New Roman"/>
                <w:sz w:val="20"/>
              </w:rPr>
            </w:pPr>
            <w:r w:rsidRPr="00404341">
              <w:rPr>
                <w:rFonts w:ascii="Constantia" w:hAnsi="Constantia" w:cs="Times New Roman"/>
                <w:sz w:val="20"/>
              </w:rPr>
              <w:t>Componente del sistema</w:t>
            </w:r>
          </w:p>
        </w:tc>
        <w:tc>
          <w:tcPr>
            <w:cnfStyle w:val="000010000000" w:firstRow="0" w:lastRow="0" w:firstColumn="0" w:lastColumn="0" w:oddVBand="1" w:evenVBand="0" w:oddHBand="0" w:evenHBand="0" w:firstRowFirstColumn="0" w:firstRowLastColumn="0" w:lastRowFirstColumn="0" w:lastRowLastColumn="0"/>
            <w:tcW w:w="1234" w:type="dxa"/>
          </w:tcPr>
          <w:p w:rsidR="00C9176C" w:rsidRPr="00404341" w:rsidRDefault="00C9176C" w:rsidP="00C9176C">
            <w:pPr>
              <w:rPr>
                <w:rFonts w:ascii="Constantia" w:hAnsi="Constantia" w:cs="Times New Roman"/>
                <w:sz w:val="20"/>
              </w:rPr>
            </w:pPr>
            <w:r w:rsidRPr="00404341">
              <w:rPr>
                <w:rFonts w:ascii="Constantia" w:hAnsi="Constantia" w:cs="Times New Roman"/>
                <w:sz w:val="20"/>
              </w:rPr>
              <w:t>Aceleración de procesos</w:t>
            </w:r>
          </w:p>
        </w:tc>
        <w:tc>
          <w:tcPr>
            <w:tcW w:w="1405" w:type="dxa"/>
          </w:tcPr>
          <w:p w:rsidR="00C9176C" w:rsidRPr="00404341" w:rsidRDefault="00C9176C" w:rsidP="00C9176C">
            <w:pPr>
              <w:cnfStyle w:val="100000000000" w:firstRow="1" w:lastRow="0" w:firstColumn="0" w:lastColumn="0" w:oddVBand="0" w:evenVBand="0" w:oddHBand="0" w:evenHBand="0" w:firstRowFirstColumn="0" w:firstRowLastColumn="0" w:lastRowFirstColumn="0" w:lastRowLastColumn="0"/>
              <w:rPr>
                <w:rFonts w:ascii="Constantia" w:hAnsi="Constantia" w:cs="Times New Roman"/>
                <w:sz w:val="20"/>
              </w:rPr>
            </w:pPr>
            <w:r w:rsidRPr="00404341">
              <w:rPr>
                <w:rFonts w:ascii="Constantia" w:hAnsi="Constantia" w:cs="Times New Roman"/>
                <w:sz w:val="20"/>
              </w:rPr>
              <w:t>Optimización de procesos</w:t>
            </w:r>
          </w:p>
        </w:tc>
        <w:tc>
          <w:tcPr>
            <w:cnfStyle w:val="000010000000" w:firstRow="0" w:lastRow="0" w:firstColumn="0" w:lastColumn="0" w:oddVBand="1" w:evenVBand="0" w:oddHBand="0" w:evenHBand="0" w:firstRowFirstColumn="0" w:firstRowLastColumn="0" w:lastRowFirstColumn="0" w:lastRowLastColumn="0"/>
            <w:tcW w:w="1375" w:type="dxa"/>
          </w:tcPr>
          <w:p w:rsidR="00C9176C" w:rsidRPr="00404341" w:rsidRDefault="00C9176C" w:rsidP="00C9176C">
            <w:pPr>
              <w:rPr>
                <w:rFonts w:ascii="Constantia" w:hAnsi="Constantia" w:cs="Times New Roman"/>
                <w:sz w:val="20"/>
              </w:rPr>
            </w:pPr>
            <w:r w:rsidRPr="00404341">
              <w:rPr>
                <w:rFonts w:ascii="Constantia" w:hAnsi="Constantia" w:cs="Times New Roman"/>
                <w:sz w:val="20"/>
              </w:rPr>
              <w:t>Combinación de procesos</w:t>
            </w:r>
          </w:p>
        </w:tc>
        <w:tc>
          <w:tcPr>
            <w:tcW w:w="1132" w:type="dxa"/>
          </w:tcPr>
          <w:p w:rsidR="00C9176C" w:rsidRPr="00404341" w:rsidRDefault="00C9176C" w:rsidP="00C9176C">
            <w:pPr>
              <w:cnfStyle w:val="100000000000" w:firstRow="1" w:lastRow="0" w:firstColumn="0" w:lastColumn="0" w:oddVBand="0" w:evenVBand="0" w:oddHBand="0" w:evenHBand="0" w:firstRowFirstColumn="0" w:firstRowLastColumn="0" w:lastRowFirstColumn="0" w:lastRowLastColumn="0"/>
              <w:rPr>
                <w:rFonts w:ascii="Constantia" w:hAnsi="Constantia" w:cs="Times New Roman"/>
                <w:sz w:val="20"/>
              </w:rPr>
            </w:pPr>
            <w:r w:rsidRPr="00404341">
              <w:rPr>
                <w:rFonts w:ascii="Constantia" w:hAnsi="Constantia" w:cs="Times New Roman"/>
                <w:sz w:val="20"/>
              </w:rPr>
              <w:t>Reducción de errores</w:t>
            </w:r>
          </w:p>
        </w:tc>
        <w:tc>
          <w:tcPr>
            <w:cnfStyle w:val="000010000000" w:firstRow="0" w:lastRow="0" w:firstColumn="0" w:lastColumn="0" w:oddVBand="1" w:evenVBand="0" w:oddHBand="0" w:evenHBand="0" w:firstRowFirstColumn="0" w:firstRowLastColumn="0" w:lastRowFirstColumn="0" w:lastRowLastColumn="0"/>
            <w:tcW w:w="1233" w:type="dxa"/>
          </w:tcPr>
          <w:p w:rsidR="00C9176C" w:rsidRPr="00404341" w:rsidRDefault="00C9176C" w:rsidP="00C9176C">
            <w:pPr>
              <w:rPr>
                <w:rFonts w:ascii="Constantia" w:hAnsi="Constantia" w:cs="Times New Roman"/>
                <w:sz w:val="20"/>
              </w:rPr>
            </w:pPr>
            <w:r w:rsidRPr="00404341">
              <w:rPr>
                <w:rFonts w:ascii="Constantia" w:hAnsi="Constantia" w:cs="Times New Roman"/>
                <w:sz w:val="20"/>
              </w:rPr>
              <w:t>Reducción redundante de datos</w:t>
            </w:r>
          </w:p>
        </w:tc>
        <w:tc>
          <w:tcPr>
            <w:tcW w:w="1223" w:type="dxa"/>
          </w:tcPr>
          <w:p w:rsidR="00C9176C" w:rsidRPr="00404341" w:rsidRDefault="00C9176C" w:rsidP="00C9176C">
            <w:pPr>
              <w:cnfStyle w:val="100000000000" w:firstRow="1" w:lastRow="0" w:firstColumn="0" w:lastColumn="0" w:oddVBand="0" w:evenVBand="0" w:oddHBand="0" w:evenHBand="0" w:firstRowFirstColumn="0" w:firstRowLastColumn="0" w:lastRowFirstColumn="0" w:lastRowLastColumn="0"/>
              <w:rPr>
                <w:rFonts w:ascii="Constantia" w:hAnsi="Constantia" w:cs="Times New Roman"/>
                <w:sz w:val="20"/>
              </w:rPr>
            </w:pPr>
            <w:r w:rsidRPr="00404341">
              <w:rPr>
                <w:rFonts w:ascii="Constantia" w:hAnsi="Constantia" w:cs="Times New Roman"/>
                <w:sz w:val="20"/>
              </w:rPr>
              <w:t>Integración de sistemas</w:t>
            </w:r>
          </w:p>
        </w:tc>
      </w:tr>
      <w:tr w:rsidR="00C9176C" w:rsidRPr="00404341" w:rsidTr="00C91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5" w:type="dxa"/>
            <w:vAlign w:val="center"/>
          </w:tcPr>
          <w:p w:rsidR="00C9176C" w:rsidRPr="00404341" w:rsidRDefault="00C9176C" w:rsidP="00C9176C">
            <w:pPr>
              <w:rPr>
                <w:rFonts w:ascii="Constantia" w:eastAsia="Batang" w:hAnsi="Constantia" w:cs="Times New Roman"/>
              </w:rPr>
            </w:pPr>
            <w:r w:rsidRPr="00404341">
              <w:rPr>
                <w:rFonts w:ascii="Constantia" w:eastAsia="Batang" w:hAnsi="Constantia" w:cs="Times New Roman"/>
              </w:rPr>
              <w:t>Automatización en la realización de procedimientos</w:t>
            </w:r>
          </w:p>
        </w:tc>
        <w:tc>
          <w:tcPr>
            <w:cnfStyle w:val="000010000000" w:firstRow="0" w:lastRow="0" w:firstColumn="0" w:lastColumn="0" w:oddVBand="1" w:evenVBand="0" w:oddHBand="0" w:evenHBand="0" w:firstRowFirstColumn="0" w:firstRowLastColumn="0" w:lastRowFirstColumn="0" w:lastRowLastColumn="0"/>
            <w:tcW w:w="1234" w:type="dxa"/>
            <w:vAlign w:val="center"/>
          </w:tcPr>
          <w:p w:rsidR="00C9176C" w:rsidRPr="00404341" w:rsidRDefault="00C9176C" w:rsidP="00C9176C">
            <w:pPr>
              <w:numPr>
                <w:ilvl w:val="0"/>
                <w:numId w:val="4"/>
              </w:numPr>
              <w:spacing w:after="0" w:line="240" w:lineRule="auto"/>
              <w:contextualSpacing/>
              <w:jc w:val="center"/>
              <w:rPr>
                <w:rFonts w:ascii="Constantia" w:hAnsi="Constantia" w:cs="Times New Roman"/>
                <w:b/>
                <w:sz w:val="36"/>
                <w:szCs w:val="36"/>
              </w:rPr>
            </w:pPr>
          </w:p>
        </w:tc>
        <w:tc>
          <w:tcPr>
            <w:tcW w:w="1405" w:type="dxa"/>
            <w:vAlign w:val="center"/>
          </w:tcPr>
          <w:p w:rsidR="00C9176C" w:rsidRPr="00404341" w:rsidRDefault="00C9176C" w:rsidP="00C9176C">
            <w:pPr>
              <w:numPr>
                <w:ilvl w:val="0"/>
                <w:numId w:val="4"/>
              </w:numPr>
              <w:spacing w:after="0" w:line="240" w:lineRule="auto"/>
              <w:contextualSpacing/>
              <w:jc w:val="center"/>
              <w:cnfStyle w:val="000000100000" w:firstRow="0" w:lastRow="0" w:firstColumn="0" w:lastColumn="0" w:oddVBand="0" w:evenVBand="0" w:oddHBand="1" w:evenHBand="0" w:firstRowFirstColumn="0" w:firstRowLastColumn="0" w:lastRowFirstColumn="0" w:lastRowLastColumn="0"/>
              <w:rPr>
                <w:rFonts w:ascii="Constantia" w:hAnsi="Constantia" w:cs="Times New Roman"/>
                <w:b/>
                <w:sz w:val="36"/>
                <w:szCs w:val="36"/>
              </w:rPr>
            </w:pPr>
          </w:p>
        </w:tc>
        <w:tc>
          <w:tcPr>
            <w:cnfStyle w:val="000010000000" w:firstRow="0" w:lastRow="0" w:firstColumn="0" w:lastColumn="0" w:oddVBand="1" w:evenVBand="0" w:oddHBand="0" w:evenHBand="0" w:firstRowFirstColumn="0" w:firstRowLastColumn="0" w:lastRowFirstColumn="0" w:lastRowLastColumn="0"/>
            <w:tcW w:w="1375" w:type="dxa"/>
            <w:vAlign w:val="center"/>
          </w:tcPr>
          <w:p w:rsidR="00C9176C" w:rsidRPr="00474505" w:rsidRDefault="00C9176C" w:rsidP="00C9176C">
            <w:pPr>
              <w:pStyle w:val="Prrafodelista"/>
              <w:numPr>
                <w:ilvl w:val="0"/>
                <w:numId w:val="4"/>
              </w:numPr>
              <w:spacing w:after="0" w:line="240" w:lineRule="auto"/>
              <w:jc w:val="center"/>
              <w:rPr>
                <w:rFonts w:ascii="Constantia" w:hAnsi="Constantia" w:cs="Times New Roman"/>
                <w:b/>
                <w:sz w:val="36"/>
                <w:szCs w:val="36"/>
              </w:rPr>
            </w:pPr>
          </w:p>
        </w:tc>
        <w:tc>
          <w:tcPr>
            <w:tcW w:w="1132" w:type="dxa"/>
            <w:vAlign w:val="center"/>
          </w:tcPr>
          <w:p w:rsidR="00C9176C" w:rsidRPr="00404341" w:rsidRDefault="00C9176C" w:rsidP="00C9176C">
            <w:pPr>
              <w:numPr>
                <w:ilvl w:val="0"/>
                <w:numId w:val="4"/>
              </w:numPr>
              <w:spacing w:after="0" w:line="240" w:lineRule="auto"/>
              <w:contextualSpacing/>
              <w:jc w:val="center"/>
              <w:cnfStyle w:val="000000100000" w:firstRow="0" w:lastRow="0" w:firstColumn="0" w:lastColumn="0" w:oddVBand="0" w:evenVBand="0" w:oddHBand="1" w:evenHBand="0" w:firstRowFirstColumn="0" w:firstRowLastColumn="0" w:lastRowFirstColumn="0" w:lastRowLastColumn="0"/>
              <w:rPr>
                <w:rFonts w:ascii="Constantia" w:hAnsi="Constantia" w:cs="Times New Roman"/>
                <w:b/>
                <w:sz w:val="36"/>
                <w:szCs w:val="36"/>
              </w:rPr>
            </w:pPr>
          </w:p>
        </w:tc>
        <w:tc>
          <w:tcPr>
            <w:cnfStyle w:val="000010000000" w:firstRow="0" w:lastRow="0" w:firstColumn="0" w:lastColumn="0" w:oddVBand="1" w:evenVBand="0" w:oddHBand="0" w:evenHBand="0" w:firstRowFirstColumn="0" w:firstRowLastColumn="0" w:lastRowFirstColumn="0" w:lastRowLastColumn="0"/>
            <w:tcW w:w="1233" w:type="dxa"/>
            <w:vAlign w:val="center"/>
          </w:tcPr>
          <w:p w:rsidR="00C9176C" w:rsidRPr="00404341" w:rsidRDefault="00C9176C" w:rsidP="00C9176C">
            <w:pPr>
              <w:numPr>
                <w:ilvl w:val="0"/>
                <w:numId w:val="5"/>
              </w:numPr>
              <w:spacing w:after="0" w:line="240" w:lineRule="auto"/>
              <w:contextualSpacing/>
              <w:jc w:val="center"/>
              <w:rPr>
                <w:rFonts w:ascii="Constantia" w:hAnsi="Constantia" w:cs="Times New Roman"/>
                <w:b/>
                <w:sz w:val="36"/>
                <w:szCs w:val="36"/>
              </w:rPr>
            </w:pPr>
          </w:p>
        </w:tc>
        <w:tc>
          <w:tcPr>
            <w:tcW w:w="1223" w:type="dxa"/>
            <w:vAlign w:val="center"/>
          </w:tcPr>
          <w:p w:rsidR="00C9176C" w:rsidRPr="00404341" w:rsidRDefault="00C9176C" w:rsidP="00C9176C">
            <w:pPr>
              <w:numPr>
                <w:ilvl w:val="0"/>
                <w:numId w:val="5"/>
              </w:numPr>
              <w:spacing w:after="0" w:line="240" w:lineRule="auto"/>
              <w:contextualSpacing/>
              <w:jc w:val="center"/>
              <w:cnfStyle w:val="000000100000" w:firstRow="0" w:lastRow="0" w:firstColumn="0" w:lastColumn="0" w:oddVBand="0" w:evenVBand="0" w:oddHBand="1" w:evenHBand="0" w:firstRowFirstColumn="0" w:firstRowLastColumn="0" w:lastRowFirstColumn="0" w:lastRowLastColumn="0"/>
              <w:rPr>
                <w:rFonts w:ascii="Constantia" w:hAnsi="Constantia" w:cs="Times New Roman"/>
                <w:b/>
                <w:sz w:val="36"/>
                <w:szCs w:val="36"/>
              </w:rPr>
            </w:pPr>
          </w:p>
        </w:tc>
      </w:tr>
      <w:tr w:rsidR="00C9176C" w:rsidRPr="00404341" w:rsidTr="00C9176C">
        <w:tc>
          <w:tcPr>
            <w:cnfStyle w:val="001000000000" w:firstRow="0" w:lastRow="0" w:firstColumn="1" w:lastColumn="0" w:oddVBand="0" w:evenVBand="0" w:oddHBand="0" w:evenHBand="0" w:firstRowFirstColumn="0" w:firstRowLastColumn="0" w:lastRowFirstColumn="0" w:lastRowLastColumn="0"/>
            <w:tcW w:w="1735" w:type="dxa"/>
            <w:vAlign w:val="center"/>
          </w:tcPr>
          <w:p w:rsidR="00C9176C" w:rsidRPr="00404341" w:rsidRDefault="00C9176C" w:rsidP="00C9176C">
            <w:pPr>
              <w:rPr>
                <w:rFonts w:ascii="Constantia" w:eastAsia="Batang" w:hAnsi="Constantia" w:cs="Times New Roman"/>
              </w:rPr>
            </w:pPr>
            <w:r w:rsidRPr="00404341">
              <w:rPr>
                <w:rFonts w:ascii="Constantia" w:eastAsia="Batang" w:hAnsi="Constantia" w:cs="Times New Roman"/>
              </w:rPr>
              <w:t>Integridad de los Datos</w:t>
            </w:r>
          </w:p>
        </w:tc>
        <w:tc>
          <w:tcPr>
            <w:cnfStyle w:val="000010000000" w:firstRow="0" w:lastRow="0" w:firstColumn="0" w:lastColumn="0" w:oddVBand="1" w:evenVBand="0" w:oddHBand="0" w:evenHBand="0" w:firstRowFirstColumn="0" w:firstRowLastColumn="0" w:lastRowFirstColumn="0" w:lastRowLastColumn="0"/>
            <w:tcW w:w="1234" w:type="dxa"/>
            <w:vAlign w:val="center"/>
          </w:tcPr>
          <w:p w:rsidR="00C9176C" w:rsidRPr="00404341" w:rsidRDefault="00C9176C" w:rsidP="00C9176C">
            <w:pPr>
              <w:numPr>
                <w:ilvl w:val="0"/>
                <w:numId w:val="5"/>
              </w:numPr>
              <w:spacing w:after="0" w:line="240" w:lineRule="auto"/>
              <w:contextualSpacing/>
              <w:jc w:val="center"/>
              <w:rPr>
                <w:rFonts w:ascii="Constantia" w:hAnsi="Constantia" w:cs="Times New Roman"/>
                <w:b/>
                <w:sz w:val="36"/>
                <w:szCs w:val="36"/>
              </w:rPr>
            </w:pPr>
          </w:p>
        </w:tc>
        <w:tc>
          <w:tcPr>
            <w:tcW w:w="1405" w:type="dxa"/>
            <w:vAlign w:val="center"/>
          </w:tcPr>
          <w:p w:rsidR="00C9176C" w:rsidRPr="00404341" w:rsidRDefault="00C9176C" w:rsidP="00C9176C">
            <w:pPr>
              <w:numPr>
                <w:ilvl w:val="0"/>
                <w:numId w:val="5"/>
              </w:numPr>
              <w:spacing w:after="0" w:line="240" w:lineRule="auto"/>
              <w:contextualSpacing/>
              <w:jc w:val="center"/>
              <w:cnfStyle w:val="000000000000" w:firstRow="0" w:lastRow="0" w:firstColumn="0" w:lastColumn="0" w:oddVBand="0" w:evenVBand="0" w:oddHBand="0" w:evenHBand="0" w:firstRowFirstColumn="0" w:firstRowLastColumn="0" w:lastRowFirstColumn="0" w:lastRowLastColumn="0"/>
              <w:rPr>
                <w:rFonts w:ascii="Constantia" w:hAnsi="Constantia" w:cs="Times New Roman"/>
                <w:b/>
                <w:sz w:val="36"/>
                <w:szCs w:val="36"/>
              </w:rPr>
            </w:pPr>
          </w:p>
        </w:tc>
        <w:tc>
          <w:tcPr>
            <w:cnfStyle w:val="000010000000" w:firstRow="0" w:lastRow="0" w:firstColumn="0" w:lastColumn="0" w:oddVBand="1" w:evenVBand="0" w:oddHBand="0" w:evenHBand="0" w:firstRowFirstColumn="0" w:firstRowLastColumn="0" w:lastRowFirstColumn="0" w:lastRowLastColumn="0"/>
            <w:tcW w:w="1375" w:type="dxa"/>
            <w:vAlign w:val="center"/>
          </w:tcPr>
          <w:p w:rsidR="00C9176C" w:rsidRPr="00474505" w:rsidRDefault="00C9176C" w:rsidP="00C9176C">
            <w:pPr>
              <w:pStyle w:val="Prrafodelista"/>
              <w:rPr>
                <w:rFonts w:ascii="Constantia" w:hAnsi="Constantia" w:cs="Times New Roman"/>
                <w:b/>
                <w:sz w:val="36"/>
                <w:szCs w:val="36"/>
              </w:rPr>
            </w:pPr>
          </w:p>
        </w:tc>
        <w:tc>
          <w:tcPr>
            <w:tcW w:w="1132" w:type="dxa"/>
            <w:vAlign w:val="center"/>
          </w:tcPr>
          <w:p w:rsidR="00C9176C" w:rsidRPr="00404341" w:rsidRDefault="00C9176C" w:rsidP="00C9176C">
            <w:pPr>
              <w:numPr>
                <w:ilvl w:val="0"/>
                <w:numId w:val="5"/>
              </w:numPr>
              <w:spacing w:after="0" w:line="240" w:lineRule="auto"/>
              <w:contextualSpacing/>
              <w:jc w:val="center"/>
              <w:cnfStyle w:val="000000000000" w:firstRow="0" w:lastRow="0" w:firstColumn="0" w:lastColumn="0" w:oddVBand="0" w:evenVBand="0" w:oddHBand="0" w:evenHBand="0" w:firstRowFirstColumn="0" w:firstRowLastColumn="0" w:lastRowFirstColumn="0" w:lastRowLastColumn="0"/>
              <w:rPr>
                <w:rFonts w:ascii="Constantia" w:hAnsi="Constantia" w:cs="Times New Roman"/>
                <w:b/>
                <w:sz w:val="36"/>
                <w:szCs w:val="36"/>
              </w:rPr>
            </w:pPr>
          </w:p>
        </w:tc>
        <w:tc>
          <w:tcPr>
            <w:cnfStyle w:val="000010000000" w:firstRow="0" w:lastRow="0" w:firstColumn="0" w:lastColumn="0" w:oddVBand="1" w:evenVBand="0" w:oddHBand="0" w:evenHBand="0" w:firstRowFirstColumn="0" w:firstRowLastColumn="0" w:lastRowFirstColumn="0" w:lastRowLastColumn="0"/>
            <w:tcW w:w="1233" w:type="dxa"/>
            <w:vAlign w:val="center"/>
          </w:tcPr>
          <w:p w:rsidR="00C9176C" w:rsidRPr="00404341" w:rsidRDefault="00C9176C" w:rsidP="00C9176C">
            <w:pPr>
              <w:jc w:val="center"/>
              <w:rPr>
                <w:rFonts w:ascii="Constantia" w:hAnsi="Constantia" w:cs="Times New Roman"/>
                <w:b/>
                <w:sz w:val="36"/>
                <w:szCs w:val="36"/>
              </w:rPr>
            </w:pPr>
          </w:p>
        </w:tc>
        <w:tc>
          <w:tcPr>
            <w:tcW w:w="1223" w:type="dxa"/>
            <w:vAlign w:val="center"/>
          </w:tcPr>
          <w:p w:rsidR="00C9176C" w:rsidRPr="00404341" w:rsidRDefault="00C9176C" w:rsidP="00C9176C">
            <w:pPr>
              <w:numPr>
                <w:ilvl w:val="0"/>
                <w:numId w:val="5"/>
              </w:numPr>
              <w:spacing w:after="0" w:line="240" w:lineRule="auto"/>
              <w:contextualSpacing/>
              <w:jc w:val="center"/>
              <w:cnfStyle w:val="000000000000" w:firstRow="0" w:lastRow="0" w:firstColumn="0" w:lastColumn="0" w:oddVBand="0" w:evenVBand="0" w:oddHBand="0" w:evenHBand="0" w:firstRowFirstColumn="0" w:firstRowLastColumn="0" w:lastRowFirstColumn="0" w:lastRowLastColumn="0"/>
              <w:rPr>
                <w:rFonts w:ascii="Constantia" w:hAnsi="Constantia" w:cs="Times New Roman"/>
                <w:b/>
                <w:sz w:val="36"/>
                <w:szCs w:val="36"/>
              </w:rPr>
            </w:pPr>
          </w:p>
        </w:tc>
      </w:tr>
      <w:tr w:rsidR="00C9176C" w:rsidRPr="00404341" w:rsidTr="00C91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5" w:type="dxa"/>
            <w:vAlign w:val="center"/>
          </w:tcPr>
          <w:p w:rsidR="00C9176C" w:rsidRPr="00404341" w:rsidRDefault="00C9176C" w:rsidP="00C9176C">
            <w:pPr>
              <w:rPr>
                <w:rFonts w:ascii="Constantia" w:eastAsia="Batang" w:hAnsi="Constantia" w:cs="Times New Roman"/>
              </w:rPr>
            </w:pPr>
            <w:r w:rsidRPr="00404341">
              <w:rPr>
                <w:rFonts w:ascii="Constantia" w:eastAsia="Batang" w:hAnsi="Constantia" w:cs="Times New Roman"/>
              </w:rPr>
              <w:t xml:space="preserve">Control de </w:t>
            </w:r>
            <w:r>
              <w:rPr>
                <w:rFonts w:ascii="Constantia" w:eastAsia="Batang" w:hAnsi="Constantia" w:cs="Times New Roman"/>
              </w:rPr>
              <w:t>logística</w:t>
            </w:r>
          </w:p>
        </w:tc>
        <w:tc>
          <w:tcPr>
            <w:cnfStyle w:val="000010000000" w:firstRow="0" w:lastRow="0" w:firstColumn="0" w:lastColumn="0" w:oddVBand="1" w:evenVBand="0" w:oddHBand="0" w:evenHBand="0" w:firstRowFirstColumn="0" w:firstRowLastColumn="0" w:lastRowFirstColumn="0" w:lastRowLastColumn="0"/>
            <w:tcW w:w="1234" w:type="dxa"/>
            <w:vAlign w:val="center"/>
          </w:tcPr>
          <w:p w:rsidR="00C9176C" w:rsidRPr="00404341" w:rsidRDefault="00C9176C" w:rsidP="00C9176C">
            <w:pPr>
              <w:numPr>
                <w:ilvl w:val="0"/>
                <w:numId w:val="5"/>
              </w:numPr>
              <w:spacing w:after="0" w:line="240" w:lineRule="auto"/>
              <w:contextualSpacing/>
              <w:jc w:val="center"/>
              <w:rPr>
                <w:rFonts w:ascii="Constantia" w:hAnsi="Constantia" w:cs="Times New Roman"/>
                <w:b/>
                <w:sz w:val="36"/>
                <w:szCs w:val="36"/>
              </w:rPr>
            </w:pPr>
          </w:p>
        </w:tc>
        <w:tc>
          <w:tcPr>
            <w:tcW w:w="1405" w:type="dxa"/>
            <w:vAlign w:val="center"/>
          </w:tcPr>
          <w:p w:rsidR="00C9176C" w:rsidRPr="00404341" w:rsidRDefault="00C9176C" w:rsidP="00C9176C">
            <w:pPr>
              <w:numPr>
                <w:ilvl w:val="0"/>
                <w:numId w:val="5"/>
              </w:numPr>
              <w:spacing w:after="0" w:line="240" w:lineRule="auto"/>
              <w:contextualSpacing/>
              <w:jc w:val="center"/>
              <w:cnfStyle w:val="000000100000" w:firstRow="0" w:lastRow="0" w:firstColumn="0" w:lastColumn="0" w:oddVBand="0" w:evenVBand="0" w:oddHBand="1" w:evenHBand="0" w:firstRowFirstColumn="0" w:firstRowLastColumn="0" w:lastRowFirstColumn="0" w:lastRowLastColumn="0"/>
              <w:rPr>
                <w:rFonts w:ascii="Constantia" w:hAnsi="Constantia" w:cs="Times New Roman"/>
                <w:b/>
                <w:sz w:val="36"/>
                <w:szCs w:val="36"/>
              </w:rPr>
            </w:pPr>
          </w:p>
        </w:tc>
        <w:tc>
          <w:tcPr>
            <w:cnfStyle w:val="000010000000" w:firstRow="0" w:lastRow="0" w:firstColumn="0" w:lastColumn="0" w:oddVBand="1" w:evenVBand="0" w:oddHBand="0" w:evenHBand="0" w:firstRowFirstColumn="0" w:firstRowLastColumn="0" w:lastRowFirstColumn="0" w:lastRowLastColumn="0"/>
            <w:tcW w:w="1375" w:type="dxa"/>
            <w:vAlign w:val="center"/>
          </w:tcPr>
          <w:p w:rsidR="00C9176C" w:rsidRPr="00474505" w:rsidRDefault="00C9176C" w:rsidP="00C9176C">
            <w:pPr>
              <w:pStyle w:val="Prrafodelista"/>
              <w:numPr>
                <w:ilvl w:val="0"/>
                <w:numId w:val="5"/>
              </w:numPr>
              <w:spacing w:after="0" w:line="240" w:lineRule="auto"/>
              <w:rPr>
                <w:rFonts w:ascii="Constantia" w:hAnsi="Constantia" w:cs="Times New Roman"/>
                <w:b/>
                <w:sz w:val="36"/>
                <w:szCs w:val="36"/>
              </w:rPr>
            </w:pPr>
          </w:p>
        </w:tc>
        <w:tc>
          <w:tcPr>
            <w:tcW w:w="1132" w:type="dxa"/>
            <w:vAlign w:val="center"/>
          </w:tcPr>
          <w:p w:rsidR="00C9176C" w:rsidRPr="00404341" w:rsidRDefault="00C9176C" w:rsidP="00C9176C">
            <w:pPr>
              <w:numPr>
                <w:ilvl w:val="0"/>
                <w:numId w:val="5"/>
              </w:numPr>
              <w:spacing w:after="0" w:line="240" w:lineRule="auto"/>
              <w:contextualSpacing/>
              <w:jc w:val="center"/>
              <w:cnfStyle w:val="000000100000" w:firstRow="0" w:lastRow="0" w:firstColumn="0" w:lastColumn="0" w:oddVBand="0" w:evenVBand="0" w:oddHBand="1" w:evenHBand="0" w:firstRowFirstColumn="0" w:firstRowLastColumn="0" w:lastRowFirstColumn="0" w:lastRowLastColumn="0"/>
              <w:rPr>
                <w:rFonts w:ascii="Constantia" w:hAnsi="Constantia" w:cs="Times New Roman"/>
                <w:b/>
                <w:sz w:val="36"/>
                <w:szCs w:val="36"/>
              </w:rPr>
            </w:pPr>
          </w:p>
        </w:tc>
        <w:tc>
          <w:tcPr>
            <w:cnfStyle w:val="000010000000" w:firstRow="0" w:lastRow="0" w:firstColumn="0" w:lastColumn="0" w:oddVBand="1" w:evenVBand="0" w:oddHBand="0" w:evenHBand="0" w:firstRowFirstColumn="0" w:firstRowLastColumn="0" w:lastRowFirstColumn="0" w:lastRowLastColumn="0"/>
            <w:tcW w:w="1233" w:type="dxa"/>
            <w:vAlign w:val="center"/>
          </w:tcPr>
          <w:p w:rsidR="00C9176C" w:rsidRPr="00404341" w:rsidRDefault="00C9176C" w:rsidP="00C9176C">
            <w:pPr>
              <w:numPr>
                <w:ilvl w:val="0"/>
                <w:numId w:val="5"/>
              </w:numPr>
              <w:spacing w:after="0" w:line="240" w:lineRule="auto"/>
              <w:contextualSpacing/>
              <w:jc w:val="center"/>
              <w:rPr>
                <w:rFonts w:ascii="Constantia" w:hAnsi="Constantia" w:cs="Times New Roman"/>
                <w:b/>
                <w:sz w:val="36"/>
                <w:szCs w:val="36"/>
              </w:rPr>
            </w:pPr>
          </w:p>
        </w:tc>
        <w:tc>
          <w:tcPr>
            <w:tcW w:w="1223" w:type="dxa"/>
            <w:vAlign w:val="center"/>
          </w:tcPr>
          <w:p w:rsidR="00C9176C" w:rsidRPr="00404341" w:rsidRDefault="00C9176C" w:rsidP="00C9176C">
            <w:pPr>
              <w:numPr>
                <w:ilvl w:val="0"/>
                <w:numId w:val="5"/>
              </w:numPr>
              <w:spacing w:after="0" w:line="240" w:lineRule="auto"/>
              <w:contextualSpacing/>
              <w:jc w:val="center"/>
              <w:cnfStyle w:val="000000100000" w:firstRow="0" w:lastRow="0" w:firstColumn="0" w:lastColumn="0" w:oddVBand="0" w:evenVBand="0" w:oddHBand="1" w:evenHBand="0" w:firstRowFirstColumn="0" w:firstRowLastColumn="0" w:lastRowFirstColumn="0" w:lastRowLastColumn="0"/>
              <w:rPr>
                <w:rFonts w:ascii="Constantia" w:hAnsi="Constantia" w:cs="Times New Roman"/>
                <w:b/>
                <w:sz w:val="36"/>
                <w:szCs w:val="36"/>
              </w:rPr>
            </w:pPr>
          </w:p>
        </w:tc>
      </w:tr>
      <w:tr w:rsidR="00C9176C" w:rsidRPr="00404341" w:rsidTr="00C9176C">
        <w:tc>
          <w:tcPr>
            <w:cnfStyle w:val="001000000000" w:firstRow="0" w:lastRow="0" w:firstColumn="1" w:lastColumn="0" w:oddVBand="0" w:evenVBand="0" w:oddHBand="0" w:evenHBand="0" w:firstRowFirstColumn="0" w:firstRowLastColumn="0" w:lastRowFirstColumn="0" w:lastRowLastColumn="0"/>
            <w:tcW w:w="1735" w:type="dxa"/>
          </w:tcPr>
          <w:p w:rsidR="00C9176C" w:rsidRPr="00404341" w:rsidRDefault="00C9176C" w:rsidP="00C9176C">
            <w:pPr>
              <w:rPr>
                <w:rFonts w:ascii="Constantia" w:hAnsi="Constantia" w:cs="Times New Roman"/>
              </w:rPr>
            </w:pPr>
            <w:r w:rsidRPr="00404341">
              <w:rPr>
                <w:rFonts w:ascii="Constantia" w:hAnsi="Constantia" w:cs="Times New Roman"/>
              </w:rPr>
              <w:lastRenderedPageBreak/>
              <w:t>Comunicación entre departamentos</w:t>
            </w:r>
          </w:p>
        </w:tc>
        <w:tc>
          <w:tcPr>
            <w:cnfStyle w:val="000010000000" w:firstRow="0" w:lastRow="0" w:firstColumn="0" w:lastColumn="0" w:oddVBand="1" w:evenVBand="0" w:oddHBand="0" w:evenHBand="0" w:firstRowFirstColumn="0" w:firstRowLastColumn="0" w:lastRowFirstColumn="0" w:lastRowLastColumn="0"/>
            <w:tcW w:w="1234" w:type="dxa"/>
            <w:vAlign w:val="center"/>
          </w:tcPr>
          <w:p w:rsidR="00C9176C" w:rsidRPr="00404341" w:rsidRDefault="00C9176C" w:rsidP="00C9176C">
            <w:pPr>
              <w:jc w:val="center"/>
              <w:rPr>
                <w:rFonts w:ascii="Constantia" w:hAnsi="Constantia" w:cs="Times New Roman"/>
                <w:b/>
                <w:sz w:val="36"/>
                <w:szCs w:val="36"/>
              </w:rPr>
            </w:pPr>
          </w:p>
        </w:tc>
        <w:tc>
          <w:tcPr>
            <w:tcW w:w="1405" w:type="dxa"/>
            <w:vAlign w:val="center"/>
          </w:tcPr>
          <w:p w:rsidR="00C9176C" w:rsidRPr="00404341" w:rsidRDefault="00C9176C" w:rsidP="00C9176C">
            <w:pPr>
              <w:numPr>
                <w:ilvl w:val="0"/>
                <w:numId w:val="5"/>
              </w:numPr>
              <w:spacing w:after="0" w:line="240" w:lineRule="auto"/>
              <w:contextualSpacing/>
              <w:jc w:val="center"/>
              <w:cnfStyle w:val="000000000000" w:firstRow="0" w:lastRow="0" w:firstColumn="0" w:lastColumn="0" w:oddVBand="0" w:evenVBand="0" w:oddHBand="0" w:evenHBand="0" w:firstRowFirstColumn="0" w:firstRowLastColumn="0" w:lastRowFirstColumn="0" w:lastRowLastColumn="0"/>
              <w:rPr>
                <w:rFonts w:ascii="Constantia" w:hAnsi="Constantia" w:cs="Times New Roman"/>
                <w:b/>
                <w:sz w:val="36"/>
                <w:szCs w:val="36"/>
              </w:rPr>
            </w:pPr>
          </w:p>
        </w:tc>
        <w:tc>
          <w:tcPr>
            <w:cnfStyle w:val="000010000000" w:firstRow="0" w:lastRow="0" w:firstColumn="0" w:lastColumn="0" w:oddVBand="1" w:evenVBand="0" w:oddHBand="0" w:evenHBand="0" w:firstRowFirstColumn="0" w:firstRowLastColumn="0" w:lastRowFirstColumn="0" w:lastRowLastColumn="0"/>
            <w:tcW w:w="1375" w:type="dxa"/>
            <w:vAlign w:val="center"/>
          </w:tcPr>
          <w:p w:rsidR="00C9176C" w:rsidRPr="00404341" w:rsidRDefault="00C9176C" w:rsidP="00C9176C">
            <w:pPr>
              <w:ind w:left="720"/>
              <w:contextualSpacing/>
              <w:rPr>
                <w:rFonts w:ascii="Constantia" w:hAnsi="Constantia" w:cs="Times New Roman"/>
                <w:b/>
                <w:sz w:val="36"/>
                <w:szCs w:val="36"/>
              </w:rPr>
            </w:pPr>
          </w:p>
        </w:tc>
        <w:tc>
          <w:tcPr>
            <w:tcW w:w="1132" w:type="dxa"/>
            <w:vAlign w:val="center"/>
          </w:tcPr>
          <w:p w:rsidR="00C9176C" w:rsidRPr="00404341" w:rsidRDefault="00C9176C" w:rsidP="00C9176C">
            <w:pPr>
              <w:ind w:left="720"/>
              <w:contextualSpacing/>
              <w:cnfStyle w:val="000000000000" w:firstRow="0" w:lastRow="0" w:firstColumn="0" w:lastColumn="0" w:oddVBand="0" w:evenVBand="0" w:oddHBand="0" w:evenHBand="0" w:firstRowFirstColumn="0" w:firstRowLastColumn="0" w:lastRowFirstColumn="0" w:lastRowLastColumn="0"/>
              <w:rPr>
                <w:rFonts w:ascii="Constantia" w:hAnsi="Constantia" w:cs="Times New Roman"/>
                <w:b/>
                <w:sz w:val="36"/>
                <w:szCs w:val="36"/>
              </w:rPr>
            </w:pPr>
          </w:p>
        </w:tc>
        <w:tc>
          <w:tcPr>
            <w:cnfStyle w:val="000010000000" w:firstRow="0" w:lastRow="0" w:firstColumn="0" w:lastColumn="0" w:oddVBand="1" w:evenVBand="0" w:oddHBand="0" w:evenHBand="0" w:firstRowFirstColumn="0" w:firstRowLastColumn="0" w:lastRowFirstColumn="0" w:lastRowLastColumn="0"/>
            <w:tcW w:w="1233" w:type="dxa"/>
            <w:vAlign w:val="center"/>
          </w:tcPr>
          <w:p w:rsidR="00C9176C" w:rsidRPr="00404341" w:rsidRDefault="00C9176C" w:rsidP="00C9176C">
            <w:pPr>
              <w:numPr>
                <w:ilvl w:val="0"/>
                <w:numId w:val="5"/>
              </w:numPr>
              <w:spacing w:after="0" w:line="240" w:lineRule="auto"/>
              <w:contextualSpacing/>
              <w:jc w:val="center"/>
              <w:rPr>
                <w:rFonts w:ascii="Constantia" w:hAnsi="Constantia" w:cs="Times New Roman"/>
                <w:b/>
                <w:sz w:val="36"/>
                <w:szCs w:val="36"/>
              </w:rPr>
            </w:pPr>
          </w:p>
        </w:tc>
        <w:tc>
          <w:tcPr>
            <w:tcW w:w="1223" w:type="dxa"/>
            <w:vAlign w:val="center"/>
          </w:tcPr>
          <w:p w:rsidR="00C9176C" w:rsidRPr="00474505" w:rsidRDefault="00C9176C" w:rsidP="00C9176C">
            <w:pPr>
              <w:pStyle w:val="Prrafodelista"/>
              <w:numPr>
                <w:ilvl w:val="0"/>
                <w:numId w:val="5"/>
              </w:num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onstantia" w:hAnsi="Constantia" w:cs="Times New Roman"/>
                <w:b/>
                <w:sz w:val="36"/>
                <w:szCs w:val="36"/>
              </w:rPr>
            </w:pPr>
          </w:p>
        </w:tc>
      </w:tr>
      <w:tr w:rsidR="00C9176C" w:rsidRPr="00404341" w:rsidTr="00C91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5" w:type="dxa"/>
          </w:tcPr>
          <w:p w:rsidR="00C9176C" w:rsidRPr="00404341" w:rsidRDefault="00C9176C" w:rsidP="00C9176C">
            <w:pPr>
              <w:rPr>
                <w:rFonts w:ascii="Constantia" w:eastAsia="Batang" w:hAnsi="Constantia" w:cs="Times New Roman"/>
              </w:rPr>
            </w:pPr>
            <w:r w:rsidRPr="00404341">
              <w:rPr>
                <w:rFonts w:ascii="Constantia" w:eastAsia="Batang" w:hAnsi="Constantia" w:cs="Times New Roman"/>
              </w:rPr>
              <w:t xml:space="preserve">Reportes de </w:t>
            </w:r>
            <w:r>
              <w:rPr>
                <w:rFonts w:ascii="Constantia" w:eastAsia="Batang" w:hAnsi="Constantia" w:cs="Times New Roman"/>
              </w:rPr>
              <w:t>ventas y compras</w:t>
            </w:r>
          </w:p>
        </w:tc>
        <w:tc>
          <w:tcPr>
            <w:cnfStyle w:val="000010000000" w:firstRow="0" w:lastRow="0" w:firstColumn="0" w:lastColumn="0" w:oddVBand="1" w:evenVBand="0" w:oddHBand="0" w:evenHBand="0" w:firstRowFirstColumn="0" w:firstRowLastColumn="0" w:lastRowFirstColumn="0" w:lastRowLastColumn="0"/>
            <w:tcW w:w="1234" w:type="dxa"/>
            <w:vAlign w:val="center"/>
          </w:tcPr>
          <w:p w:rsidR="00C9176C" w:rsidRPr="00404341" w:rsidRDefault="00C9176C" w:rsidP="00C9176C">
            <w:pPr>
              <w:numPr>
                <w:ilvl w:val="0"/>
                <w:numId w:val="5"/>
              </w:numPr>
              <w:spacing w:after="0" w:line="240" w:lineRule="auto"/>
              <w:contextualSpacing/>
              <w:jc w:val="center"/>
              <w:rPr>
                <w:rFonts w:ascii="Constantia" w:hAnsi="Constantia" w:cs="Times New Roman"/>
                <w:b/>
                <w:sz w:val="36"/>
                <w:szCs w:val="36"/>
              </w:rPr>
            </w:pPr>
          </w:p>
        </w:tc>
        <w:tc>
          <w:tcPr>
            <w:tcW w:w="1405" w:type="dxa"/>
            <w:vAlign w:val="center"/>
          </w:tcPr>
          <w:p w:rsidR="00C9176C" w:rsidRPr="00404341" w:rsidRDefault="00C9176C" w:rsidP="00C9176C">
            <w:pPr>
              <w:numPr>
                <w:ilvl w:val="0"/>
                <w:numId w:val="5"/>
              </w:numPr>
              <w:spacing w:after="0" w:line="240" w:lineRule="auto"/>
              <w:contextualSpacing/>
              <w:jc w:val="center"/>
              <w:cnfStyle w:val="000000100000" w:firstRow="0" w:lastRow="0" w:firstColumn="0" w:lastColumn="0" w:oddVBand="0" w:evenVBand="0" w:oddHBand="1" w:evenHBand="0" w:firstRowFirstColumn="0" w:firstRowLastColumn="0" w:lastRowFirstColumn="0" w:lastRowLastColumn="0"/>
              <w:rPr>
                <w:rFonts w:ascii="Constantia" w:hAnsi="Constantia" w:cs="Times New Roman"/>
                <w:b/>
                <w:sz w:val="36"/>
                <w:szCs w:val="36"/>
              </w:rPr>
            </w:pPr>
          </w:p>
        </w:tc>
        <w:tc>
          <w:tcPr>
            <w:cnfStyle w:val="000010000000" w:firstRow="0" w:lastRow="0" w:firstColumn="0" w:lastColumn="0" w:oddVBand="1" w:evenVBand="0" w:oddHBand="0" w:evenHBand="0" w:firstRowFirstColumn="0" w:firstRowLastColumn="0" w:lastRowFirstColumn="0" w:lastRowLastColumn="0"/>
            <w:tcW w:w="1375" w:type="dxa"/>
            <w:vAlign w:val="center"/>
          </w:tcPr>
          <w:p w:rsidR="00C9176C" w:rsidRPr="00404341" w:rsidRDefault="00C9176C" w:rsidP="00C9176C">
            <w:pPr>
              <w:jc w:val="center"/>
              <w:rPr>
                <w:rFonts w:ascii="Constantia" w:hAnsi="Constantia" w:cs="Times New Roman"/>
                <w:b/>
                <w:sz w:val="36"/>
                <w:szCs w:val="36"/>
              </w:rPr>
            </w:pPr>
          </w:p>
        </w:tc>
        <w:tc>
          <w:tcPr>
            <w:tcW w:w="1132" w:type="dxa"/>
            <w:vAlign w:val="center"/>
          </w:tcPr>
          <w:p w:rsidR="00C9176C" w:rsidRPr="00404341" w:rsidRDefault="00C9176C" w:rsidP="00C9176C">
            <w:pPr>
              <w:numPr>
                <w:ilvl w:val="0"/>
                <w:numId w:val="5"/>
              </w:numPr>
              <w:spacing w:after="0" w:line="240" w:lineRule="auto"/>
              <w:contextualSpacing/>
              <w:jc w:val="center"/>
              <w:cnfStyle w:val="000000100000" w:firstRow="0" w:lastRow="0" w:firstColumn="0" w:lastColumn="0" w:oddVBand="0" w:evenVBand="0" w:oddHBand="1" w:evenHBand="0" w:firstRowFirstColumn="0" w:firstRowLastColumn="0" w:lastRowFirstColumn="0" w:lastRowLastColumn="0"/>
              <w:rPr>
                <w:rFonts w:ascii="Constantia" w:hAnsi="Constantia" w:cs="Times New Roman"/>
                <w:b/>
                <w:sz w:val="36"/>
                <w:szCs w:val="36"/>
              </w:rPr>
            </w:pPr>
          </w:p>
        </w:tc>
        <w:tc>
          <w:tcPr>
            <w:cnfStyle w:val="000010000000" w:firstRow="0" w:lastRow="0" w:firstColumn="0" w:lastColumn="0" w:oddVBand="1" w:evenVBand="0" w:oddHBand="0" w:evenHBand="0" w:firstRowFirstColumn="0" w:firstRowLastColumn="0" w:lastRowFirstColumn="0" w:lastRowLastColumn="0"/>
            <w:tcW w:w="1233" w:type="dxa"/>
            <w:vAlign w:val="center"/>
          </w:tcPr>
          <w:p w:rsidR="00C9176C" w:rsidRPr="00404341" w:rsidRDefault="00C9176C" w:rsidP="00C9176C">
            <w:pPr>
              <w:jc w:val="center"/>
              <w:rPr>
                <w:rFonts w:ascii="Constantia" w:hAnsi="Constantia" w:cs="Times New Roman"/>
                <w:b/>
                <w:sz w:val="36"/>
                <w:szCs w:val="36"/>
              </w:rPr>
            </w:pPr>
          </w:p>
        </w:tc>
        <w:tc>
          <w:tcPr>
            <w:tcW w:w="1223" w:type="dxa"/>
            <w:vAlign w:val="center"/>
          </w:tcPr>
          <w:p w:rsidR="00C9176C" w:rsidRPr="00404341" w:rsidRDefault="00C9176C" w:rsidP="00C9176C">
            <w:pPr>
              <w:numPr>
                <w:ilvl w:val="0"/>
                <w:numId w:val="5"/>
              </w:numPr>
              <w:spacing w:after="0" w:line="240" w:lineRule="auto"/>
              <w:contextualSpacing/>
              <w:jc w:val="center"/>
              <w:cnfStyle w:val="000000100000" w:firstRow="0" w:lastRow="0" w:firstColumn="0" w:lastColumn="0" w:oddVBand="0" w:evenVBand="0" w:oddHBand="1" w:evenHBand="0" w:firstRowFirstColumn="0" w:firstRowLastColumn="0" w:lastRowFirstColumn="0" w:lastRowLastColumn="0"/>
              <w:rPr>
                <w:rFonts w:ascii="Constantia" w:hAnsi="Constantia" w:cs="Times New Roman"/>
                <w:b/>
                <w:sz w:val="36"/>
                <w:szCs w:val="36"/>
              </w:rPr>
            </w:pPr>
          </w:p>
        </w:tc>
      </w:tr>
      <w:tr w:rsidR="00C9176C" w:rsidRPr="00404341" w:rsidTr="00C9176C">
        <w:tc>
          <w:tcPr>
            <w:cnfStyle w:val="001000000000" w:firstRow="0" w:lastRow="0" w:firstColumn="1" w:lastColumn="0" w:oddVBand="0" w:evenVBand="0" w:oddHBand="0" w:evenHBand="0" w:firstRowFirstColumn="0" w:firstRowLastColumn="0" w:lastRowFirstColumn="0" w:lastRowLastColumn="0"/>
            <w:tcW w:w="1735" w:type="dxa"/>
          </w:tcPr>
          <w:p w:rsidR="00C9176C" w:rsidRPr="00404341" w:rsidRDefault="00C9176C" w:rsidP="00C9176C">
            <w:pPr>
              <w:rPr>
                <w:rFonts w:ascii="Constantia" w:hAnsi="Constantia" w:cs="Times New Roman"/>
              </w:rPr>
            </w:pPr>
            <w:r w:rsidRPr="00404341">
              <w:rPr>
                <w:rFonts w:ascii="Constantia" w:eastAsia="Batang" w:hAnsi="Constantia" w:cs="Times New Roman"/>
              </w:rPr>
              <w:t xml:space="preserve">Reportes de </w:t>
            </w:r>
            <w:r>
              <w:rPr>
                <w:rFonts w:ascii="Constantia" w:eastAsia="Batang" w:hAnsi="Constantia" w:cs="Times New Roman"/>
              </w:rPr>
              <w:t>clientes</w:t>
            </w:r>
          </w:p>
        </w:tc>
        <w:tc>
          <w:tcPr>
            <w:cnfStyle w:val="000010000000" w:firstRow="0" w:lastRow="0" w:firstColumn="0" w:lastColumn="0" w:oddVBand="1" w:evenVBand="0" w:oddHBand="0" w:evenHBand="0" w:firstRowFirstColumn="0" w:firstRowLastColumn="0" w:lastRowFirstColumn="0" w:lastRowLastColumn="0"/>
            <w:tcW w:w="1234" w:type="dxa"/>
            <w:vAlign w:val="center"/>
          </w:tcPr>
          <w:p w:rsidR="00C9176C" w:rsidRPr="00404341" w:rsidRDefault="00C9176C" w:rsidP="00C9176C">
            <w:pPr>
              <w:numPr>
                <w:ilvl w:val="0"/>
                <w:numId w:val="5"/>
              </w:numPr>
              <w:spacing w:after="0" w:line="240" w:lineRule="auto"/>
              <w:contextualSpacing/>
              <w:jc w:val="center"/>
              <w:rPr>
                <w:rFonts w:ascii="Constantia" w:hAnsi="Constantia" w:cs="Times New Roman"/>
                <w:b/>
                <w:sz w:val="36"/>
                <w:szCs w:val="36"/>
              </w:rPr>
            </w:pPr>
          </w:p>
        </w:tc>
        <w:tc>
          <w:tcPr>
            <w:tcW w:w="1405" w:type="dxa"/>
            <w:vAlign w:val="center"/>
          </w:tcPr>
          <w:p w:rsidR="00C9176C" w:rsidRPr="00404341" w:rsidRDefault="00C9176C" w:rsidP="00C9176C">
            <w:pPr>
              <w:numPr>
                <w:ilvl w:val="0"/>
                <w:numId w:val="5"/>
              </w:numPr>
              <w:spacing w:after="0" w:line="240" w:lineRule="auto"/>
              <w:contextualSpacing/>
              <w:jc w:val="center"/>
              <w:cnfStyle w:val="000000000000" w:firstRow="0" w:lastRow="0" w:firstColumn="0" w:lastColumn="0" w:oddVBand="0" w:evenVBand="0" w:oddHBand="0" w:evenHBand="0" w:firstRowFirstColumn="0" w:firstRowLastColumn="0" w:lastRowFirstColumn="0" w:lastRowLastColumn="0"/>
              <w:rPr>
                <w:rFonts w:ascii="Constantia" w:hAnsi="Constantia" w:cs="Times New Roman"/>
                <w:b/>
                <w:sz w:val="36"/>
                <w:szCs w:val="36"/>
              </w:rPr>
            </w:pPr>
          </w:p>
        </w:tc>
        <w:tc>
          <w:tcPr>
            <w:cnfStyle w:val="000010000000" w:firstRow="0" w:lastRow="0" w:firstColumn="0" w:lastColumn="0" w:oddVBand="1" w:evenVBand="0" w:oddHBand="0" w:evenHBand="0" w:firstRowFirstColumn="0" w:firstRowLastColumn="0" w:lastRowFirstColumn="0" w:lastRowLastColumn="0"/>
            <w:tcW w:w="1375" w:type="dxa"/>
            <w:vAlign w:val="center"/>
          </w:tcPr>
          <w:p w:rsidR="00C9176C" w:rsidRPr="00404341" w:rsidRDefault="00C9176C" w:rsidP="00C9176C">
            <w:pPr>
              <w:jc w:val="center"/>
              <w:rPr>
                <w:rFonts w:ascii="Constantia" w:hAnsi="Constantia" w:cs="Times New Roman"/>
                <w:b/>
                <w:sz w:val="36"/>
                <w:szCs w:val="36"/>
              </w:rPr>
            </w:pPr>
          </w:p>
        </w:tc>
        <w:tc>
          <w:tcPr>
            <w:tcW w:w="1132" w:type="dxa"/>
            <w:vAlign w:val="center"/>
          </w:tcPr>
          <w:p w:rsidR="00C9176C" w:rsidRPr="00404341" w:rsidRDefault="00C9176C" w:rsidP="00C9176C">
            <w:pPr>
              <w:numPr>
                <w:ilvl w:val="0"/>
                <w:numId w:val="5"/>
              </w:numPr>
              <w:spacing w:after="0" w:line="240" w:lineRule="auto"/>
              <w:contextualSpacing/>
              <w:jc w:val="center"/>
              <w:cnfStyle w:val="000000000000" w:firstRow="0" w:lastRow="0" w:firstColumn="0" w:lastColumn="0" w:oddVBand="0" w:evenVBand="0" w:oddHBand="0" w:evenHBand="0" w:firstRowFirstColumn="0" w:firstRowLastColumn="0" w:lastRowFirstColumn="0" w:lastRowLastColumn="0"/>
              <w:rPr>
                <w:rFonts w:ascii="Constantia" w:hAnsi="Constantia" w:cs="Times New Roman"/>
                <w:b/>
                <w:sz w:val="36"/>
                <w:szCs w:val="36"/>
              </w:rPr>
            </w:pPr>
          </w:p>
        </w:tc>
        <w:tc>
          <w:tcPr>
            <w:cnfStyle w:val="000010000000" w:firstRow="0" w:lastRow="0" w:firstColumn="0" w:lastColumn="0" w:oddVBand="1" w:evenVBand="0" w:oddHBand="0" w:evenHBand="0" w:firstRowFirstColumn="0" w:firstRowLastColumn="0" w:lastRowFirstColumn="0" w:lastRowLastColumn="0"/>
            <w:tcW w:w="1233" w:type="dxa"/>
            <w:vAlign w:val="center"/>
          </w:tcPr>
          <w:p w:rsidR="00C9176C" w:rsidRPr="00404341" w:rsidRDefault="00C9176C" w:rsidP="00C9176C">
            <w:pPr>
              <w:jc w:val="center"/>
              <w:rPr>
                <w:rFonts w:ascii="Constantia" w:hAnsi="Constantia" w:cs="Times New Roman"/>
                <w:b/>
                <w:sz w:val="36"/>
                <w:szCs w:val="36"/>
              </w:rPr>
            </w:pPr>
          </w:p>
        </w:tc>
        <w:tc>
          <w:tcPr>
            <w:tcW w:w="1223" w:type="dxa"/>
            <w:vAlign w:val="center"/>
          </w:tcPr>
          <w:p w:rsidR="00C9176C" w:rsidRPr="00404341" w:rsidRDefault="00C9176C" w:rsidP="00C9176C">
            <w:pPr>
              <w:jc w:val="center"/>
              <w:cnfStyle w:val="000000000000" w:firstRow="0" w:lastRow="0" w:firstColumn="0" w:lastColumn="0" w:oddVBand="0" w:evenVBand="0" w:oddHBand="0" w:evenHBand="0" w:firstRowFirstColumn="0" w:firstRowLastColumn="0" w:lastRowFirstColumn="0" w:lastRowLastColumn="0"/>
              <w:rPr>
                <w:rFonts w:ascii="Constantia" w:hAnsi="Constantia" w:cs="Times New Roman"/>
                <w:b/>
                <w:sz w:val="36"/>
                <w:szCs w:val="36"/>
              </w:rPr>
            </w:pPr>
          </w:p>
        </w:tc>
      </w:tr>
      <w:tr w:rsidR="00C9176C" w:rsidRPr="00404341" w:rsidTr="00C91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5" w:type="dxa"/>
          </w:tcPr>
          <w:p w:rsidR="00C9176C" w:rsidRPr="00404341" w:rsidRDefault="00C9176C" w:rsidP="00C9176C">
            <w:pPr>
              <w:rPr>
                <w:rFonts w:ascii="Constantia" w:hAnsi="Constantia" w:cs="Times New Roman"/>
              </w:rPr>
            </w:pPr>
            <w:r w:rsidRPr="00404341">
              <w:rPr>
                <w:rFonts w:ascii="Constantia" w:hAnsi="Constantia" w:cs="Times New Roman"/>
              </w:rPr>
              <w:t>Informe de Proveedores</w:t>
            </w:r>
          </w:p>
        </w:tc>
        <w:tc>
          <w:tcPr>
            <w:cnfStyle w:val="000010000000" w:firstRow="0" w:lastRow="0" w:firstColumn="0" w:lastColumn="0" w:oddVBand="1" w:evenVBand="0" w:oddHBand="0" w:evenHBand="0" w:firstRowFirstColumn="0" w:firstRowLastColumn="0" w:lastRowFirstColumn="0" w:lastRowLastColumn="0"/>
            <w:tcW w:w="1234" w:type="dxa"/>
            <w:vAlign w:val="center"/>
          </w:tcPr>
          <w:p w:rsidR="00C9176C" w:rsidRPr="00474505" w:rsidRDefault="00C9176C" w:rsidP="00C9176C">
            <w:pPr>
              <w:pStyle w:val="Prrafodelista"/>
              <w:numPr>
                <w:ilvl w:val="0"/>
                <w:numId w:val="5"/>
              </w:numPr>
              <w:spacing w:after="0" w:line="240" w:lineRule="auto"/>
              <w:jc w:val="center"/>
              <w:rPr>
                <w:rFonts w:ascii="Constantia" w:hAnsi="Constantia" w:cs="Times New Roman"/>
                <w:b/>
                <w:sz w:val="36"/>
                <w:szCs w:val="36"/>
              </w:rPr>
            </w:pPr>
          </w:p>
        </w:tc>
        <w:tc>
          <w:tcPr>
            <w:tcW w:w="1405" w:type="dxa"/>
            <w:vAlign w:val="center"/>
          </w:tcPr>
          <w:p w:rsidR="00C9176C" w:rsidRPr="00404341" w:rsidRDefault="00C9176C" w:rsidP="00C9176C">
            <w:pPr>
              <w:numPr>
                <w:ilvl w:val="0"/>
                <w:numId w:val="5"/>
              </w:numPr>
              <w:spacing w:after="0" w:line="240" w:lineRule="auto"/>
              <w:contextualSpacing/>
              <w:jc w:val="center"/>
              <w:cnfStyle w:val="000000100000" w:firstRow="0" w:lastRow="0" w:firstColumn="0" w:lastColumn="0" w:oddVBand="0" w:evenVBand="0" w:oddHBand="1" w:evenHBand="0" w:firstRowFirstColumn="0" w:firstRowLastColumn="0" w:lastRowFirstColumn="0" w:lastRowLastColumn="0"/>
              <w:rPr>
                <w:rFonts w:ascii="Constantia" w:hAnsi="Constantia" w:cs="Times New Roman"/>
                <w:b/>
                <w:sz w:val="36"/>
                <w:szCs w:val="36"/>
              </w:rPr>
            </w:pPr>
          </w:p>
        </w:tc>
        <w:tc>
          <w:tcPr>
            <w:cnfStyle w:val="000010000000" w:firstRow="0" w:lastRow="0" w:firstColumn="0" w:lastColumn="0" w:oddVBand="1" w:evenVBand="0" w:oddHBand="0" w:evenHBand="0" w:firstRowFirstColumn="0" w:firstRowLastColumn="0" w:lastRowFirstColumn="0" w:lastRowLastColumn="0"/>
            <w:tcW w:w="1375" w:type="dxa"/>
            <w:vAlign w:val="center"/>
          </w:tcPr>
          <w:p w:rsidR="00C9176C" w:rsidRPr="00404341" w:rsidRDefault="00C9176C" w:rsidP="00C9176C">
            <w:pPr>
              <w:jc w:val="center"/>
              <w:rPr>
                <w:rFonts w:ascii="Constantia" w:hAnsi="Constantia" w:cs="Times New Roman"/>
                <w:b/>
                <w:sz w:val="36"/>
                <w:szCs w:val="36"/>
              </w:rPr>
            </w:pPr>
          </w:p>
        </w:tc>
        <w:tc>
          <w:tcPr>
            <w:tcW w:w="1132" w:type="dxa"/>
            <w:vAlign w:val="center"/>
          </w:tcPr>
          <w:p w:rsidR="00C9176C" w:rsidRPr="00404341" w:rsidRDefault="00C9176C" w:rsidP="00C9176C">
            <w:pPr>
              <w:numPr>
                <w:ilvl w:val="0"/>
                <w:numId w:val="5"/>
              </w:numPr>
              <w:spacing w:after="0" w:line="240" w:lineRule="auto"/>
              <w:contextualSpacing/>
              <w:jc w:val="center"/>
              <w:cnfStyle w:val="000000100000" w:firstRow="0" w:lastRow="0" w:firstColumn="0" w:lastColumn="0" w:oddVBand="0" w:evenVBand="0" w:oddHBand="1" w:evenHBand="0" w:firstRowFirstColumn="0" w:firstRowLastColumn="0" w:lastRowFirstColumn="0" w:lastRowLastColumn="0"/>
              <w:rPr>
                <w:rFonts w:ascii="Constantia" w:hAnsi="Constantia" w:cs="Times New Roman"/>
                <w:b/>
                <w:sz w:val="36"/>
                <w:szCs w:val="36"/>
              </w:rPr>
            </w:pPr>
          </w:p>
        </w:tc>
        <w:tc>
          <w:tcPr>
            <w:cnfStyle w:val="000010000000" w:firstRow="0" w:lastRow="0" w:firstColumn="0" w:lastColumn="0" w:oddVBand="1" w:evenVBand="0" w:oddHBand="0" w:evenHBand="0" w:firstRowFirstColumn="0" w:firstRowLastColumn="0" w:lastRowFirstColumn="0" w:lastRowLastColumn="0"/>
            <w:tcW w:w="1233" w:type="dxa"/>
            <w:vAlign w:val="center"/>
          </w:tcPr>
          <w:p w:rsidR="00C9176C" w:rsidRPr="00404341" w:rsidRDefault="00C9176C" w:rsidP="00C9176C">
            <w:pPr>
              <w:jc w:val="center"/>
              <w:rPr>
                <w:rFonts w:ascii="Constantia" w:hAnsi="Constantia" w:cs="Times New Roman"/>
                <w:b/>
                <w:sz w:val="36"/>
                <w:szCs w:val="36"/>
              </w:rPr>
            </w:pPr>
          </w:p>
        </w:tc>
        <w:tc>
          <w:tcPr>
            <w:tcW w:w="1223" w:type="dxa"/>
            <w:vAlign w:val="center"/>
          </w:tcPr>
          <w:p w:rsidR="00C9176C" w:rsidRPr="00474505" w:rsidRDefault="00C9176C" w:rsidP="00C9176C">
            <w:pPr>
              <w:pStyle w:val="Prrafodelista"/>
              <w:numPr>
                <w:ilvl w:val="0"/>
                <w:numId w:val="5"/>
              </w:num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onstantia" w:hAnsi="Constantia" w:cs="Times New Roman"/>
                <w:b/>
                <w:sz w:val="36"/>
                <w:szCs w:val="36"/>
              </w:rPr>
            </w:pPr>
          </w:p>
        </w:tc>
      </w:tr>
      <w:tr w:rsidR="00C9176C" w:rsidRPr="00404341" w:rsidTr="00C9176C">
        <w:tc>
          <w:tcPr>
            <w:cnfStyle w:val="001000000000" w:firstRow="0" w:lastRow="0" w:firstColumn="1" w:lastColumn="0" w:oddVBand="0" w:evenVBand="0" w:oddHBand="0" w:evenHBand="0" w:firstRowFirstColumn="0" w:firstRowLastColumn="0" w:lastRowFirstColumn="0" w:lastRowLastColumn="0"/>
            <w:tcW w:w="1735" w:type="dxa"/>
          </w:tcPr>
          <w:p w:rsidR="00C9176C" w:rsidRPr="00404341" w:rsidRDefault="00C9176C" w:rsidP="00C9176C">
            <w:pPr>
              <w:rPr>
                <w:rFonts w:ascii="Constantia" w:hAnsi="Constantia" w:cs="Times New Roman"/>
              </w:rPr>
            </w:pPr>
            <w:r w:rsidRPr="00404341">
              <w:rPr>
                <w:rFonts w:ascii="Constantia" w:hAnsi="Constantia" w:cs="Times New Roman"/>
              </w:rPr>
              <w:t>Publicidad e Información Web</w:t>
            </w:r>
          </w:p>
        </w:tc>
        <w:tc>
          <w:tcPr>
            <w:cnfStyle w:val="000010000000" w:firstRow="0" w:lastRow="0" w:firstColumn="0" w:lastColumn="0" w:oddVBand="1" w:evenVBand="0" w:oddHBand="0" w:evenHBand="0" w:firstRowFirstColumn="0" w:firstRowLastColumn="0" w:lastRowFirstColumn="0" w:lastRowLastColumn="0"/>
            <w:tcW w:w="1234" w:type="dxa"/>
            <w:vAlign w:val="center"/>
          </w:tcPr>
          <w:p w:rsidR="00C9176C" w:rsidRPr="00404341" w:rsidRDefault="00C9176C" w:rsidP="00C9176C">
            <w:pPr>
              <w:jc w:val="center"/>
              <w:rPr>
                <w:rFonts w:ascii="Constantia" w:hAnsi="Constantia" w:cs="Times New Roman"/>
                <w:b/>
                <w:sz w:val="36"/>
                <w:szCs w:val="36"/>
              </w:rPr>
            </w:pPr>
          </w:p>
        </w:tc>
        <w:tc>
          <w:tcPr>
            <w:tcW w:w="1405" w:type="dxa"/>
            <w:vAlign w:val="center"/>
          </w:tcPr>
          <w:p w:rsidR="00C9176C" w:rsidRPr="00404341" w:rsidRDefault="00C9176C" w:rsidP="00C9176C">
            <w:pPr>
              <w:ind w:left="720"/>
              <w:contextualSpacing/>
              <w:cnfStyle w:val="000000000000" w:firstRow="0" w:lastRow="0" w:firstColumn="0" w:lastColumn="0" w:oddVBand="0" w:evenVBand="0" w:oddHBand="0" w:evenHBand="0" w:firstRowFirstColumn="0" w:firstRowLastColumn="0" w:lastRowFirstColumn="0" w:lastRowLastColumn="0"/>
              <w:rPr>
                <w:rFonts w:ascii="Constantia" w:hAnsi="Constantia" w:cs="Times New Roman"/>
                <w:b/>
                <w:sz w:val="36"/>
                <w:szCs w:val="36"/>
              </w:rPr>
            </w:pPr>
          </w:p>
        </w:tc>
        <w:tc>
          <w:tcPr>
            <w:cnfStyle w:val="000010000000" w:firstRow="0" w:lastRow="0" w:firstColumn="0" w:lastColumn="0" w:oddVBand="1" w:evenVBand="0" w:oddHBand="0" w:evenHBand="0" w:firstRowFirstColumn="0" w:firstRowLastColumn="0" w:lastRowFirstColumn="0" w:lastRowLastColumn="0"/>
            <w:tcW w:w="1375" w:type="dxa"/>
            <w:vAlign w:val="center"/>
          </w:tcPr>
          <w:p w:rsidR="00C9176C" w:rsidRPr="00404341" w:rsidRDefault="00C9176C" w:rsidP="00C9176C">
            <w:pPr>
              <w:jc w:val="center"/>
              <w:rPr>
                <w:rFonts w:ascii="Constantia" w:hAnsi="Constantia" w:cs="Times New Roman"/>
                <w:b/>
                <w:sz w:val="36"/>
                <w:szCs w:val="36"/>
              </w:rPr>
            </w:pPr>
          </w:p>
        </w:tc>
        <w:tc>
          <w:tcPr>
            <w:tcW w:w="1132" w:type="dxa"/>
            <w:vAlign w:val="center"/>
          </w:tcPr>
          <w:p w:rsidR="00C9176C" w:rsidRPr="00404341" w:rsidRDefault="00C9176C" w:rsidP="00C9176C">
            <w:pPr>
              <w:jc w:val="center"/>
              <w:cnfStyle w:val="000000000000" w:firstRow="0" w:lastRow="0" w:firstColumn="0" w:lastColumn="0" w:oddVBand="0" w:evenVBand="0" w:oddHBand="0" w:evenHBand="0" w:firstRowFirstColumn="0" w:firstRowLastColumn="0" w:lastRowFirstColumn="0" w:lastRowLastColumn="0"/>
              <w:rPr>
                <w:rFonts w:ascii="Constantia" w:hAnsi="Constantia" w:cs="Times New Roman"/>
                <w:b/>
                <w:sz w:val="36"/>
                <w:szCs w:val="36"/>
              </w:rPr>
            </w:pPr>
          </w:p>
        </w:tc>
        <w:tc>
          <w:tcPr>
            <w:cnfStyle w:val="000010000000" w:firstRow="0" w:lastRow="0" w:firstColumn="0" w:lastColumn="0" w:oddVBand="1" w:evenVBand="0" w:oddHBand="0" w:evenHBand="0" w:firstRowFirstColumn="0" w:firstRowLastColumn="0" w:lastRowFirstColumn="0" w:lastRowLastColumn="0"/>
            <w:tcW w:w="1233" w:type="dxa"/>
            <w:vAlign w:val="center"/>
          </w:tcPr>
          <w:p w:rsidR="00C9176C" w:rsidRPr="00404341" w:rsidRDefault="00C9176C" w:rsidP="00C9176C">
            <w:pPr>
              <w:jc w:val="center"/>
              <w:rPr>
                <w:rFonts w:ascii="Constantia" w:hAnsi="Constantia" w:cs="Times New Roman"/>
                <w:b/>
                <w:sz w:val="36"/>
                <w:szCs w:val="36"/>
              </w:rPr>
            </w:pPr>
          </w:p>
        </w:tc>
        <w:tc>
          <w:tcPr>
            <w:tcW w:w="1223" w:type="dxa"/>
            <w:vAlign w:val="center"/>
          </w:tcPr>
          <w:p w:rsidR="00C9176C" w:rsidRPr="00474505" w:rsidRDefault="00C9176C" w:rsidP="00C9176C">
            <w:pPr>
              <w:pStyle w:val="Prrafodelista"/>
              <w:numPr>
                <w:ilvl w:val="0"/>
                <w:numId w:val="5"/>
              </w:num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onstantia" w:hAnsi="Constantia" w:cs="Times New Roman"/>
                <w:b/>
                <w:sz w:val="36"/>
                <w:szCs w:val="36"/>
              </w:rPr>
            </w:pPr>
          </w:p>
        </w:tc>
      </w:tr>
      <w:tr w:rsidR="00C9176C" w:rsidRPr="00404341" w:rsidTr="00C91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5" w:type="dxa"/>
          </w:tcPr>
          <w:p w:rsidR="00C9176C" w:rsidRPr="00404341" w:rsidRDefault="00C9176C" w:rsidP="00C9176C">
            <w:pPr>
              <w:rPr>
                <w:rFonts w:ascii="Constantia" w:hAnsi="Constantia" w:cs="Times New Roman"/>
              </w:rPr>
            </w:pPr>
            <w:r w:rsidRPr="00404341">
              <w:rPr>
                <w:rFonts w:ascii="Constantia" w:hAnsi="Constantia" w:cs="Times New Roman"/>
              </w:rPr>
              <w:t>Seguridad del sistema</w:t>
            </w:r>
          </w:p>
        </w:tc>
        <w:tc>
          <w:tcPr>
            <w:cnfStyle w:val="000010000000" w:firstRow="0" w:lastRow="0" w:firstColumn="0" w:lastColumn="0" w:oddVBand="1" w:evenVBand="0" w:oddHBand="0" w:evenHBand="0" w:firstRowFirstColumn="0" w:firstRowLastColumn="0" w:lastRowFirstColumn="0" w:lastRowLastColumn="0"/>
            <w:tcW w:w="1234" w:type="dxa"/>
            <w:vAlign w:val="center"/>
          </w:tcPr>
          <w:p w:rsidR="00C9176C" w:rsidRPr="00404341" w:rsidRDefault="00C9176C" w:rsidP="00C9176C">
            <w:pPr>
              <w:jc w:val="center"/>
              <w:rPr>
                <w:rFonts w:ascii="Constantia" w:hAnsi="Constantia" w:cs="Times New Roman"/>
                <w:b/>
                <w:sz w:val="36"/>
                <w:szCs w:val="36"/>
              </w:rPr>
            </w:pPr>
          </w:p>
        </w:tc>
        <w:tc>
          <w:tcPr>
            <w:tcW w:w="1405" w:type="dxa"/>
            <w:vAlign w:val="center"/>
          </w:tcPr>
          <w:p w:rsidR="00C9176C" w:rsidRPr="00404341" w:rsidRDefault="00C9176C" w:rsidP="00C9176C">
            <w:pPr>
              <w:numPr>
                <w:ilvl w:val="0"/>
                <w:numId w:val="5"/>
              </w:numPr>
              <w:spacing w:after="0" w:line="240" w:lineRule="auto"/>
              <w:contextualSpacing/>
              <w:jc w:val="center"/>
              <w:cnfStyle w:val="000000100000" w:firstRow="0" w:lastRow="0" w:firstColumn="0" w:lastColumn="0" w:oddVBand="0" w:evenVBand="0" w:oddHBand="1" w:evenHBand="0" w:firstRowFirstColumn="0" w:firstRowLastColumn="0" w:lastRowFirstColumn="0" w:lastRowLastColumn="0"/>
              <w:rPr>
                <w:rFonts w:ascii="Constantia" w:hAnsi="Constantia" w:cs="Times New Roman"/>
                <w:b/>
                <w:sz w:val="36"/>
                <w:szCs w:val="36"/>
              </w:rPr>
            </w:pPr>
          </w:p>
        </w:tc>
        <w:tc>
          <w:tcPr>
            <w:cnfStyle w:val="000010000000" w:firstRow="0" w:lastRow="0" w:firstColumn="0" w:lastColumn="0" w:oddVBand="1" w:evenVBand="0" w:oddHBand="0" w:evenHBand="0" w:firstRowFirstColumn="0" w:firstRowLastColumn="0" w:lastRowFirstColumn="0" w:lastRowLastColumn="0"/>
            <w:tcW w:w="1375" w:type="dxa"/>
            <w:vAlign w:val="center"/>
          </w:tcPr>
          <w:p w:rsidR="00C9176C" w:rsidRPr="00404341" w:rsidRDefault="00C9176C" w:rsidP="00C9176C">
            <w:pPr>
              <w:numPr>
                <w:ilvl w:val="0"/>
                <w:numId w:val="5"/>
              </w:numPr>
              <w:spacing w:after="0" w:line="240" w:lineRule="auto"/>
              <w:contextualSpacing/>
              <w:jc w:val="center"/>
              <w:rPr>
                <w:rFonts w:ascii="Constantia" w:hAnsi="Constantia" w:cs="Times New Roman"/>
                <w:b/>
                <w:sz w:val="36"/>
                <w:szCs w:val="36"/>
              </w:rPr>
            </w:pPr>
          </w:p>
        </w:tc>
        <w:tc>
          <w:tcPr>
            <w:tcW w:w="1132" w:type="dxa"/>
            <w:vAlign w:val="center"/>
          </w:tcPr>
          <w:p w:rsidR="00C9176C" w:rsidRPr="00404341" w:rsidRDefault="00C9176C" w:rsidP="00C9176C">
            <w:pPr>
              <w:numPr>
                <w:ilvl w:val="0"/>
                <w:numId w:val="5"/>
              </w:numPr>
              <w:spacing w:after="0" w:line="240" w:lineRule="auto"/>
              <w:contextualSpacing/>
              <w:jc w:val="center"/>
              <w:cnfStyle w:val="000000100000" w:firstRow="0" w:lastRow="0" w:firstColumn="0" w:lastColumn="0" w:oddVBand="0" w:evenVBand="0" w:oddHBand="1" w:evenHBand="0" w:firstRowFirstColumn="0" w:firstRowLastColumn="0" w:lastRowFirstColumn="0" w:lastRowLastColumn="0"/>
              <w:rPr>
                <w:rFonts w:ascii="Constantia" w:hAnsi="Constantia" w:cs="Times New Roman"/>
                <w:b/>
                <w:sz w:val="36"/>
                <w:szCs w:val="36"/>
              </w:rPr>
            </w:pPr>
          </w:p>
        </w:tc>
        <w:tc>
          <w:tcPr>
            <w:cnfStyle w:val="000010000000" w:firstRow="0" w:lastRow="0" w:firstColumn="0" w:lastColumn="0" w:oddVBand="1" w:evenVBand="0" w:oddHBand="0" w:evenHBand="0" w:firstRowFirstColumn="0" w:firstRowLastColumn="0" w:lastRowFirstColumn="0" w:lastRowLastColumn="0"/>
            <w:tcW w:w="1233" w:type="dxa"/>
            <w:vAlign w:val="center"/>
          </w:tcPr>
          <w:p w:rsidR="00C9176C" w:rsidRPr="00404341" w:rsidRDefault="00C9176C" w:rsidP="00C9176C">
            <w:pPr>
              <w:ind w:left="720"/>
              <w:contextualSpacing/>
              <w:rPr>
                <w:rFonts w:ascii="Constantia" w:hAnsi="Constantia" w:cs="Times New Roman"/>
                <w:b/>
                <w:sz w:val="36"/>
                <w:szCs w:val="36"/>
              </w:rPr>
            </w:pPr>
          </w:p>
        </w:tc>
        <w:tc>
          <w:tcPr>
            <w:tcW w:w="1223" w:type="dxa"/>
            <w:vAlign w:val="center"/>
          </w:tcPr>
          <w:p w:rsidR="00C9176C" w:rsidRPr="00404341" w:rsidRDefault="00C9176C" w:rsidP="00C9176C">
            <w:pPr>
              <w:numPr>
                <w:ilvl w:val="0"/>
                <w:numId w:val="5"/>
              </w:numPr>
              <w:spacing w:after="0" w:line="240" w:lineRule="auto"/>
              <w:contextualSpacing/>
              <w:jc w:val="center"/>
              <w:cnfStyle w:val="000000100000" w:firstRow="0" w:lastRow="0" w:firstColumn="0" w:lastColumn="0" w:oddVBand="0" w:evenVBand="0" w:oddHBand="1" w:evenHBand="0" w:firstRowFirstColumn="0" w:firstRowLastColumn="0" w:lastRowFirstColumn="0" w:lastRowLastColumn="0"/>
              <w:rPr>
                <w:rFonts w:ascii="Constantia" w:hAnsi="Constantia" w:cs="Times New Roman"/>
                <w:b/>
                <w:sz w:val="36"/>
                <w:szCs w:val="36"/>
              </w:rPr>
            </w:pPr>
          </w:p>
        </w:tc>
      </w:tr>
      <w:tr w:rsidR="00C9176C" w:rsidRPr="00404341" w:rsidTr="00C9176C">
        <w:tc>
          <w:tcPr>
            <w:cnfStyle w:val="001000000000" w:firstRow="0" w:lastRow="0" w:firstColumn="1" w:lastColumn="0" w:oddVBand="0" w:evenVBand="0" w:oddHBand="0" w:evenHBand="0" w:firstRowFirstColumn="0" w:firstRowLastColumn="0" w:lastRowFirstColumn="0" w:lastRowLastColumn="0"/>
            <w:tcW w:w="1735" w:type="dxa"/>
          </w:tcPr>
          <w:p w:rsidR="00C9176C" w:rsidRPr="00404341" w:rsidRDefault="00C9176C" w:rsidP="00C9176C">
            <w:pPr>
              <w:rPr>
                <w:rFonts w:ascii="Constantia" w:hAnsi="Constantia" w:cs="Times New Roman"/>
              </w:rPr>
            </w:pPr>
            <w:r w:rsidRPr="00404341">
              <w:rPr>
                <w:rFonts w:ascii="Constantia" w:hAnsi="Constantia" w:cs="Times New Roman"/>
              </w:rPr>
              <w:t>Nómina</w:t>
            </w:r>
          </w:p>
        </w:tc>
        <w:tc>
          <w:tcPr>
            <w:cnfStyle w:val="000010000000" w:firstRow="0" w:lastRow="0" w:firstColumn="0" w:lastColumn="0" w:oddVBand="1" w:evenVBand="0" w:oddHBand="0" w:evenHBand="0" w:firstRowFirstColumn="0" w:firstRowLastColumn="0" w:lastRowFirstColumn="0" w:lastRowLastColumn="0"/>
            <w:tcW w:w="1234" w:type="dxa"/>
            <w:vAlign w:val="center"/>
          </w:tcPr>
          <w:p w:rsidR="00C9176C" w:rsidRPr="00404341" w:rsidRDefault="00C9176C" w:rsidP="00C9176C">
            <w:pPr>
              <w:ind w:left="720"/>
              <w:contextualSpacing/>
              <w:rPr>
                <w:rFonts w:ascii="Constantia" w:eastAsia="Batang" w:hAnsi="Constantia" w:cs="Times New Roman"/>
                <w:b/>
                <w:sz w:val="36"/>
                <w:szCs w:val="36"/>
              </w:rPr>
            </w:pPr>
          </w:p>
        </w:tc>
        <w:tc>
          <w:tcPr>
            <w:tcW w:w="1405" w:type="dxa"/>
            <w:vAlign w:val="center"/>
          </w:tcPr>
          <w:p w:rsidR="00C9176C" w:rsidRPr="00404341" w:rsidRDefault="00C9176C" w:rsidP="00C9176C">
            <w:pPr>
              <w:jc w:val="center"/>
              <w:cnfStyle w:val="000000000000" w:firstRow="0" w:lastRow="0" w:firstColumn="0" w:lastColumn="0" w:oddVBand="0" w:evenVBand="0" w:oddHBand="0" w:evenHBand="0" w:firstRowFirstColumn="0" w:firstRowLastColumn="0" w:lastRowFirstColumn="0" w:lastRowLastColumn="0"/>
              <w:rPr>
                <w:rFonts w:ascii="Constantia" w:hAnsi="Constantia" w:cs="Times New Roman"/>
                <w:b/>
                <w:sz w:val="36"/>
                <w:szCs w:val="36"/>
              </w:rPr>
            </w:pPr>
          </w:p>
        </w:tc>
        <w:tc>
          <w:tcPr>
            <w:cnfStyle w:val="000010000000" w:firstRow="0" w:lastRow="0" w:firstColumn="0" w:lastColumn="0" w:oddVBand="1" w:evenVBand="0" w:oddHBand="0" w:evenHBand="0" w:firstRowFirstColumn="0" w:firstRowLastColumn="0" w:lastRowFirstColumn="0" w:lastRowLastColumn="0"/>
            <w:tcW w:w="1375" w:type="dxa"/>
            <w:vAlign w:val="center"/>
          </w:tcPr>
          <w:p w:rsidR="00C9176C" w:rsidRPr="00404341" w:rsidRDefault="00C9176C" w:rsidP="00C9176C">
            <w:pPr>
              <w:ind w:left="720"/>
              <w:contextualSpacing/>
              <w:rPr>
                <w:rFonts w:ascii="Constantia" w:hAnsi="Constantia" w:cs="Times New Roman"/>
                <w:b/>
                <w:sz w:val="36"/>
                <w:szCs w:val="36"/>
              </w:rPr>
            </w:pPr>
          </w:p>
        </w:tc>
        <w:tc>
          <w:tcPr>
            <w:tcW w:w="1132" w:type="dxa"/>
            <w:vAlign w:val="center"/>
          </w:tcPr>
          <w:p w:rsidR="00C9176C" w:rsidRPr="00404341" w:rsidRDefault="00C9176C" w:rsidP="00C9176C">
            <w:pPr>
              <w:ind w:left="720"/>
              <w:contextualSpacing/>
              <w:cnfStyle w:val="000000000000" w:firstRow="0" w:lastRow="0" w:firstColumn="0" w:lastColumn="0" w:oddVBand="0" w:evenVBand="0" w:oddHBand="0" w:evenHBand="0" w:firstRowFirstColumn="0" w:firstRowLastColumn="0" w:lastRowFirstColumn="0" w:lastRowLastColumn="0"/>
              <w:rPr>
                <w:rFonts w:ascii="Constantia" w:hAnsi="Constantia" w:cs="Times New Roman"/>
                <w:b/>
                <w:sz w:val="36"/>
                <w:szCs w:val="36"/>
              </w:rPr>
            </w:pPr>
          </w:p>
        </w:tc>
        <w:tc>
          <w:tcPr>
            <w:cnfStyle w:val="000010000000" w:firstRow="0" w:lastRow="0" w:firstColumn="0" w:lastColumn="0" w:oddVBand="1" w:evenVBand="0" w:oddHBand="0" w:evenHBand="0" w:firstRowFirstColumn="0" w:firstRowLastColumn="0" w:lastRowFirstColumn="0" w:lastRowLastColumn="0"/>
            <w:tcW w:w="1233" w:type="dxa"/>
            <w:vAlign w:val="center"/>
          </w:tcPr>
          <w:p w:rsidR="00C9176C" w:rsidRPr="00404341" w:rsidRDefault="00C9176C" w:rsidP="00C9176C">
            <w:pPr>
              <w:ind w:left="720"/>
              <w:contextualSpacing/>
              <w:rPr>
                <w:rFonts w:ascii="Constantia" w:hAnsi="Constantia" w:cs="Times New Roman"/>
                <w:b/>
                <w:sz w:val="36"/>
                <w:szCs w:val="36"/>
              </w:rPr>
            </w:pPr>
          </w:p>
        </w:tc>
        <w:tc>
          <w:tcPr>
            <w:tcW w:w="1223" w:type="dxa"/>
            <w:vAlign w:val="center"/>
          </w:tcPr>
          <w:p w:rsidR="00C9176C" w:rsidRPr="00404341" w:rsidRDefault="00C9176C" w:rsidP="00C9176C">
            <w:pPr>
              <w:numPr>
                <w:ilvl w:val="0"/>
                <w:numId w:val="5"/>
              </w:numPr>
              <w:spacing w:after="0" w:line="240" w:lineRule="auto"/>
              <w:contextualSpacing/>
              <w:jc w:val="center"/>
              <w:cnfStyle w:val="000000000000" w:firstRow="0" w:lastRow="0" w:firstColumn="0" w:lastColumn="0" w:oddVBand="0" w:evenVBand="0" w:oddHBand="0" w:evenHBand="0" w:firstRowFirstColumn="0" w:firstRowLastColumn="0" w:lastRowFirstColumn="0" w:lastRowLastColumn="0"/>
              <w:rPr>
                <w:rFonts w:ascii="Constantia" w:hAnsi="Constantia" w:cs="Times New Roman"/>
                <w:b/>
                <w:sz w:val="36"/>
                <w:szCs w:val="36"/>
              </w:rPr>
            </w:pPr>
          </w:p>
        </w:tc>
      </w:tr>
      <w:tr w:rsidR="00C9176C" w:rsidRPr="00404341" w:rsidTr="00C91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5" w:type="dxa"/>
          </w:tcPr>
          <w:p w:rsidR="00C9176C" w:rsidRPr="00404341" w:rsidRDefault="00C9176C" w:rsidP="00C9176C">
            <w:pPr>
              <w:rPr>
                <w:rFonts w:ascii="Constantia" w:hAnsi="Constantia" w:cs="Times New Roman"/>
              </w:rPr>
            </w:pPr>
            <w:r w:rsidRPr="00404341">
              <w:rPr>
                <w:rFonts w:ascii="Constantia" w:hAnsi="Constantia" w:cs="Times New Roman"/>
              </w:rPr>
              <w:t>Cuentas por Cobrar</w:t>
            </w:r>
          </w:p>
        </w:tc>
        <w:tc>
          <w:tcPr>
            <w:cnfStyle w:val="000010000000" w:firstRow="0" w:lastRow="0" w:firstColumn="0" w:lastColumn="0" w:oddVBand="1" w:evenVBand="0" w:oddHBand="0" w:evenHBand="0" w:firstRowFirstColumn="0" w:firstRowLastColumn="0" w:lastRowFirstColumn="0" w:lastRowLastColumn="0"/>
            <w:tcW w:w="1234" w:type="dxa"/>
            <w:vAlign w:val="center"/>
          </w:tcPr>
          <w:p w:rsidR="00C9176C" w:rsidRPr="00404341" w:rsidRDefault="00C9176C" w:rsidP="00C9176C">
            <w:pPr>
              <w:ind w:left="720"/>
              <w:contextualSpacing/>
              <w:rPr>
                <w:rFonts w:ascii="Constantia" w:eastAsia="Batang" w:hAnsi="Constantia" w:cs="Times New Roman"/>
                <w:b/>
                <w:sz w:val="36"/>
                <w:szCs w:val="36"/>
              </w:rPr>
            </w:pPr>
          </w:p>
        </w:tc>
        <w:tc>
          <w:tcPr>
            <w:tcW w:w="1405" w:type="dxa"/>
            <w:vAlign w:val="center"/>
          </w:tcPr>
          <w:p w:rsidR="00C9176C" w:rsidRPr="00404341" w:rsidRDefault="00C9176C" w:rsidP="00C9176C">
            <w:pPr>
              <w:ind w:left="720"/>
              <w:contextualSpacing/>
              <w:cnfStyle w:val="000000100000" w:firstRow="0" w:lastRow="0" w:firstColumn="0" w:lastColumn="0" w:oddVBand="0" w:evenVBand="0" w:oddHBand="1" w:evenHBand="0" w:firstRowFirstColumn="0" w:firstRowLastColumn="0" w:lastRowFirstColumn="0" w:lastRowLastColumn="0"/>
              <w:rPr>
                <w:rFonts w:ascii="Constantia" w:hAnsi="Constantia" w:cs="Times New Roman"/>
                <w:b/>
                <w:sz w:val="36"/>
                <w:szCs w:val="36"/>
              </w:rPr>
            </w:pPr>
          </w:p>
        </w:tc>
        <w:tc>
          <w:tcPr>
            <w:cnfStyle w:val="000010000000" w:firstRow="0" w:lastRow="0" w:firstColumn="0" w:lastColumn="0" w:oddVBand="1" w:evenVBand="0" w:oddHBand="0" w:evenHBand="0" w:firstRowFirstColumn="0" w:firstRowLastColumn="0" w:lastRowFirstColumn="0" w:lastRowLastColumn="0"/>
            <w:tcW w:w="1375" w:type="dxa"/>
            <w:vAlign w:val="center"/>
          </w:tcPr>
          <w:p w:rsidR="00C9176C" w:rsidRPr="00404341" w:rsidRDefault="00C9176C" w:rsidP="00C9176C">
            <w:pPr>
              <w:ind w:left="720"/>
              <w:contextualSpacing/>
              <w:rPr>
                <w:rFonts w:ascii="Constantia" w:hAnsi="Constantia" w:cs="Times New Roman"/>
                <w:b/>
                <w:sz w:val="36"/>
                <w:szCs w:val="36"/>
              </w:rPr>
            </w:pPr>
          </w:p>
        </w:tc>
        <w:tc>
          <w:tcPr>
            <w:tcW w:w="1132" w:type="dxa"/>
            <w:vAlign w:val="center"/>
          </w:tcPr>
          <w:p w:rsidR="00C9176C" w:rsidRPr="00404341" w:rsidRDefault="00C9176C" w:rsidP="00C9176C">
            <w:pPr>
              <w:ind w:left="720"/>
              <w:contextualSpacing/>
              <w:cnfStyle w:val="000000100000" w:firstRow="0" w:lastRow="0" w:firstColumn="0" w:lastColumn="0" w:oddVBand="0" w:evenVBand="0" w:oddHBand="1" w:evenHBand="0" w:firstRowFirstColumn="0" w:firstRowLastColumn="0" w:lastRowFirstColumn="0" w:lastRowLastColumn="0"/>
              <w:rPr>
                <w:rFonts w:ascii="Constantia" w:hAnsi="Constantia" w:cs="Times New Roman"/>
                <w:b/>
                <w:sz w:val="36"/>
                <w:szCs w:val="36"/>
              </w:rPr>
            </w:pPr>
          </w:p>
        </w:tc>
        <w:tc>
          <w:tcPr>
            <w:cnfStyle w:val="000010000000" w:firstRow="0" w:lastRow="0" w:firstColumn="0" w:lastColumn="0" w:oddVBand="1" w:evenVBand="0" w:oddHBand="0" w:evenHBand="0" w:firstRowFirstColumn="0" w:firstRowLastColumn="0" w:lastRowFirstColumn="0" w:lastRowLastColumn="0"/>
            <w:tcW w:w="1233" w:type="dxa"/>
            <w:vAlign w:val="center"/>
          </w:tcPr>
          <w:p w:rsidR="00C9176C" w:rsidRPr="00404341" w:rsidRDefault="00C9176C" w:rsidP="00C9176C">
            <w:pPr>
              <w:ind w:left="720"/>
              <w:contextualSpacing/>
              <w:rPr>
                <w:rFonts w:ascii="Constantia" w:hAnsi="Constantia" w:cs="Times New Roman"/>
                <w:b/>
                <w:sz w:val="36"/>
                <w:szCs w:val="36"/>
              </w:rPr>
            </w:pPr>
          </w:p>
        </w:tc>
        <w:tc>
          <w:tcPr>
            <w:tcW w:w="1223" w:type="dxa"/>
            <w:vAlign w:val="center"/>
          </w:tcPr>
          <w:p w:rsidR="00C9176C" w:rsidRPr="00404341" w:rsidRDefault="00C9176C" w:rsidP="00C9176C">
            <w:pPr>
              <w:ind w:left="720"/>
              <w:contextualSpacing/>
              <w:cnfStyle w:val="000000100000" w:firstRow="0" w:lastRow="0" w:firstColumn="0" w:lastColumn="0" w:oddVBand="0" w:evenVBand="0" w:oddHBand="1" w:evenHBand="0" w:firstRowFirstColumn="0" w:firstRowLastColumn="0" w:lastRowFirstColumn="0" w:lastRowLastColumn="0"/>
              <w:rPr>
                <w:rFonts w:ascii="Constantia" w:hAnsi="Constantia" w:cs="Times New Roman"/>
                <w:b/>
                <w:sz w:val="36"/>
                <w:szCs w:val="36"/>
              </w:rPr>
            </w:pPr>
          </w:p>
        </w:tc>
      </w:tr>
      <w:tr w:rsidR="00C9176C" w:rsidRPr="00404341" w:rsidTr="00C9176C">
        <w:tc>
          <w:tcPr>
            <w:cnfStyle w:val="001000000000" w:firstRow="0" w:lastRow="0" w:firstColumn="1" w:lastColumn="0" w:oddVBand="0" w:evenVBand="0" w:oddHBand="0" w:evenHBand="0" w:firstRowFirstColumn="0" w:firstRowLastColumn="0" w:lastRowFirstColumn="0" w:lastRowLastColumn="0"/>
            <w:tcW w:w="1735" w:type="dxa"/>
          </w:tcPr>
          <w:p w:rsidR="00C9176C" w:rsidRPr="00404341" w:rsidRDefault="00C9176C" w:rsidP="00C9176C">
            <w:pPr>
              <w:rPr>
                <w:rFonts w:ascii="Constantia" w:hAnsi="Constantia" w:cs="Times New Roman"/>
              </w:rPr>
            </w:pPr>
            <w:r w:rsidRPr="00404341">
              <w:rPr>
                <w:rFonts w:ascii="Constantia" w:hAnsi="Constantia" w:cs="Times New Roman"/>
              </w:rPr>
              <w:t>Cuentas por pagar</w:t>
            </w:r>
          </w:p>
        </w:tc>
        <w:tc>
          <w:tcPr>
            <w:cnfStyle w:val="000010000000" w:firstRow="0" w:lastRow="0" w:firstColumn="0" w:lastColumn="0" w:oddVBand="1" w:evenVBand="0" w:oddHBand="0" w:evenHBand="0" w:firstRowFirstColumn="0" w:firstRowLastColumn="0" w:lastRowFirstColumn="0" w:lastRowLastColumn="0"/>
            <w:tcW w:w="1234" w:type="dxa"/>
            <w:vAlign w:val="center"/>
          </w:tcPr>
          <w:p w:rsidR="00C9176C" w:rsidRPr="00474505" w:rsidRDefault="00C9176C" w:rsidP="00C9176C">
            <w:pPr>
              <w:pStyle w:val="Prrafodelista"/>
              <w:numPr>
                <w:ilvl w:val="0"/>
                <w:numId w:val="5"/>
              </w:numPr>
              <w:spacing w:after="0" w:line="240" w:lineRule="auto"/>
              <w:rPr>
                <w:rFonts w:ascii="Constantia" w:eastAsia="Batang" w:hAnsi="Constantia" w:cs="Times New Roman"/>
                <w:b/>
                <w:sz w:val="36"/>
                <w:szCs w:val="36"/>
              </w:rPr>
            </w:pPr>
          </w:p>
        </w:tc>
        <w:tc>
          <w:tcPr>
            <w:tcW w:w="1405" w:type="dxa"/>
            <w:vAlign w:val="center"/>
          </w:tcPr>
          <w:p w:rsidR="00C9176C" w:rsidRPr="00404341" w:rsidRDefault="00C9176C" w:rsidP="00C9176C">
            <w:pPr>
              <w:numPr>
                <w:ilvl w:val="0"/>
                <w:numId w:val="5"/>
              </w:numPr>
              <w:spacing w:after="0" w:line="240" w:lineRule="auto"/>
              <w:contextualSpacing/>
              <w:jc w:val="center"/>
              <w:cnfStyle w:val="000000000000" w:firstRow="0" w:lastRow="0" w:firstColumn="0" w:lastColumn="0" w:oddVBand="0" w:evenVBand="0" w:oddHBand="0" w:evenHBand="0" w:firstRowFirstColumn="0" w:firstRowLastColumn="0" w:lastRowFirstColumn="0" w:lastRowLastColumn="0"/>
              <w:rPr>
                <w:rFonts w:ascii="Constantia" w:hAnsi="Constantia" w:cs="Times New Roman"/>
                <w:b/>
                <w:sz w:val="36"/>
                <w:szCs w:val="36"/>
              </w:rPr>
            </w:pPr>
          </w:p>
        </w:tc>
        <w:tc>
          <w:tcPr>
            <w:cnfStyle w:val="000010000000" w:firstRow="0" w:lastRow="0" w:firstColumn="0" w:lastColumn="0" w:oddVBand="1" w:evenVBand="0" w:oddHBand="0" w:evenHBand="0" w:firstRowFirstColumn="0" w:firstRowLastColumn="0" w:lastRowFirstColumn="0" w:lastRowLastColumn="0"/>
            <w:tcW w:w="1375" w:type="dxa"/>
            <w:vAlign w:val="center"/>
          </w:tcPr>
          <w:p w:rsidR="00C9176C" w:rsidRPr="00404341" w:rsidRDefault="00C9176C" w:rsidP="00C9176C">
            <w:pPr>
              <w:numPr>
                <w:ilvl w:val="0"/>
                <w:numId w:val="5"/>
              </w:numPr>
              <w:spacing w:after="0" w:line="240" w:lineRule="auto"/>
              <w:contextualSpacing/>
              <w:jc w:val="center"/>
              <w:rPr>
                <w:rFonts w:ascii="Constantia" w:hAnsi="Constantia" w:cs="Times New Roman"/>
                <w:b/>
                <w:sz w:val="36"/>
                <w:szCs w:val="36"/>
              </w:rPr>
            </w:pPr>
          </w:p>
        </w:tc>
        <w:tc>
          <w:tcPr>
            <w:tcW w:w="1132" w:type="dxa"/>
            <w:vAlign w:val="center"/>
          </w:tcPr>
          <w:p w:rsidR="00C9176C" w:rsidRPr="00404341" w:rsidRDefault="00C9176C" w:rsidP="00C9176C">
            <w:pPr>
              <w:numPr>
                <w:ilvl w:val="0"/>
                <w:numId w:val="5"/>
              </w:numPr>
              <w:spacing w:after="0" w:line="240" w:lineRule="auto"/>
              <w:contextualSpacing/>
              <w:jc w:val="center"/>
              <w:cnfStyle w:val="000000000000" w:firstRow="0" w:lastRow="0" w:firstColumn="0" w:lastColumn="0" w:oddVBand="0" w:evenVBand="0" w:oddHBand="0" w:evenHBand="0" w:firstRowFirstColumn="0" w:firstRowLastColumn="0" w:lastRowFirstColumn="0" w:lastRowLastColumn="0"/>
              <w:rPr>
                <w:rFonts w:ascii="Constantia" w:hAnsi="Constantia" w:cs="Times New Roman"/>
                <w:b/>
                <w:sz w:val="36"/>
                <w:szCs w:val="36"/>
              </w:rPr>
            </w:pPr>
          </w:p>
        </w:tc>
        <w:tc>
          <w:tcPr>
            <w:cnfStyle w:val="000010000000" w:firstRow="0" w:lastRow="0" w:firstColumn="0" w:lastColumn="0" w:oddVBand="1" w:evenVBand="0" w:oddHBand="0" w:evenHBand="0" w:firstRowFirstColumn="0" w:firstRowLastColumn="0" w:lastRowFirstColumn="0" w:lastRowLastColumn="0"/>
            <w:tcW w:w="1233" w:type="dxa"/>
            <w:vAlign w:val="center"/>
          </w:tcPr>
          <w:p w:rsidR="00C9176C" w:rsidRPr="00404341" w:rsidRDefault="00C9176C" w:rsidP="00C9176C">
            <w:pPr>
              <w:numPr>
                <w:ilvl w:val="0"/>
                <w:numId w:val="5"/>
              </w:numPr>
              <w:spacing w:after="0" w:line="240" w:lineRule="auto"/>
              <w:contextualSpacing/>
              <w:jc w:val="center"/>
              <w:rPr>
                <w:rFonts w:ascii="Constantia" w:hAnsi="Constantia" w:cs="Times New Roman"/>
                <w:b/>
                <w:sz w:val="36"/>
                <w:szCs w:val="36"/>
              </w:rPr>
            </w:pPr>
          </w:p>
        </w:tc>
        <w:tc>
          <w:tcPr>
            <w:tcW w:w="1223" w:type="dxa"/>
            <w:vAlign w:val="center"/>
          </w:tcPr>
          <w:p w:rsidR="00C9176C" w:rsidRPr="00404341" w:rsidRDefault="00C9176C" w:rsidP="00C9176C">
            <w:pPr>
              <w:numPr>
                <w:ilvl w:val="0"/>
                <w:numId w:val="5"/>
              </w:numPr>
              <w:spacing w:after="0" w:line="240" w:lineRule="auto"/>
              <w:contextualSpacing/>
              <w:jc w:val="center"/>
              <w:cnfStyle w:val="000000000000" w:firstRow="0" w:lastRow="0" w:firstColumn="0" w:lastColumn="0" w:oddVBand="0" w:evenVBand="0" w:oddHBand="0" w:evenHBand="0" w:firstRowFirstColumn="0" w:firstRowLastColumn="0" w:lastRowFirstColumn="0" w:lastRowLastColumn="0"/>
              <w:rPr>
                <w:rFonts w:ascii="Constantia" w:hAnsi="Constantia" w:cs="Times New Roman"/>
                <w:b/>
                <w:sz w:val="36"/>
                <w:szCs w:val="36"/>
              </w:rPr>
            </w:pPr>
          </w:p>
        </w:tc>
      </w:tr>
    </w:tbl>
    <w:p w:rsidR="00C9176C" w:rsidRPr="00404341" w:rsidRDefault="00C9176C" w:rsidP="00C9176C">
      <w:pPr>
        <w:spacing w:before="200"/>
        <w:rPr>
          <w:rFonts w:ascii="Constantia" w:eastAsia="Times New Roman" w:hAnsi="Constantia" w:cs="Times New Roman"/>
        </w:rPr>
      </w:pPr>
    </w:p>
    <w:p w:rsidR="00C9176C" w:rsidRPr="00404341" w:rsidRDefault="00C9176C" w:rsidP="00C9176C">
      <w:pPr>
        <w:spacing w:before="200"/>
        <w:rPr>
          <w:rFonts w:ascii="Constantia" w:eastAsia="Batang" w:hAnsi="Constantia" w:cs="Times New Roman"/>
        </w:rPr>
      </w:pPr>
      <w:r w:rsidRPr="00404341">
        <w:rPr>
          <w:rFonts w:ascii="Constantia" w:eastAsia="Batang" w:hAnsi="Constantia" w:cs="Times New Roman"/>
        </w:rPr>
        <w:br w:type="page"/>
      </w:r>
    </w:p>
    <w:p w:rsidR="00C9176C" w:rsidRDefault="00C9176C" w:rsidP="00C9176C">
      <w:pPr>
        <w:pStyle w:val="Ttulo2"/>
        <w:rPr>
          <w:rFonts w:eastAsia="Times New Roman"/>
        </w:rPr>
      </w:pPr>
    </w:p>
    <w:p w:rsidR="00C9176C" w:rsidRPr="00404341" w:rsidRDefault="00C9176C" w:rsidP="00C9176C">
      <w:pPr>
        <w:pStyle w:val="Ttulo2"/>
        <w:rPr>
          <w:rFonts w:eastAsia="Times New Roman"/>
        </w:rPr>
      </w:pPr>
      <w:r w:rsidRPr="00404341">
        <w:rPr>
          <w:rFonts w:eastAsia="Times New Roman"/>
        </w:rPr>
        <w:t>Objetivos corporativos</w:t>
      </w:r>
    </w:p>
    <w:tbl>
      <w:tblPr>
        <w:tblStyle w:val="Listaclara-nfasis11"/>
        <w:tblW w:w="0" w:type="auto"/>
        <w:tblLook w:val="00A0" w:firstRow="1" w:lastRow="0" w:firstColumn="1" w:lastColumn="0" w:noHBand="0" w:noVBand="0"/>
      </w:tblPr>
      <w:tblGrid>
        <w:gridCol w:w="1897"/>
        <w:gridCol w:w="1122"/>
        <w:gridCol w:w="1296"/>
        <w:gridCol w:w="1283"/>
        <w:gridCol w:w="1139"/>
        <w:gridCol w:w="912"/>
        <w:gridCol w:w="1171"/>
      </w:tblGrid>
      <w:tr w:rsidR="00C9176C" w:rsidRPr="00404341" w:rsidTr="00C917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3" w:type="dxa"/>
          </w:tcPr>
          <w:p w:rsidR="00C9176C" w:rsidRPr="00404341" w:rsidRDefault="00C9176C" w:rsidP="00C9176C">
            <w:pPr>
              <w:rPr>
                <w:rFonts w:ascii="Constantia" w:hAnsi="Constantia" w:cs="Times New Roman"/>
                <w:sz w:val="20"/>
              </w:rPr>
            </w:pPr>
            <w:r w:rsidRPr="00404341">
              <w:rPr>
                <w:rFonts w:ascii="Constantia" w:hAnsi="Constantia" w:cs="Times New Roman"/>
                <w:sz w:val="20"/>
              </w:rPr>
              <w:t>Componente del sistema</w:t>
            </w:r>
          </w:p>
        </w:tc>
        <w:tc>
          <w:tcPr>
            <w:cnfStyle w:val="000010000000" w:firstRow="0" w:lastRow="0" w:firstColumn="0" w:lastColumn="0" w:oddVBand="1" w:evenVBand="0" w:oddHBand="0" w:evenHBand="0" w:firstRowFirstColumn="0" w:firstRowLastColumn="0" w:lastRowFirstColumn="0" w:lastRowLastColumn="0"/>
            <w:tcW w:w="1196" w:type="dxa"/>
          </w:tcPr>
          <w:p w:rsidR="00C9176C" w:rsidRPr="00404341" w:rsidRDefault="00C9176C" w:rsidP="00C9176C">
            <w:pPr>
              <w:rPr>
                <w:rFonts w:ascii="Constantia" w:hAnsi="Constantia" w:cs="Times New Roman"/>
                <w:sz w:val="20"/>
              </w:rPr>
            </w:pPr>
            <w:r w:rsidRPr="00404341">
              <w:rPr>
                <w:rFonts w:ascii="Constantia" w:hAnsi="Constantia" w:cs="Times New Roman"/>
                <w:sz w:val="20"/>
              </w:rPr>
              <w:t>Ganancias</w:t>
            </w:r>
          </w:p>
        </w:tc>
        <w:tc>
          <w:tcPr>
            <w:tcW w:w="1384" w:type="dxa"/>
          </w:tcPr>
          <w:p w:rsidR="00C9176C" w:rsidRPr="00404341" w:rsidRDefault="00C9176C" w:rsidP="00C9176C">
            <w:pPr>
              <w:cnfStyle w:val="100000000000" w:firstRow="1" w:lastRow="0" w:firstColumn="0" w:lastColumn="0" w:oddVBand="0" w:evenVBand="0" w:oddHBand="0" w:evenHBand="0" w:firstRowFirstColumn="0" w:firstRowLastColumn="0" w:lastRowFirstColumn="0" w:lastRowLastColumn="0"/>
              <w:rPr>
                <w:rFonts w:ascii="Constantia" w:hAnsi="Constantia" w:cs="Times New Roman"/>
                <w:sz w:val="20"/>
              </w:rPr>
            </w:pPr>
            <w:r w:rsidRPr="00404341">
              <w:rPr>
                <w:rFonts w:ascii="Constantia" w:hAnsi="Constantia" w:cs="Times New Roman"/>
                <w:sz w:val="20"/>
              </w:rPr>
              <w:t>Estrategia Competitiva</w:t>
            </w:r>
          </w:p>
        </w:tc>
        <w:tc>
          <w:tcPr>
            <w:cnfStyle w:val="000010000000" w:firstRow="0" w:lastRow="0" w:firstColumn="0" w:lastColumn="0" w:oddVBand="1" w:evenVBand="0" w:oddHBand="0" w:evenHBand="0" w:firstRowFirstColumn="0" w:firstRowLastColumn="0" w:lastRowFirstColumn="0" w:lastRowLastColumn="0"/>
            <w:tcW w:w="1370" w:type="dxa"/>
          </w:tcPr>
          <w:p w:rsidR="00C9176C" w:rsidRPr="00404341" w:rsidRDefault="00C9176C" w:rsidP="00C9176C">
            <w:pPr>
              <w:rPr>
                <w:rFonts w:ascii="Constantia" w:hAnsi="Constantia" w:cs="Times New Roman"/>
                <w:sz w:val="20"/>
              </w:rPr>
            </w:pPr>
            <w:r w:rsidRPr="00404341">
              <w:rPr>
                <w:rFonts w:ascii="Constantia" w:hAnsi="Constantia" w:cs="Times New Roman"/>
                <w:sz w:val="20"/>
              </w:rPr>
              <w:t>Apoyo a las operaciones internas</w:t>
            </w:r>
          </w:p>
        </w:tc>
        <w:tc>
          <w:tcPr>
            <w:tcW w:w="1215" w:type="dxa"/>
          </w:tcPr>
          <w:p w:rsidR="00C9176C" w:rsidRPr="00404341" w:rsidRDefault="00C9176C" w:rsidP="00C9176C">
            <w:pPr>
              <w:cnfStyle w:val="100000000000" w:firstRow="1" w:lastRow="0" w:firstColumn="0" w:lastColumn="0" w:oddVBand="0" w:evenVBand="0" w:oddHBand="0" w:evenHBand="0" w:firstRowFirstColumn="0" w:firstRowLastColumn="0" w:lastRowFirstColumn="0" w:lastRowLastColumn="0"/>
              <w:rPr>
                <w:rFonts w:ascii="Constantia" w:hAnsi="Constantia" w:cs="Times New Roman"/>
                <w:sz w:val="20"/>
              </w:rPr>
            </w:pPr>
            <w:r w:rsidRPr="00404341">
              <w:rPr>
                <w:rFonts w:ascii="Constantia" w:hAnsi="Constantia" w:cs="Times New Roman"/>
                <w:sz w:val="20"/>
              </w:rPr>
              <w:t>Apoyo a la toma de decisiones</w:t>
            </w:r>
          </w:p>
        </w:tc>
        <w:tc>
          <w:tcPr>
            <w:cnfStyle w:val="000010000000" w:firstRow="0" w:lastRow="0" w:firstColumn="0" w:lastColumn="0" w:oddVBand="1" w:evenVBand="0" w:oddHBand="0" w:evenHBand="0" w:firstRowFirstColumn="0" w:firstRowLastColumn="0" w:lastRowFirstColumn="0" w:lastRowLastColumn="0"/>
            <w:tcW w:w="1040" w:type="dxa"/>
          </w:tcPr>
          <w:p w:rsidR="00C9176C" w:rsidRPr="00404341" w:rsidRDefault="00C9176C" w:rsidP="00C9176C">
            <w:pPr>
              <w:rPr>
                <w:rFonts w:ascii="Constantia" w:hAnsi="Constantia" w:cs="Times New Roman"/>
                <w:sz w:val="20"/>
              </w:rPr>
            </w:pPr>
            <w:r w:rsidRPr="00404341">
              <w:rPr>
                <w:rFonts w:ascii="Constantia" w:hAnsi="Constantia" w:cs="Times New Roman"/>
                <w:sz w:val="20"/>
              </w:rPr>
              <w:t xml:space="preserve">Servicio a los </w:t>
            </w:r>
            <w:r>
              <w:rPr>
                <w:rFonts w:ascii="Constantia" w:hAnsi="Constantia" w:cs="Times New Roman"/>
                <w:sz w:val="20"/>
              </w:rPr>
              <w:t>clientes</w:t>
            </w:r>
          </w:p>
        </w:tc>
        <w:tc>
          <w:tcPr>
            <w:tcW w:w="1249" w:type="dxa"/>
          </w:tcPr>
          <w:p w:rsidR="00C9176C" w:rsidRPr="00404341" w:rsidRDefault="00C9176C" w:rsidP="00C9176C">
            <w:pPr>
              <w:cnfStyle w:val="100000000000" w:firstRow="1" w:lastRow="0" w:firstColumn="0" w:lastColumn="0" w:oddVBand="0" w:evenVBand="0" w:oddHBand="0" w:evenHBand="0" w:firstRowFirstColumn="0" w:firstRowLastColumn="0" w:lastRowFirstColumn="0" w:lastRowLastColumn="0"/>
              <w:rPr>
                <w:rFonts w:ascii="Constantia" w:hAnsi="Constantia" w:cs="Times New Roman"/>
                <w:sz w:val="20"/>
              </w:rPr>
            </w:pPr>
            <w:r w:rsidRPr="00404341">
              <w:rPr>
                <w:rFonts w:ascii="Constantia" w:hAnsi="Constantia" w:cs="Times New Roman"/>
                <w:sz w:val="20"/>
              </w:rPr>
              <w:t>Moral de los empleados</w:t>
            </w:r>
          </w:p>
        </w:tc>
      </w:tr>
      <w:tr w:rsidR="00C9176C" w:rsidRPr="00404341" w:rsidTr="00C91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3" w:type="dxa"/>
            <w:vAlign w:val="center"/>
          </w:tcPr>
          <w:p w:rsidR="00C9176C" w:rsidRPr="00404341" w:rsidRDefault="00C9176C" w:rsidP="00C9176C">
            <w:pPr>
              <w:rPr>
                <w:rFonts w:ascii="Constantia" w:eastAsia="Batang" w:hAnsi="Constantia" w:cs="Times New Roman"/>
              </w:rPr>
            </w:pPr>
            <w:r w:rsidRPr="00404341">
              <w:rPr>
                <w:rFonts w:ascii="Constantia" w:eastAsia="Batang" w:hAnsi="Constantia" w:cs="Times New Roman"/>
              </w:rPr>
              <w:t>Automatización en la realización de procedimientos</w:t>
            </w:r>
          </w:p>
        </w:tc>
        <w:tc>
          <w:tcPr>
            <w:cnfStyle w:val="000010000000" w:firstRow="0" w:lastRow="0" w:firstColumn="0" w:lastColumn="0" w:oddVBand="1" w:evenVBand="0" w:oddHBand="0" w:evenHBand="0" w:firstRowFirstColumn="0" w:firstRowLastColumn="0" w:lastRowFirstColumn="0" w:lastRowLastColumn="0"/>
            <w:tcW w:w="1196" w:type="dxa"/>
            <w:vAlign w:val="center"/>
          </w:tcPr>
          <w:p w:rsidR="00C9176C" w:rsidRPr="00404341" w:rsidRDefault="00C9176C" w:rsidP="00C9176C">
            <w:pPr>
              <w:numPr>
                <w:ilvl w:val="0"/>
                <w:numId w:val="5"/>
              </w:numPr>
              <w:spacing w:after="0" w:line="240" w:lineRule="auto"/>
              <w:contextualSpacing/>
              <w:jc w:val="center"/>
              <w:rPr>
                <w:rFonts w:ascii="Constantia" w:hAnsi="Constantia" w:cs="Times New Roman"/>
                <w:b/>
                <w:sz w:val="36"/>
                <w:szCs w:val="36"/>
              </w:rPr>
            </w:pPr>
          </w:p>
        </w:tc>
        <w:tc>
          <w:tcPr>
            <w:tcW w:w="1384" w:type="dxa"/>
            <w:vAlign w:val="center"/>
          </w:tcPr>
          <w:p w:rsidR="00C9176C" w:rsidRPr="00404341" w:rsidRDefault="00C9176C" w:rsidP="00C9176C">
            <w:pPr>
              <w:numPr>
                <w:ilvl w:val="0"/>
                <w:numId w:val="5"/>
              </w:numPr>
              <w:spacing w:after="0" w:line="240" w:lineRule="auto"/>
              <w:contextualSpacing/>
              <w:jc w:val="center"/>
              <w:cnfStyle w:val="000000100000" w:firstRow="0" w:lastRow="0" w:firstColumn="0" w:lastColumn="0" w:oddVBand="0" w:evenVBand="0" w:oddHBand="1" w:evenHBand="0" w:firstRowFirstColumn="0" w:firstRowLastColumn="0" w:lastRowFirstColumn="0" w:lastRowLastColumn="0"/>
              <w:rPr>
                <w:rFonts w:ascii="Constantia" w:hAnsi="Constantia" w:cs="Times New Roman"/>
                <w:b/>
                <w:sz w:val="36"/>
                <w:szCs w:val="36"/>
              </w:rPr>
            </w:pPr>
          </w:p>
        </w:tc>
        <w:tc>
          <w:tcPr>
            <w:cnfStyle w:val="000010000000" w:firstRow="0" w:lastRow="0" w:firstColumn="0" w:lastColumn="0" w:oddVBand="1" w:evenVBand="0" w:oddHBand="0" w:evenHBand="0" w:firstRowFirstColumn="0" w:firstRowLastColumn="0" w:lastRowFirstColumn="0" w:lastRowLastColumn="0"/>
            <w:tcW w:w="1370" w:type="dxa"/>
            <w:vAlign w:val="center"/>
          </w:tcPr>
          <w:p w:rsidR="00C9176C" w:rsidRPr="00404341" w:rsidRDefault="00C9176C" w:rsidP="00C9176C">
            <w:pPr>
              <w:numPr>
                <w:ilvl w:val="0"/>
                <w:numId w:val="5"/>
              </w:numPr>
              <w:spacing w:after="0" w:line="240" w:lineRule="auto"/>
              <w:contextualSpacing/>
              <w:jc w:val="center"/>
              <w:rPr>
                <w:rFonts w:ascii="Constantia" w:hAnsi="Constantia" w:cs="Times New Roman"/>
                <w:b/>
                <w:sz w:val="36"/>
                <w:szCs w:val="36"/>
              </w:rPr>
            </w:pPr>
          </w:p>
        </w:tc>
        <w:tc>
          <w:tcPr>
            <w:tcW w:w="1215" w:type="dxa"/>
            <w:vAlign w:val="center"/>
          </w:tcPr>
          <w:p w:rsidR="00C9176C" w:rsidRPr="00404341" w:rsidRDefault="00C9176C" w:rsidP="00C9176C">
            <w:pPr>
              <w:numPr>
                <w:ilvl w:val="0"/>
                <w:numId w:val="5"/>
              </w:numPr>
              <w:spacing w:after="0" w:line="240" w:lineRule="auto"/>
              <w:contextualSpacing/>
              <w:jc w:val="center"/>
              <w:cnfStyle w:val="000000100000" w:firstRow="0" w:lastRow="0" w:firstColumn="0" w:lastColumn="0" w:oddVBand="0" w:evenVBand="0" w:oddHBand="1" w:evenHBand="0" w:firstRowFirstColumn="0" w:firstRowLastColumn="0" w:lastRowFirstColumn="0" w:lastRowLastColumn="0"/>
              <w:rPr>
                <w:rFonts w:ascii="Constantia" w:hAnsi="Constantia" w:cs="Times New Roman"/>
                <w:b/>
                <w:sz w:val="36"/>
                <w:szCs w:val="36"/>
              </w:rPr>
            </w:pPr>
          </w:p>
        </w:tc>
        <w:tc>
          <w:tcPr>
            <w:cnfStyle w:val="000010000000" w:firstRow="0" w:lastRow="0" w:firstColumn="0" w:lastColumn="0" w:oddVBand="1" w:evenVBand="0" w:oddHBand="0" w:evenHBand="0" w:firstRowFirstColumn="0" w:firstRowLastColumn="0" w:lastRowFirstColumn="0" w:lastRowLastColumn="0"/>
            <w:tcW w:w="1040" w:type="dxa"/>
            <w:vAlign w:val="center"/>
          </w:tcPr>
          <w:p w:rsidR="00C9176C" w:rsidRPr="00404341" w:rsidRDefault="00C9176C" w:rsidP="00C9176C">
            <w:pPr>
              <w:numPr>
                <w:ilvl w:val="0"/>
                <w:numId w:val="5"/>
              </w:numPr>
              <w:spacing w:after="0" w:line="240" w:lineRule="auto"/>
              <w:contextualSpacing/>
              <w:jc w:val="center"/>
              <w:rPr>
                <w:rFonts w:ascii="Constantia" w:hAnsi="Constantia" w:cs="Times New Roman"/>
                <w:b/>
                <w:sz w:val="36"/>
                <w:szCs w:val="36"/>
              </w:rPr>
            </w:pPr>
          </w:p>
        </w:tc>
        <w:tc>
          <w:tcPr>
            <w:tcW w:w="1249" w:type="dxa"/>
            <w:vAlign w:val="center"/>
          </w:tcPr>
          <w:p w:rsidR="00C9176C" w:rsidRPr="00404341" w:rsidRDefault="00C9176C" w:rsidP="00C9176C">
            <w:pPr>
              <w:numPr>
                <w:ilvl w:val="0"/>
                <w:numId w:val="5"/>
              </w:numPr>
              <w:spacing w:after="0" w:line="240" w:lineRule="auto"/>
              <w:contextualSpacing/>
              <w:jc w:val="center"/>
              <w:cnfStyle w:val="000000100000" w:firstRow="0" w:lastRow="0" w:firstColumn="0" w:lastColumn="0" w:oddVBand="0" w:evenVBand="0" w:oddHBand="1" w:evenHBand="0" w:firstRowFirstColumn="0" w:firstRowLastColumn="0" w:lastRowFirstColumn="0" w:lastRowLastColumn="0"/>
              <w:rPr>
                <w:rFonts w:ascii="Constantia" w:hAnsi="Constantia" w:cs="Times New Roman"/>
                <w:b/>
                <w:sz w:val="36"/>
                <w:szCs w:val="36"/>
              </w:rPr>
            </w:pPr>
          </w:p>
        </w:tc>
      </w:tr>
      <w:tr w:rsidR="00C9176C" w:rsidRPr="00404341" w:rsidTr="00C9176C">
        <w:tc>
          <w:tcPr>
            <w:cnfStyle w:val="001000000000" w:firstRow="0" w:lastRow="0" w:firstColumn="1" w:lastColumn="0" w:oddVBand="0" w:evenVBand="0" w:oddHBand="0" w:evenHBand="0" w:firstRowFirstColumn="0" w:firstRowLastColumn="0" w:lastRowFirstColumn="0" w:lastRowLastColumn="0"/>
            <w:tcW w:w="1883" w:type="dxa"/>
            <w:vAlign w:val="center"/>
          </w:tcPr>
          <w:p w:rsidR="00C9176C" w:rsidRPr="00404341" w:rsidRDefault="00C9176C" w:rsidP="00C9176C">
            <w:pPr>
              <w:rPr>
                <w:rFonts w:ascii="Constantia" w:eastAsia="Batang" w:hAnsi="Constantia" w:cs="Times New Roman"/>
              </w:rPr>
            </w:pPr>
            <w:r w:rsidRPr="00404341">
              <w:rPr>
                <w:rFonts w:ascii="Constantia" w:eastAsia="Batang" w:hAnsi="Constantia" w:cs="Times New Roman"/>
              </w:rPr>
              <w:t>Integridad de los Datos</w:t>
            </w:r>
          </w:p>
        </w:tc>
        <w:tc>
          <w:tcPr>
            <w:cnfStyle w:val="000010000000" w:firstRow="0" w:lastRow="0" w:firstColumn="0" w:lastColumn="0" w:oddVBand="1" w:evenVBand="0" w:oddHBand="0" w:evenHBand="0" w:firstRowFirstColumn="0" w:firstRowLastColumn="0" w:lastRowFirstColumn="0" w:lastRowLastColumn="0"/>
            <w:tcW w:w="1196" w:type="dxa"/>
            <w:vAlign w:val="center"/>
          </w:tcPr>
          <w:p w:rsidR="00C9176C" w:rsidRPr="00474505" w:rsidRDefault="00C9176C" w:rsidP="00C9176C">
            <w:pPr>
              <w:pStyle w:val="Prrafodelista"/>
              <w:numPr>
                <w:ilvl w:val="0"/>
                <w:numId w:val="5"/>
              </w:numPr>
              <w:spacing w:after="0" w:line="240" w:lineRule="auto"/>
              <w:rPr>
                <w:rFonts w:ascii="Constantia" w:hAnsi="Constantia" w:cs="Times New Roman"/>
                <w:b/>
                <w:sz w:val="36"/>
                <w:szCs w:val="36"/>
              </w:rPr>
            </w:pPr>
          </w:p>
        </w:tc>
        <w:tc>
          <w:tcPr>
            <w:tcW w:w="1384" w:type="dxa"/>
            <w:vAlign w:val="center"/>
          </w:tcPr>
          <w:p w:rsidR="00C9176C" w:rsidRPr="00404341" w:rsidRDefault="00C9176C" w:rsidP="00C9176C">
            <w:pPr>
              <w:numPr>
                <w:ilvl w:val="0"/>
                <w:numId w:val="5"/>
              </w:numPr>
              <w:spacing w:after="0" w:line="240" w:lineRule="auto"/>
              <w:contextualSpacing/>
              <w:jc w:val="center"/>
              <w:cnfStyle w:val="000000000000" w:firstRow="0" w:lastRow="0" w:firstColumn="0" w:lastColumn="0" w:oddVBand="0" w:evenVBand="0" w:oddHBand="0" w:evenHBand="0" w:firstRowFirstColumn="0" w:firstRowLastColumn="0" w:lastRowFirstColumn="0" w:lastRowLastColumn="0"/>
              <w:rPr>
                <w:rFonts w:ascii="Constantia" w:hAnsi="Constantia" w:cs="Times New Roman"/>
                <w:b/>
                <w:sz w:val="36"/>
                <w:szCs w:val="36"/>
              </w:rPr>
            </w:pPr>
          </w:p>
        </w:tc>
        <w:tc>
          <w:tcPr>
            <w:cnfStyle w:val="000010000000" w:firstRow="0" w:lastRow="0" w:firstColumn="0" w:lastColumn="0" w:oddVBand="1" w:evenVBand="0" w:oddHBand="0" w:evenHBand="0" w:firstRowFirstColumn="0" w:firstRowLastColumn="0" w:lastRowFirstColumn="0" w:lastRowLastColumn="0"/>
            <w:tcW w:w="1370" w:type="dxa"/>
            <w:vAlign w:val="center"/>
          </w:tcPr>
          <w:p w:rsidR="00C9176C" w:rsidRPr="00404341" w:rsidRDefault="00C9176C" w:rsidP="00C9176C">
            <w:pPr>
              <w:numPr>
                <w:ilvl w:val="0"/>
                <w:numId w:val="5"/>
              </w:numPr>
              <w:spacing w:after="0" w:line="240" w:lineRule="auto"/>
              <w:contextualSpacing/>
              <w:jc w:val="center"/>
              <w:rPr>
                <w:rFonts w:ascii="Constantia" w:hAnsi="Constantia" w:cs="Times New Roman"/>
                <w:b/>
                <w:sz w:val="36"/>
                <w:szCs w:val="36"/>
              </w:rPr>
            </w:pPr>
          </w:p>
        </w:tc>
        <w:tc>
          <w:tcPr>
            <w:tcW w:w="1215" w:type="dxa"/>
            <w:vAlign w:val="center"/>
          </w:tcPr>
          <w:p w:rsidR="00C9176C" w:rsidRPr="00404341" w:rsidRDefault="00C9176C" w:rsidP="00C9176C">
            <w:pPr>
              <w:numPr>
                <w:ilvl w:val="0"/>
                <w:numId w:val="5"/>
              </w:numPr>
              <w:spacing w:after="0" w:line="240" w:lineRule="auto"/>
              <w:contextualSpacing/>
              <w:jc w:val="center"/>
              <w:cnfStyle w:val="000000000000" w:firstRow="0" w:lastRow="0" w:firstColumn="0" w:lastColumn="0" w:oddVBand="0" w:evenVBand="0" w:oddHBand="0" w:evenHBand="0" w:firstRowFirstColumn="0" w:firstRowLastColumn="0" w:lastRowFirstColumn="0" w:lastRowLastColumn="0"/>
              <w:rPr>
                <w:rFonts w:ascii="Constantia" w:hAnsi="Constantia" w:cs="Times New Roman"/>
                <w:b/>
                <w:sz w:val="36"/>
                <w:szCs w:val="36"/>
              </w:rPr>
            </w:pPr>
          </w:p>
        </w:tc>
        <w:tc>
          <w:tcPr>
            <w:cnfStyle w:val="000010000000" w:firstRow="0" w:lastRow="0" w:firstColumn="0" w:lastColumn="0" w:oddVBand="1" w:evenVBand="0" w:oddHBand="0" w:evenHBand="0" w:firstRowFirstColumn="0" w:firstRowLastColumn="0" w:lastRowFirstColumn="0" w:lastRowLastColumn="0"/>
            <w:tcW w:w="1040" w:type="dxa"/>
            <w:vAlign w:val="center"/>
          </w:tcPr>
          <w:p w:rsidR="00C9176C" w:rsidRPr="00404341" w:rsidRDefault="00C9176C" w:rsidP="00C9176C">
            <w:pPr>
              <w:numPr>
                <w:ilvl w:val="0"/>
                <w:numId w:val="5"/>
              </w:numPr>
              <w:spacing w:after="0" w:line="240" w:lineRule="auto"/>
              <w:contextualSpacing/>
              <w:jc w:val="center"/>
              <w:rPr>
                <w:rFonts w:ascii="Constantia" w:hAnsi="Constantia" w:cs="Times New Roman"/>
                <w:b/>
                <w:sz w:val="36"/>
                <w:szCs w:val="36"/>
              </w:rPr>
            </w:pPr>
          </w:p>
        </w:tc>
        <w:tc>
          <w:tcPr>
            <w:tcW w:w="1249" w:type="dxa"/>
            <w:vAlign w:val="center"/>
          </w:tcPr>
          <w:p w:rsidR="00C9176C" w:rsidRPr="00404341" w:rsidRDefault="00C9176C" w:rsidP="00C9176C">
            <w:pPr>
              <w:numPr>
                <w:ilvl w:val="0"/>
                <w:numId w:val="5"/>
              </w:numPr>
              <w:spacing w:after="0" w:line="240" w:lineRule="auto"/>
              <w:contextualSpacing/>
              <w:jc w:val="center"/>
              <w:cnfStyle w:val="000000000000" w:firstRow="0" w:lastRow="0" w:firstColumn="0" w:lastColumn="0" w:oddVBand="0" w:evenVBand="0" w:oddHBand="0" w:evenHBand="0" w:firstRowFirstColumn="0" w:firstRowLastColumn="0" w:lastRowFirstColumn="0" w:lastRowLastColumn="0"/>
              <w:rPr>
                <w:rFonts w:ascii="Constantia" w:hAnsi="Constantia" w:cs="Times New Roman"/>
                <w:b/>
                <w:sz w:val="36"/>
                <w:szCs w:val="36"/>
              </w:rPr>
            </w:pPr>
          </w:p>
        </w:tc>
      </w:tr>
      <w:tr w:rsidR="00C9176C" w:rsidRPr="00404341" w:rsidTr="00C91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3" w:type="dxa"/>
            <w:vAlign w:val="center"/>
          </w:tcPr>
          <w:p w:rsidR="00C9176C" w:rsidRPr="00404341" w:rsidRDefault="00C9176C" w:rsidP="00C9176C">
            <w:pPr>
              <w:rPr>
                <w:rFonts w:ascii="Constantia" w:eastAsia="Batang" w:hAnsi="Constantia" w:cs="Times New Roman"/>
              </w:rPr>
            </w:pPr>
            <w:r w:rsidRPr="00404341">
              <w:rPr>
                <w:rFonts w:ascii="Constantia" w:eastAsia="Batang" w:hAnsi="Constantia" w:cs="Times New Roman"/>
              </w:rPr>
              <w:t xml:space="preserve">Control de </w:t>
            </w:r>
            <w:r>
              <w:rPr>
                <w:rFonts w:ascii="Constantia" w:eastAsia="Batang" w:hAnsi="Constantia" w:cs="Times New Roman"/>
              </w:rPr>
              <w:t>logística</w:t>
            </w:r>
          </w:p>
        </w:tc>
        <w:tc>
          <w:tcPr>
            <w:cnfStyle w:val="000010000000" w:firstRow="0" w:lastRow="0" w:firstColumn="0" w:lastColumn="0" w:oddVBand="1" w:evenVBand="0" w:oddHBand="0" w:evenHBand="0" w:firstRowFirstColumn="0" w:firstRowLastColumn="0" w:lastRowFirstColumn="0" w:lastRowLastColumn="0"/>
            <w:tcW w:w="1196" w:type="dxa"/>
            <w:vAlign w:val="center"/>
          </w:tcPr>
          <w:p w:rsidR="00C9176C" w:rsidRPr="00404341" w:rsidRDefault="00C9176C" w:rsidP="00C9176C">
            <w:pPr>
              <w:numPr>
                <w:ilvl w:val="0"/>
                <w:numId w:val="5"/>
              </w:numPr>
              <w:spacing w:after="0" w:line="240" w:lineRule="auto"/>
              <w:contextualSpacing/>
              <w:jc w:val="center"/>
              <w:rPr>
                <w:rFonts w:ascii="Constantia" w:hAnsi="Constantia" w:cs="Times New Roman"/>
                <w:b/>
                <w:sz w:val="36"/>
                <w:szCs w:val="36"/>
              </w:rPr>
            </w:pPr>
          </w:p>
        </w:tc>
        <w:tc>
          <w:tcPr>
            <w:tcW w:w="1384" w:type="dxa"/>
            <w:vAlign w:val="center"/>
          </w:tcPr>
          <w:p w:rsidR="00C9176C" w:rsidRPr="00404341" w:rsidRDefault="00C9176C" w:rsidP="00C9176C">
            <w:pPr>
              <w:numPr>
                <w:ilvl w:val="0"/>
                <w:numId w:val="5"/>
              </w:numPr>
              <w:spacing w:after="0" w:line="240" w:lineRule="auto"/>
              <w:contextualSpacing/>
              <w:jc w:val="center"/>
              <w:cnfStyle w:val="000000100000" w:firstRow="0" w:lastRow="0" w:firstColumn="0" w:lastColumn="0" w:oddVBand="0" w:evenVBand="0" w:oddHBand="1" w:evenHBand="0" w:firstRowFirstColumn="0" w:firstRowLastColumn="0" w:lastRowFirstColumn="0" w:lastRowLastColumn="0"/>
              <w:rPr>
                <w:rFonts w:ascii="Constantia" w:hAnsi="Constantia" w:cs="Times New Roman"/>
                <w:b/>
                <w:sz w:val="36"/>
                <w:szCs w:val="36"/>
              </w:rPr>
            </w:pPr>
          </w:p>
        </w:tc>
        <w:tc>
          <w:tcPr>
            <w:cnfStyle w:val="000010000000" w:firstRow="0" w:lastRow="0" w:firstColumn="0" w:lastColumn="0" w:oddVBand="1" w:evenVBand="0" w:oddHBand="0" w:evenHBand="0" w:firstRowFirstColumn="0" w:firstRowLastColumn="0" w:lastRowFirstColumn="0" w:lastRowLastColumn="0"/>
            <w:tcW w:w="1370" w:type="dxa"/>
            <w:vAlign w:val="center"/>
          </w:tcPr>
          <w:p w:rsidR="00C9176C" w:rsidRPr="00404341" w:rsidRDefault="00C9176C" w:rsidP="00C9176C">
            <w:pPr>
              <w:numPr>
                <w:ilvl w:val="0"/>
                <w:numId w:val="5"/>
              </w:numPr>
              <w:spacing w:after="0" w:line="240" w:lineRule="auto"/>
              <w:contextualSpacing/>
              <w:jc w:val="both"/>
              <w:rPr>
                <w:rFonts w:ascii="Constantia" w:hAnsi="Constantia" w:cs="Times New Roman"/>
                <w:b/>
                <w:sz w:val="36"/>
                <w:szCs w:val="36"/>
              </w:rPr>
            </w:pPr>
          </w:p>
        </w:tc>
        <w:tc>
          <w:tcPr>
            <w:tcW w:w="1215" w:type="dxa"/>
            <w:vAlign w:val="center"/>
          </w:tcPr>
          <w:p w:rsidR="00C9176C" w:rsidRPr="00404341" w:rsidRDefault="00C9176C" w:rsidP="00C9176C">
            <w:pPr>
              <w:numPr>
                <w:ilvl w:val="0"/>
                <w:numId w:val="5"/>
              </w:numPr>
              <w:spacing w:after="0" w:line="240" w:lineRule="auto"/>
              <w:contextualSpacing/>
              <w:jc w:val="center"/>
              <w:cnfStyle w:val="000000100000" w:firstRow="0" w:lastRow="0" w:firstColumn="0" w:lastColumn="0" w:oddVBand="0" w:evenVBand="0" w:oddHBand="1" w:evenHBand="0" w:firstRowFirstColumn="0" w:firstRowLastColumn="0" w:lastRowFirstColumn="0" w:lastRowLastColumn="0"/>
              <w:rPr>
                <w:rFonts w:ascii="Constantia" w:hAnsi="Constantia" w:cs="Times New Roman"/>
                <w:b/>
                <w:sz w:val="36"/>
                <w:szCs w:val="36"/>
              </w:rPr>
            </w:pPr>
          </w:p>
        </w:tc>
        <w:tc>
          <w:tcPr>
            <w:cnfStyle w:val="000010000000" w:firstRow="0" w:lastRow="0" w:firstColumn="0" w:lastColumn="0" w:oddVBand="1" w:evenVBand="0" w:oddHBand="0" w:evenHBand="0" w:firstRowFirstColumn="0" w:firstRowLastColumn="0" w:lastRowFirstColumn="0" w:lastRowLastColumn="0"/>
            <w:tcW w:w="1040" w:type="dxa"/>
            <w:vAlign w:val="center"/>
          </w:tcPr>
          <w:p w:rsidR="00C9176C" w:rsidRPr="00404341" w:rsidRDefault="00C9176C" w:rsidP="00C9176C">
            <w:pPr>
              <w:numPr>
                <w:ilvl w:val="0"/>
                <w:numId w:val="5"/>
              </w:numPr>
              <w:spacing w:after="0" w:line="240" w:lineRule="auto"/>
              <w:contextualSpacing/>
              <w:jc w:val="center"/>
              <w:rPr>
                <w:rFonts w:ascii="Constantia" w:hAnsi="Constantia" w:cs="Times New Roman"/>
                <w:b/>
                <w:sz w:val="36"/>
                <w:szCs w:val="36"/>
              </w:rPr>
            </w:pPr>
          </w:p>
        </w:tc>
        <w:tc>
          <w:tcPr>
            <w:tcW w:w="1249" w:type="dxa"/>
            <w:vAlign w:val="center"/>
          </w:tcPr>
          <w:p w:rsidR="00C9176C" w:rsidRPr="00404341" w:rsidRDefault="00C9176C" w:rsidP="00C9176C">
            <w:pPr>
              <w:numPr>
                <w:ilvl w:val="0"/>
                <w:numId w:val="5"/>
              </w:numPr>
              <w:spacing w:after="0" w:line="240" w:lineRule="auto"/>
              <w:contextualSpacing/>
              <w:jc w:val="center"/>
              <w:cnfStyle w:val="000000100000" w:firstRow="0" w:lastRow="0" w:firstColumn="0" w:lastColumn="0" w:oddVBand="0" w:evenVBand="0" w:oddHBand="1" w:evenHBand="0" w:firstRowFirstColumn="0" w:firstRowLastColumn="0" w:lastRowFirstColumn="0" w:lastRowLastColumn="0"/>
              <w:rPr>
                <w:rFonts w:ascii="Constantia" w:hAnsi="Constantia" w:cs="Times New Roman"/>
                <w:b/>
                <w:sz w:val="36"/>
                <w:szCs w:val="36"/>
              </w:rPr>
            </w:pPr>
          </w:p>
        </w:tc>
      </w:tr>
      <w:tr w:rsidR="00C9176C" w:rsidRPr="00404341" w:rsidTr="00C9176C">
        <w:tc>
          <w:tcPr>
            <w:cnfStyle w:val="001000000000" w:firstRow="0" w:lastRow="0" w:firstColumn="1" w:lastColumn="0" w:oddVBand="0" w:evenVBand="0" w:oddHBand="0" w:evenHBand="0" w:firstRowFirstColumn="0" w:firstRowLastColumn="0" w:lastRowFirstColumn="0" w:lastRowLastColumn="0"/>
            <w:tcW w:w="1883" w:type="dxa"/>
          </w:tcPr>
          <w:p w:rsidR="00C9176C" w:rsidRPr="00404341" w:rsidRDefault="00C9176C" w:rsidP="00C9176C">
            <w:pPr>
              <w:rPr>
                <w:rFonts w:ascii="Constantia" w:hAnsi="Constantia" w:cs="Times New Roman"/>
              </w:rPr>
            </w:pPr>
            <w:r w:rsidRPr="00404341">
              <w:rPr>
                <w:rFonts w:ascii="Constantia" w:hAnsi="Constantia" w:cs="Times New Roman"/>
              </w:rPr>
              <w:t>Comunicación entre departamentos</w:t>
            </w:r>
          </w:p>
        </w:tc>
        <w:tc>
          <w:tcPr>
            <w:cnfStyle w:val="000010000000" w:firstRow="0" w:lastRow="0" w:firstColumn="0" w:lastColumn="0" w:oddVBand="1" w:evenVBand="0" w:oddHBand="0" w:evenHBand="0" w:firstRowFirstColumn="0" w:firstRowLastColumn="0" w:lastRowFirstColumn="0" w:lastRowLastColumn="0"/>
            <w:tcW w:w="1196" w:type="dxa"/>
            <w:vAlign w:val="center"/>
          </w:tcPr>
          <w:p w:rsidR="00C9176C" w:rsidRPr="00404341" w:rsidRDefault="00C9176C" w:rsidP="00C9176C">
            <w:pPr>
              <w:ind w:left="720"/>
              <w:contextualSpacing/>
              <w:rPr>
                <w:rFonts w:ascii="Constantia" w:hAnsi="Constantia" w:cs="Times New Roman"/>
                <w:b/>
                <w:sz w:val="36"/>
                <w:szCs w:val="36"/>
              </w:rPr>
            </w:pPr>
          </w:p>
        </w:tc>
        <w:tc>
          <w:tcPr>
            <w:tcW w:w="1384" w:type="dxa"/>
            <w:vAlign w:val="center"/>
          </w:tcPr>
          <w:p w:rsidR="00C9176C" w:rsidRPr="00404341" w:rsidRDefault="00C9176C" w:rsidP="00C9176C">
            <w:pPr>
              <w:numPr>
                <w:ilvl w:val="0"/>
                <w:numId w:val="5"/>
              </w:numPr>
              <w:spacing w:after="0" w:line="240" w:lineRule="auto"/>
              <w:contextualSpacing/>
              <w:jc w:val="center"/>
              <w:cnfStyle w:val="000000000000" w:firstRow="0" w:lastRow="0" w:firstColumn="0" w:lastColumn="0" w:oddVBand="0" w:evenVBand="0" w:oddHBand="0" w:evenHBand="0" w:firstRowFirstColumn="0" w:firstRowLastColumn="0" w:lastRowFirstColumn="0" w:lastRowLastColumn="0"/>
              <w:rPr>
                <w:rFonts w:ascii="Constantia" w:hAnsi="Constantia" w:cs="Times New Roman"/>
                <w:b/>
                <w:sz w:val="36"/>
                <w:szCs w:val="36"/>
              </w:rPr>
            </w:pPr>
          </w:p>
        </w:tc>
        <w:tc>
          <w:tcPr>
            <w:cnfStyle w:val="000010000000" w:firstRow="0" w:lastRow="0" w:firstColumn="0" w:lastColumn="0" w:oddVBand="1" w:evenVBand="0" w:oddHBand="0" w:evenHBand="0" w:firstRowFirstColumn="0" w:firstRowLastColumn="0" w:lastRowFirstColumn="0" w:lastRowLastColumn="0"/>
            <w:tcW w:w="1370" w:type="dxa"/>
            <w:vAlign w:val="center"/>
          </w:tcPr>
          <w:p w:rsidR="00C9176C" w:rsidRPr="00404341" w:rsidRDefault="00C9176C" w:rsidP="00C9176C">
            <w:pPr>
              <w:ind w:left="720"/>
              <w:contextualSpacing/>
              <w:rPr>
                <w:rFonts w:ascii="Constantia" w:hAnsi="Constantia" w:cs="Times New Roman"/>
                <w:b/>
                <w:sz w:val="36"/>
                <w:szCs w:val="36"/>
              </w:rPr>
            </w:pPr>
          </w:p>
        </w:tc>
        <w:tc>
          <w:tcPr>
            <w:tcW w:w="1215" w:type="dxa"/>
            <w:vAlign w:val="center"/>
          </w:tcPr>
          <w:p w:rsidR="00C9176C" w:rsidRPr="00404341" w:rsidRDefault="00C9176C" w:rsidP="00C9176C">
            <w:pPr>
              <w:ind w:left="720"/>
              <w:contextualSpacing/>
              <w:cnfStyle w:val="000000000000" w:firstRow="0" w:lastRow="0" w:firstColumn="0" w:lastColumn="0" w:oddVBand="0" w:evenVBand="0" w:oddHBand="0" w:evenHBand="0" w:firstRowFirstColumn="0" w:firstRowLastColumn="0" w:lastRowFirstColumn="0" w:lastRowLastColumn="0"/>
              <w:rPr>
                <w:rFonts w:ascii="Constantia" w:hAnsi="Constantia" w:cs="Times New Roman"/>
                <w:b/>
                <w:sz w:val="36"/>
                <w:szCs w:val="36"/>
              </w:rPr>
            </w:pPr>
          </w:p>
        </w:tc>
        <w:tc>
          <w:tcPr>
            <w:cnfStyle w:val="000010000000" w:firstRow="0" w:lastRow="0" w:firstColumn="0" w:lastColumn="0" w:oddVBand="1" w:evenVBand="0" w:oddHBand="0" w:evenHBand="0" w:firstRowFirstColumn="0" w:firstRowLastColumn="0" w:lastRowFirstColumn="0" w:lastRowLastColumn="0"/>
            <w:tcW w:w="1040" w:type="dxa"/>
            <w:vAlign w:val="center"/>
          </w:tcPr>
          <w:p w:rsidR="00C9176C" w:rsidRPr="00404341" w:rsidRDefault="00C9176C" w:rsidP="00C9176C">
            <w:pPr>
              <w:numPr>
                <w:ilvl w:val="0"/>
                <w:numId w:val="5"/>
              </w:numPr>
              <w:spacing w:after="0" w:line="240" w:lineRule="auto"/>
              <w:contextualSpacing/>
              <w:jc w:val="center"/>
              <w:rPr>
                <w:rFonts w:ascii="Constantia" w:hAnsi="Constantia" w:cs="Times New Roman"/>
                <w:b/>
                <w:sz w:val="36"/>
                <w:szCs w:val="36"/>
              </w:rPr>
            </w:pPr>
          </w:p>
        </w:tc>
        <w:tc>
          <w:tcPr>
            <w:tcW w:w="1249" w:type="dxa"/>
            <w:vAlign w:val="center"/>
          </w:tcPr>
          <w:p w:rsidR="00C9176C" w:rsidRPr="00474505" w:rsidRDefault="00C9176C" w:rsidP="00C9176C">
            <w:pPr>
              <w:pStyle w:val="Prrafodelista"/>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rPr>
                <w:rFonts w:ascii="Constantia" w:hAnsi="Constantia" w:cs="Times New Roman"/>
                <w:b/>
                <w:sz w:val="36"/>
                <w:szCs w:val="36"/>
              </w:rPr>
            </w:pPr>
          </w:p>
        </w:tc>
      </w:tr>
      <w:tr w:rsidR="00C9176C" w:rsidRPr="00404341" w:rsidTr="00C91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3" w:type="dxa"/>
          </w:tcPr>
          <w:p w:rsidR="00C9176C" w:rsidRPr="00404341" w:rsidRDefault="00C9176C" w:rsidP="00C9176C">
            <w:pPr>
              <w:rPr>
                <w:rFonts w:ascii="Constantia" w:eastAsia="Batang" w:hAnsi="Constantia" w:cs="Times New Roman"/>
              </w:rPr>
            </w:pPr>
            <w:r w:rsidRPr="00404341">
              <w:rPr>
                <w:rFonts w:ascii="Constantia" w:eastAsia="Batang" w:hAnsi="Constantia" w:cs="Times New Roman"/>
              </w:rPr>
              <w:t xml:space="preserve">Reportes de </w:t>
            </w:r>
            <w:r>
              <w:rPr>
                <w:rFonts w:ascii="Constantia" w:eastAsia="Batang" w:hAnsi="Constantia" w:cs="Times New Roman"/>
              </w:rPr>
              <w:t>ventas y compras</w:t>
            </w:r>
          </w:p>
        </w:tc>
        <w:tc>
          <w:tcPr>
            <w:cnfStyle w:val="000010000000" w:firstRow="0" w:lastRow="0" w:firstColumn="0" w:lastColumn="0" w:oddVBand="1" w:evenVBand="0" w:oddHBand="0" w:evenHBand="0" w:firstRowFirstColumn="0" w:firstRowLastColumn="0" w:lastRowFirstColumn="0" w:lastRowLastColumn="0"/>
            <w:tcW w:w="1196" w:type="dxa"/>
            <w:vAlign w:val="center"/>
          </w:tcPr>
          <w:p w:rsidR="00C9176C" w:rsidRPr="00404341" w:rsidRDefault="00C9176C" w:rsidP="00C9176C">
            <w:pPr>
              <w:numPr>
                <w:ilvl w:val="0"/>
                <w:numId w:val="5"/>
              </w:numPr>
              <w:spacing w:after="0" w:line="240" w:lineRule="auto"/>
              <w:contextualSpacing/>
              <w:jc w:val="center"/>
              <w:rPr>
                <w:rFonts w:ascii="Constantia" w:hAnsi="Constantia" w:cs="Times New Roman"/>
                <w:b/>
                <w:sz w:val="36"/>
                <w:szCs w:val="36"/>
              </w:rPr>
            </w:pPr>
          </w:p>
        </w:tc>
        <w:tc>
          <w:tcPr>
            <w:tcW w:w="1384" w:type="dxa"/>
            <w:vAlign w:val="center"/>
          </w:tcPr>
          <w:p w:rsidR="00C9176C" w:rsidRPr="00404341" w:rsidRDefault="00C9176C" w:rsidP="00C9176C">
            <w:pPr>
              <w:numPr>
                <w:ilvl w:val="0"/>
                <w:numId w:val="5"/>
              </w:numPr>
              <w:spacing w:after="0" w:line="240" w:lineRule="auto"/>
              <w:contextualSpacing/>
              <w:jc w:val="center"/>
              <w:cnfStyle w:val="000000100000" w:firstRow="0" w:lastRow="0" w:firstColumn="0" w:lastColumn="0" w:oddVBand="0" w:evenVBand="0" w:oddHBand="1" w:evenHBand="0" w:firstRowFirstColumn="0" w:firstRowLastColumn="0" w:lastRowFirstColumn="0" w:lastRowLastColumn="0"/>
              <w:rPr>
                <w:rFonts w:ascii="Constantia" w:hAnsi="Constantia" w:cs="Times New Roman"/>
                <w:b/>
                <w:sz w:val="36"/>
                <w:szCs w:val="36"/>
              </w:rPr>
            </w:pPr>
          </w:p>
        </w:tc>
        <w:tc>
          <w:tcPr>
            <w:cnfStyle w:val="000010000000" w:firstRow="0" w:lastRow="0" w:firstColumn="0" w:lastColumn="0" w:oddVBand="1" w:evenVBand="0" w:oddHBand="0" w:evenHBand="0" w:firstRowFirstColumn="0" w:firstRowLastColumn="0" w:lastRowFirstColumn="0" w:lastRowLastColumn="0"/>
            <w:tcW w:w="1370" w:type="dxa"/>
            <w:vAlign w:val="center"/>
          </w:tcPr>
          <w:p w:rsidR="00C9176C" w:rsidRPr="00404341" w:rsidRDefault="00C9176C" w:rsidP="00C9176C">
            <w:pPr>
              <w:ind w:left="720"/>
              <w:contextualSpacing/>
              <w:rPr>
                <w:rFonts w:ascii="Constantia" w:hAnsi="Constantia" w:cs="Times New Roman"/>
                <w:b/>
                <w:sz w:val="36"/>
                <w:szCs w:val="36"/>
              </w:rPr>
            </w:pPr>
          </w:p>
        </w:tc>
        <w:tc>
          <w:tcPr>
            <w:tcW w:w="1215" w:type="dxa"/>
            <w:vAlign w:val="center"/>
          </w:tcPr>
          <w:p w:rsidR="00C9176C" w:rsidRPr="00404341" w:rsidRDefault="00C9176C" w:rsidP="00C9176C">
            <w:pPr>
              <w:numPr>
                <w:ilvl w:val="0"/>
                <w:numId w:val="5"/>
              </w:numPr>
              <w:spacing w:after="0" w:line="240" w:lineRule="auto"/>
              <w:contextualSpacing/>
              <w:jc w:val="center"/>
              <w:cnfStyle w:val="000000100000" w:firstRow="0" w:lastRow="0" w:firstColumn="0" w:lastColumn="0" w:oddVBand="0" w:evenVBand="0" w:oddHBand="1" w:evenHBand="0" w:firstRowFirstColumn="0" w:firstRowLastColumn="0" w:lastRowFirstColumn="0" w:lastRowLastColumn="0"/>
              <w:rPr>
                <w:rFonts w:ascii="Constantia" w:hAnsi="Constantia" w:cs="Times New Roman"/>
                <w:b/>
                <w:sz w:val="36"/>
                <w:szCs w:val="36"/>
              </w:rPr>
            </w:pPr>
          </w:p>
        </w:tc>
        <w:tc>
          <w:tcPr>
            <w:cnfStyle w:val="000010000000" w:firstRow="0" w:lastRow="0" w:firstColumn="0" w:lastColumn="0" w:oddVBand="1" w:evenVBand="0" w:oddHBand="0" w:evenHBand="0" w:firstRowFirstColumn="0" w:firstRowLastColumn="0" w:lastRowFirstColumn="0" w:lastRowLastColumn="0"/>
            <w:tcW w:w="1040" w:type="dxa"/>
            <w:vAlign w:val="center"/>
          </w:tcPr>
          <w:p w:rsidR="00C9176C" w:rsidRPr="00404341" w:rsidRDefault="00C9176C" w:rsidP="00C9176C">
            <w:pPr>
              <w:ind w:left="720"/>
              <w:contextualSpacing/>
              <w:rPr>
                <w:rFonts w:ascii="Constantia" w:hAnsi="Constantia" w:cs="Times New Roman"/>
                <w:b/>
                <w:sz w:val="36"/>
                <w:szCs w:val="36"/>
              </w:rPr>
            </w:pPr>
          </w:p>
        </w:tc>
        <w:tc>
          <w:tcPr>
            <w:tcW w:w="1249" w:type="dxa"/>
            <w:vAlign w:val="center"/>
          </w:tcPr>
          <w:p w:rsidR="00C9176C" w:rsidRPr="00474505" w:rsidRDefault="00C9176C" w:rsidP="00C9176C">
            <w:pPr>
              <w:pStyle w:val="Prrafodelista"/>
              <w:numPr>
                <w:ilvl w:val="0"/>
                <w:numId w:val="5"/>
              </w:numPr>
              <w:spacing w:after="0" w:line="240" w:lineRule="auto"/>
              <w:cnfStyle w:val="000000100000" w:firstRow="0" w:lastRow="0" w:firstColumn="0" w:lastColumn="0" w:oddVBand="0" w:evenVBand="0" w:oddHBand="1" w:evenHBand="0" w:firstRowFirstColumn="0" w:firstRowLastColumn="0" w:lastRowFirstColumn="0" w:lastRowLastColumn="0"/>
              <w:rPr>
                <w:rFonts w:ascii="Constantia" w:hAnsi="Constantia" w:cs="Times New Roman"/>
                <w:b/>
                <w:sz w:val="36"/>
                <w:szCs w:val="36"/>
              </w:rPr>
            </w:pPr>
          </w:p>
        </w:tc>
      </w:tr>
      <w:tr w:rsidR="00C9176C" w:rsidRPr="00404341" w:rsidTr="00C9176C">
        <w:tc>
          <w:tcPr>
            <w:cnfStyle w:val="001000000000" w:firstRow="0" w:lastRow="0" w:firstColumn="1" w:lastColumn="0" w:oddVBand="0" w:evenVBand="0" w:oddHBand="0" w:evenHBand="0" w:firstRowFirstColumn="0" w:firstRowLastColumn="0" w:lastRowFirstColumn="0" w:lastRowLastColumn="0"/>
            <w:tcW w:w="1883" w:type="dxa"/>
          </w:tcPr>
          <w:p w:rsidR="00C9176C" w:rsidRPr="00404341" w:rsidRDefault="00C9176C" w:rsidP="00C9176C">
            <w:pPr>
              <w:rPr>
                <w:rFonts w:ascii="Constantia" w:hAnsi="Constantia" w:cs="Times New Roman"/>
              </w:rPr>
            </w:pPr>
            <w:r w:rsidRPr="00404341">
              <w:rPr>
                <w:rFonts w:ascii="Constantia" w:eastAsia="Batang" w:hAnsi="Constantia" w:cs="Times New Roman"/>
              </w:rPr>
              <w:t xml:space="preserve">Reportes de </w:t>
            </w:r>
            <w:r>
              <w:rPr>
                <w:rFonts w:ascii="Constantia" w:eastAsia="Batang" w:hAnsi="Constantia" w:cs="Times New Roman"/>
              </w:rPr>
              <w:t>clientes</w:t>
            </w:r>
          </w:p>
        </w:tc>
        <w:tc>
          <w:tcPr>
            <w:cnfStyle w:val="000010000000" w:firstRow="0" w:lastRow="0" w:firstColumn="0" w:lastColumn="0" w:oddVBand="1" w:evenVBand="0" w:oddHBand="0" w:evenHBand="0" w:firstRowFirstColumn="0" w:firstRowLastColumn="0" w:lastRowFirstColumn="0" w:lastRowLastColumn="0"/>
            <w:tcW w:w="1196" w:type="dxa"/>
            <w:vAlign w:val="center"/>
          </w:tcPr>
          <w:p w:rsidR="00C9176C" w:rsidRPr="00404341" w:rsidRDefault="00C9176C" w:rsidP="00C9176C">
            <w:pPr>
              <w:numPr>
                <w:ilvl w:val="0"/>
                <w:numId w:val="5"/>
              </w:numPr>
              <w:spacing w:after="0" w:line="240" w:lineRule="auto"/>
              <w:contextualSpacing/>
              <w:jc w:val="center"/>
              <w:rPr>
                <w:rFonts w:ascii="Constantia" w:hAnsi="Constantia" w:cs="Times New Roman"/>
                <w:b/>
                <w:sz w:val="36"/>
                <w:szCs w:val="36"/>
              </w:rPr>
            </w:pPr>
          </w:p>
        </w:tc>
        <w:tc>
          <w:tcPr>
            <w:tcW w:w="1384" w:type="dxa"/>
            <w:vAlign w:val="center"/>
          </w:tcPr>
          <w:p w:rsidR="00C9176C" w:rsidRPr="00404341" w:rsidRDefault="00C9176C" w:rsidP="00C9176C">
            <w:pPr>
              <w:numPr>
                <w:ilvl w:val="0"/>
                <w:numId w:val="5"/>
              </w:numPr>
              <w:spacing w:after="0" w:line="240" w:lineRule="auto"/>
              <w:contextualSpacing/>
              <w:jc w:val="center"/>
              <w:cnfStyle w:val="000000000000" w:firstRow="0" w:lastRow="0" w:firstColumn="0" w:lastColumn="0" w:oddVBand="0" w:evenVBand="0" w:oddHBand="0" w:evenHBand="0" w:firstRowFirstColumn="0" w:firstRowLastColumn="0" w:lastRowFirstColumn="0" w:lastRowLastColumn="0"/>
              <w:rPr>
                <w:rFonts w:ascii="Constantia" w:hAnsi="Constantia" w:cs="Times New Roman"/>
                <w:b/>
                <w:sz w:val="36"/>
                <w:szCs w:val="36"/>
              </w:rPr>
            </w:pPr>
          </w:p>
        </w:tc>
        <w:tc>
          <w:tcPr>
            <w:cnfStyle w:val="000010000000" w:firstRow="0" w:lastRow="0" w:firstColumn="0" w:lastColumn="0" w:oddVBand="1" w:evenVBand="0" w:oddHBand="0" w:evenHBand="0" w:firstRowFirstColumn="0" w:firstRowLastColumn="0" w:lastRowFirstColumn="0" w:lastRowLastColumn="0"/>
            <w:tcW w:w="1370" w:type="dxa"/>
            <w:vAlign w:val="center"/>
          </w:tcPr>
          <w:p w:rsidR="00C9176C" w:rsidRPr="00404341" w:rsidRDefault="00C9176C" w:rsidP="00C9176C">
            <w:pPr>
              <w:ind w:left="720"/>
              <w:contextualSpacing/>
              <w:rPr>
                <w:rFonts w:ascii="Constantia" w:hAnsi="Constantia" w:cs="Times New Roman"/>
                <w:b/>
                <w:sz w:val="36"/>
                <w:szCs w:val="36"/>
              </w:rPr>
            </w:pPr>
          </w:p>
        </w:tc>
        <w:tc>
          <w:tcPr>
            <w:tcW w:w="1215" w:type="dxa"/>
            <w:vAlign w:val="center"/>
          </w:tcPr>
          <w:p w:rsidR="00C9176C" w:rsidRPr="00404341" w:rsidRDefault="00C9176C" w:rsidP="00C9176C">
            <w:pPr>
              <w:numPr>
                <w:ilvl w:val="0"/>
                <w:numId w:val="5"/>
              </w:numPr>
              <w:spacing w:after="0" w:line="240" w:lineRule="auto"/>
              <w:contextualSpacing/>
              <w:jc w:val="center"/>
              <w:cnfStyle w:val="000000000000" w:firstRow="0" w:lastRow="0" w:firstColumn="0" w:lastColumn="0" w:oddVBand="0" w:evenVBand="0" w:oddHBand="0" w:evenHBand="0" w:firstRowFirstColumn="0" w:firstRowLastColumn="0" w:lastRowFirstColumn="0" w:lastRowLastColumn="0"/>
              <w:rPr>
                <w:rFonts w:ascii="Constantia" w:hAnsi="Constantia" w:cs="Times New Roman"/>
                <w:b/>
                <w:sz w:val="36"/>
                <w:szCs w:val="36"/>
              </w:rPr>
            </w:pPr>
          </w:p>
        </w:tc>
        <w:tc>
          <w:tcPr>
            <w:cnfStyle w:val="000010000000" w:firstRow="0" w:lastRow="0" w:firstColumn="0" w:lastColumn="0" w:oddVBand="1" w:evenVBand="0" w:oddHBand="0" w:evenHBand="0" w:firstRowFirstColumn="0" w:firstRowLastColumn="0" w:lastRowFirstColumn="0" w:lastRowLastColumn="0"/>
            <w:tcW w:w="1040" w:type="dxa"/>
            <w:vAlign w:val="center"/>
          </w:tcPr>
          <w:p w:rsidR="00C9176C" w:rsidRPr="00404341" w:rsidRDefault="00C9176C" w:rsidP="00C9176C">
            <w:pPr>
              <w:ind w:left="720"/>
              <w:contextualSpacing/>
              <w:rPr>
                <w:rFonts w:ascii="Constantia" w:hAnsi="Constantia" w:cs="Times New Roman"/>
                <w:b/>
                <w:sz w:val="36"/>
                <w:szCs w:val="36"/>
              </w:rPr>
            </w:pPr>
          </w:p>
        </w:tc>
        <w:tc>
          <w:tcPr>
            <w:tcW w:w="1249" w:type="dxa"/>
            <w:vAlign w:val="center"/>
          </w:tcPr>
          <w:p w:rsidR="00C9176C" w:rsidRPr="00404341" w:rsidRDefault="00C9176C" w:rsidP="00C9176C">
            <w:pPr>
              <w:ind w:left="720"/>
              <w:contextualSpacing/>
              <w:cnfStyle w:val="000000000000" w:firstRow="0" w:lastRow="0" w:firstColumn="0" w:lastColumn="0" w:oddVBand="0" w:evenVBand="0" w:oddHBand="0" w:evenHBand="0" w:firstRowFirstColumn="0" w:firstRowLastColumn="0" w:lastRowFirstColumn="0" w:lastRowLastColumn="0"/>
              <w:rPr>
                <w:rFonts w:ascii="Constantia" w:hAnsi="Constantia" w:cs="Times New Roman"/>
                <w:b/>
                <w:sz w:val="36"/>
                <w:szCs w:val="36"/>
              </w:rPr>
            </w:pPr>
          </w:p>
        </w:tc>
      </w:tr>
      <w:tr w:rsidR="00C9176C" w:rsidRPr="00404341" w:rsidTr="00C91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3" w:type="dxa"/>
          </w:tcPr>
          <w:p w:rsidR="00C9176C" w:rsidRPr="00404341" w:rsidRDefault="00C9176C" w:rsidP="00C9176C">
            <w:pPr>
              <w:rPr>
                <w:rFonts w:ascii="Constantia" w:hAnsi="Constantia" w:cs="Times New Roman"/>
              </w:rPr>
            </w:pPr>
            <w:r w:rsidRPr="00404341">
              <w:rPr>
                <w:rFonts w:ascii="Constantia" w:hAnsi="Constantia" w:cs="Times New Roman"/>
              </w:rPr>
              <w:t>Informe de Proveedores</w:t>
            </w:r>
          </w:p>
        </w:tc>
        <w:tc>
          <w:tcPr>
            <w:cnfStyle w:val="000010000000" w:firstRow="0" w:lastRow="0" w:firstColumn="0" w:lastColumn="0" w:oddVBand="1" w:evenVBand="0" w:oddHBand="0" w:evenHBand="0" w:firstRowFirstColumn="0" w:firstRowLastColumn="0" w:lastRowFirstColumn="0" w:lastRowLastColumn="0"/>
            <w:tcW w:w="1196" w:type="dxa"/>
            <w:vAlign w:val="center"/>
          </w:tcPr>
          <w:p w:rsidR="00C9176C" w:rsidRPr="00404341" w:rsidRDefault="00C9176C" w:rsidP="00C9176C">
            <w:pPr>
              <w:numPr>
                <w:ilvl w:val="0"/>
                <w:numId w:val="5"/>
              </w:numPr>
              <w:spacing w:after="0" w:line="240" w:lineRule="auto"/>
              <w:contextualSpacing/>
              <w:jc w:val="center"/>
              <w:rPr>
                <w:rFonts w:ascii="Constantia" w:hAnsi="Constantia" w:cs="Times New Roman"/>
                <w:b/>
                <w:sz w:val="36"/>
                <w:szCs w:val="36"/>
              </w:rPr>
            </w:pPr>
          </w:p>
        </w:tc>
        <w:tc>
          <w:tcPr>
            <w:tcW w:w="1384" w:type="dxa"/>
            <w:vAlign w:val="center"/>
          </w:tcPr>
          <w:p w:rsidR="00C9176C" w:rsidRPr="00404341" w:rsidRDefault="00C9176C" w:rsidP="00C9176C">
            <w:pPr>
              <w:numPr>
                <w:ilvl w:val="0"/>
                <w:numId w:val="5"/>
              </w:numPr>
              <w:spacing w:after="0" w:line="240" w:lineRule="auto"/>
              <w:contextualSpacing/>
              <w:jc w:val="center"/>
              <w:cnfStyle w:val="000000100000" w:firstRow="0" w:lastRow="0" w:firstColumn="0" w:lastColumn="0" w:oddVBand="0" w:evenVBand="0" w:oddHBand="1" w:evenHBand="0" w:firstRowFirstColumn="0" w:firstRowLastColumn="0" w:lastRowFirstColumn="0" w:lastRowLastColumn="0"/>
              <w:rPr>
                <w:rFonts w:ascii="Constantia" w:hAnsi="Constantia" w:cs="Times New Roman"/>
                <w:b/>
                <w:sz w:val="36"/>
                <w:szCs w:val="36"/>
              </w:rPr>
            </w:pPr>
          </w:p>
        </w:tc>
        <w:tc>
          <w:tcPr>
            <w:cnfStyle w:val="000010000000" w:firstRow="0" w:lastRow="0" w:firstColumn="0" w:lastColumn="0" w:oddVBand="1" w:evenVBand="0" w:oddHBand="0" w:evenHBand="0" w:firstRowFirstColumn="0" w:firstRowLastColumn="0" w:lastRowFirstColumn="0" w:lastRowLastColumn="0"/>
            <w:tcW w:w="1370" w:type="dxa"/>
            <w:vAlign w:val="center"/>
          </w:tcPr>
          <w:p w:rsidR="00C9176C" w:rsidRPr="00404341" w:rsidRDefault="00C9176C" w:rsidP="00C9176C">
            <w:pPr>
              <w:ind w:left="720"/>
              <w:contextualSpacing/>
              <w:rPr>
                <w:rFonts w:ascii="Constantia" w:hAnsi="Constantia" w:cs="Times New Roman"/>
                <w:b/>
                <w:sz w:val="36"/>
                <w:szCs w:val="36"/>
              </w:rPr>
            </w:pPr>
          </w:p>
        </w:tc>
        <w:tc>
          <w:tcPr>
            <w:tcW w:w="1215" w:type="dxa"/>
            <w:vAlign w:val="center"/>
          </w:tcPr>
          <w:p w:rsidR="00C9176C" w:rsidRPr="00404341" w:rsidRDefault="00C9176C" w:rsidP="00C9176C">
            <w:pPr>
              <w:numPr>
                <w:ilvl w:val="0"/>
                <w:numId w:val="5"/>
              </w:numPr>
              <w:spacing w:after="0" w:line="240" w:lineRule="auto"/>
              <w:contextualSpacing/>
              <w:jc w:val="center"/>
              <w:cnfStyle w:val="000000100000" w:firstRow="0" w:lastRow="0" w:firstColumn="0" w:lastColumn="0" w:oddVBand="0" w:evenVBand="0" w:oddHBand="1" w:evenHBand="0" w:firstRowFirstColumn="0" w:firstRowLastColumn="0" w:lastRowFirstColumn="0" w:lastRowLastColumn="0"/>
              <w:rPr>
                <w:rFonts w:ascii="Constantia" w:hAnsi="Constantia" w:cs="Times New Roman"/>
                <w:b/>
                <w:sz w:val="36"/>
                <w:szCs w:val="36"/>
              </w:rPr>
            </w:pPr>
          </w:p>
        </w:tc>
        <w:tc>
          <w:tcPr>
            <w:cnfStyle w:val="000010000000" w:firstRow="0" w:lastRow="0" w:firstColumn="0" w:lastColumn="0" w:oddVBand="1" w:evenVBand="0" w:oddHBand="0" w:evenHBand="0" w:firstRowFirstColumn="0" w:firstRowLastColumn="0" w:lastRowFirstColumn="0" w:lastRowLastColumn="0"/>
            <w:tcW w:w="1040" w:type="dxa"/>
            <w:vAlign w:val="center"/>
          </w:tcPr>
          <w:p w:rsidR="00C9176C" w:rsidRPr="00404341" w:rsidRDefault="00C9176C" w:rsidP="00C9176C">
            <w:pPr>
              <w:ind w:left="720"/>
              <w:contextualSpacing/>
              <w:rPr>
                <w:rFonts w:ascii="Constantia" w:hAnsi="Constantia" w:cs="Times New Roman"/>
                <w:b/>
                <w:sz w:val="36"/>
                <w:szCs w:val="36"/>
              </w:rPr>
            </w:pPr>
          </w:p>
        </w:tc>
        <w:tc>
          <w:tcPr>
            <w:tcW w:w="1249" w:type="dxa"/>
            <w:vAlign w:val="center"/>
          </w:tcPr>
          <w:p w:rsidR="00C9176C" w:rsidRPr="00474505" w:rsidRDefault="00C9176C" w:rsidP="00C9176C">
            <w:pPr>
              <w:pStyle w:val="Prrafodelista"/>
              <w:numPr>
                <w:ilvl w:val="0"/>
                <w:numId w:val="5"/>
              </w:numPr>
              <w:spacing w:after="0" w:line="240" w:lineRule="auto"/>
              <w:cnfStyle w:val="000000100000" w:firstRow="0" w:lastRow="0" w:firstColumn="0" w:lastColumn="0" w:oddVBand="0" w:evenVBand="0" w:oddHBand="1" w:evenHBand="0" w:firstRowFirstColumn="0" w:firstRowLastColumn="0" w:lastRowFirstColumn="0" w:lastRowLastColumn="0"/>
              <w:rPr>
                <w:rFonts w:ascii="Constantia" w:hAnsi="Constantia" w:cs="Times New Roman"/>
                <w:b/>
                <w:sz w:val="36"/>
                <w:szCs w:val="36"/>
              </w:rPr>
            </w:pPr>
          </w:p>
        </w:tc>
      </w:tr>
      <w:tr w:rsidR="00C9176C" w:rsidRPr="00404341" w:rsidTr="00C9176C">
        <w:tc>
          <w:tcPr>
            <w:cnfStyle w:val="001000000000" w:firstRow="0" w:lastRow="0" w:firstColumn="1" w:lastColumn="0" w:oddVBand="0" w:evenVBand="0" w:oddHBand="0" w:evenHBand="0" w:firstRowFirstColumn="0" w:firstRowLastColumn="0" w:lastRowFirstColumn="0" w:lastRowLastColumn="0"/>
            <w:tcW w:w="1883" w:type="dxa"/>
          </w:tcPr>
          <w:p w:rsidR="00C9176C" w:rsidRPr="00404341" w:rsidRDefault="00C9176C" w:rsidP="00C9176C">
            <w:pPr>
              <w:rPr>
                <w:rFonts w:ascii="Constantia" w:hAnsi="Constantia" w:cs="Times New Roman"/>
              </w:rPr>
            </w:pPr>
            <w:r w:rsidRPr="00404341">
              <w:rPr>
                <w:rFonts w:ascii="Constantia" w:hAnsi="Constantia" w:cs="Times New Roman"/>
              </w:rPr>
              <w:t>Publicidad e Información Web</w:t>
            </w:r>
          </w:p>
        </w:tc>
        <w:tc>
          <w:tcPr>
            <w:cnfStyle w:val="000010000000" w:firstRow="0" w:lastRow="0" w:firstColumn="0" w:lastColumn="0" w:oddVBand="1" w:evenVBand="0" w:oddHBand="0" w:evenHBand="0" w:firstRowFirstColumn="0" w:firstRowLastColumn="0" w:lastRowFirstColumn="0" w:lastRowLastColumn="0"/>
            <w:tcW w:w="1196" w:type="dxa"/>
            <w:vAlign w:val="center"/>
          </w:tcPr>
          <w:p w:rsidR="00C9176C" w:rsidRPr="00404341" w:rsidRDefault="00C9176C" w:rsidP="00C9176C">
            <w:pPr>
              <w:ind w:left="720"/>
              <w:contextualSpacing/>
              <w:rPr>
                <w:rFonts w:ascii="Constantia" w:hAnsi="Constantia" w:cs="Times New Roman"/>
                <w:b/>
                <w:sz w:val="36"/>
                <w:szCs w:val="36"/>
              </w:rPr>
            </w:pPr>
          </w:p>
        </w:tc>
        <w:tc>
          <w:tcPr>
            <w:tcW w:w="1384" w:type="dxa"/>
            <w:vAlign w:val="center"/>
          </w:tcPr>
          <w:p w:rsidR="00C9176C" w:rsidRPr="00404341" w:rsidRDefault="00C9176C" w:rsidP="00C9176C">
            <w:pPr>
              <w:ind w:left="720"/>
              <w:contextualSpacing/>
              <w:cnfStyle w:val="000000000000" w:firstRow="0" w:lastRow="0" w:firstColumn="0" w:lastColumn="0" w:oddVBand="0" w:evenVBand="0" w:oddHBand="0" w:evenHBand="0" w:firstRowFirstColumn="0" w:firstRowLastColumn="0" w:lastRowFirstColumn="0" w:lastRowLastColumn="0"/>
              <w:rPr>
                <w:rFonts w:ascii="Constantia" w:hAnsi="Constantia" w:cs="Times New Roman"/>
                <w:b/>
                <w:sz w:val="36"/>
                <w:szCs w:val="36"/>
              </w:rPr>
            </w:pPr>
          </w:p>
        </w:tc>
        <w:tc>
          <w:tcPr>
            <w:cnfStyle w:val="000010000000" w:firstRow="0" w:lastRow="0" w:firstColumn="0" w:lastColumn="0" w:oddVBand="1" w:evenVBand="0" w:oddHBand="0" w:evenHBand="0" w:firstRowFirstColumn="0" w:firstRowLastColumn="0" w:lastRowFirstColumn="0" w:lastRowLastColumn="0"/>
            <w:tcW w:w="1370" w:type="dxa"/>
            <w:vAlign w:val="center"/>
          </w:tcPr>
          <w:p w:rsidR="00C9176C" w:rsidRPr="00474505" w:rsidRDefault="00C9176C" w:rsidP="00C9176C">
            <w:pPr>
              <w:pStyle w:val="Prrafodelista"/>
              <w:numPr>
                <w:ilvl w:val="0"/>
                <w:numId w:val="5"/>
              </w:numPr>
              <w:spacing w:after="0" w:line="240" w:lineRule="auto"/>
              <w:rPr>
                <w:rFonts w:ascii="Constantia" w:hAnsi="Constantia" w:cs="Times New Roman"/>
                <w:b/>
                <w:sz w:val="36"/>
                <w:szCs w:val="36"/>
              </w:rPr>
            </w:pPr>
          </w:p>
        </w:tc>
        <w:tc>
          <w:tcPr>
            <w:tcW w:w="1215" w:type="dxa"/>
            <w:vAlign w:val="center"/>
          </w:tcPr>
          <w:p w:rsidR="00C9176C" w:rsidRPr="00404341" w:rsidRDefault="00C9176C" w:rsidP="00C9176C">
            <w:pPr>
              <w:ind w:left="720"/>
              <w:contextualSpacing/>
              <w:cnfStyle w:val="000000000000" w:firstRow="0" w:lastRow="0" w:firstColumn="0" w:lastColumn="0" w:oddVBand="0" w:evenVBand="0" w:oddHBand="0" w:evenHBand="0" w:firstRowFirstColumn="0" w:firstRowLastColumn="0" w:lastRowFirstColumn="0" w:lastRowLastColumn="0"/>
              <w:rPr>
                <w:rFonts w:ascii="Constantia" w:hAnsi="Constantia" w:cs="Times New Roman"/>
                <w:b/>
                <w:sz w:val="36"/>
                <w:szCs w:val="36"/>
              </w:rPr>
            </w:pPr>
          </w:p>
        </w:tc>
        <w:tc>
          <w:tcPr>
            <w:cnfStyle w:val="000010000000" w:firstRow="0" w:lastRow="0" w:firstColumn="0" w:lastColumn="0" w:oddVBand="1" w:evenVBand="0" w:oddHBand="0" w:evenHBand="0" w:firstRowFirstColumn="0" w:firstRowLastColumn="0" w:lastRowFirstColumn="0" w:lastRowLastColumn="0"/>
            <w:tcW w:w="1040" w:type="dxa"/>
            <w:vAlign w:val="center"/>
          </w:tcPr>
          <w:p w:rsidR="00C9176C" w:rsidRPr="00404341" w:rsidRDefault="00C9176C" w:rsidP="00C9176C">
            <w:pPr>
              <w:ind w:left="720"/>
              <w:contextualSpacing/>
              <w:rPr>
                <w:rFonts w:ascii="Constantia" w:hAnsi="Constantia" w:cs="Times New Roman"/>
                <w:b/>
                <w:sz w:val="36"/>
                <w:szCs w:val="36"/>
              </w:rPr>
            </w:pPr>
          </w:p>
        </w:tc>
        <w:tc>
          <w:tcPr>
            <w:tcW w:w="1249" w:type="dxa"/>
            <w:vAlign w:val="center"/>
          </w:tcPr>
          <w:p w:rsidR="00C9176C" w:rsidRPr="00474505" w:rsidRDefault="00C9176C" w:rsidP="00C9176C">
            <w:pPr>
              <w:pStyle w:val="Prrafodelista"/>
              <w:numPr>
                <w:ilvl w:val="0"/>
                <w:numId w:val="5"/>
              </w:num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onstantia" w:hAnsi="Constantia" w:cs="Times New Roman"/>
                <w:b/>
                <w:sz w:val="36"/>
                <w:szCs w:val="36"/>
              </w:rPr>
            </w:pPr>
          </w:p>
        </w:tc>
      </w:tr>
      <w:tr w:rsidR="00C9176C" w:rsidRPr="00404341" w:rsidTr="00C91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3" w:type="dxa"/>
          </w:tcPr>
          <w:p w:rsidR="00C9176C" w:rsidRPr="00404341" w:rsidRDefault="00C9176C" w:rsidP="00C9176C">
            <w:pPr>
              <w:rPr>
                <w:rFonts w:ascii="Constantia" w:hAnsi="Constantia" w:cs="Times New Roman"/>
              </w:rPr>
            </w:pPr>
            <w:r w:rsidRPr="00404341">
              <w:rPr>
                <w:rFonts w:ascii="Constantia" w:hAnsi="Constantia" w:cs="Times New Roman"/>
              </w:rPr>
              <w:t>Seguridad del sistema</w:t>
            </w:r>
          </w:p>
        </w:tc>
        <w:tc>
          <w:tcPr>
            <w:cnfStyle w:val="000010000000" w:firstRow="0" w:lastRow="0" w:firstColumn="0" w:lastColumn="0" w:oddVBand="1" w:evenVBand="0" w:oddHBand="0" w:evenHBand="0" w:firstRowFirstColumn="0" w:firstRowLastColumn="0" w:lastRowFirstColumn="0" w:lastRowLastColumn="0"/>
            <w:tcW w:w="1196" w:type="dxa"/>
            <w:vAlign w:val="center"/>
          </w:tcPr>
          <w:p w:rsidR="00C9176C" w:rsidRPr="00404341" w:rsidRDefault="00C9176C" w:rsidP="00C9176C">
            <w:pPr>
              <w:ind w:left="720"/>
              <w:contextualSpacing/>
              <w:rPr>
                <w:rFonts w:ascii="Constantia" w:hAnsi="Constantia" w:cs="Times New Roman"/>
                <w:b/>
                <w:sz w:val="36"/>
                <w:szCs w:val="36"/>
              </w:rPr>
            </w:pPr>
          </w:p>
        </w:tc>
        <w:tc>
          <w:tcPr>
            <w:tcW w:w="1384" w:type="dxa"/>
            <w:vAlign w:val="center"/>
          </w:tcPr>
          <w:p w:rsidR="00C9176C" w:rsidRPr="00404341" w:rsidRDefault="00C9176C" w:rsidP="00C9176C">
            <w:pPr>
              <w:numPr>
                <w:ilvl w:val="0"/>
                <w:numId w:val="5"/>
              </w:numPr>
              <w:spacing w:after="0" w:line="240" w:lineRule="auto"/>
              <w:contextualSpacing/>
              <w:jc w:val="center"/>
              <w:cnfStyle w:val="000000100000" w:firstRow="0" w:lastRow="0" w:firstColumn="0" w:lastColumn="0" w:oddVBand="0" w:evenVBand="0" w:oddHBand="1" w:evenHBand="0" w:firstRowFirstColumn="0" w:firstRowLastColumn="0" w:lastRowFirstColumn="0" w:lastRowLastColumn="0"/>
              <w:rPr>
                <w:rFonts w:ascii="Constantia" w:hAnsi="Constantia" w:cs="Times New Roman"/>
                <w:b/>
                <w:sz w:val="36"/>
                <w:szCs w:val="36"/>
              </w:rPr>
            </w:pPr>
          </w:p>
        </w:tc>
        <w:tc>
          <w:tcPr>
            <w:cnfStyle w:val="000010000000" w:firstRow="0" w:lastRow="0" w:firstColumn="0" w:lastColumn="0" w:oddVBand="1" w:evenVBand="0" w:oddHBand="0" w:evenHBand="0" w:firstRowFirstColumn="0" w:firstRowLastColumn="0" w:lastRowFirstColumn="0" w:lastRowLastColumn="0"/>
            <w:tcW w:w="1370" w:type="dxa"/>
            <w:vAlign w:val="center"/>
          </w:tcPr>
          <w:p w:rsidR="00C9176C" w:rsidRPr="00404341" w:rsidRDefault="00C9176C" w:rsidP="00C9176C">
            <w:pPr>
              <w:numPr>
                <w:ilvl w:val="0"/>
                <w:numId w:val="5"/>
              </w:numPr>
              <w:spacing w:after="0" w:line="240" w:lineRule="auto"/>
              <w:contextualSpacing/>
              <w:jc w:val="center"/>
              <w:rPr>
                <w:rFonts w:ascii="Constantia" w:hAnsi="Constantia" w:cs="Times New Roman"/>
                <w:b/>
                <w:sz w:val="36"/>
                <w:szCs w:val="36"/>
              </w:rPr>
            </w:pPr>
          </w:p>
        </w:tc>
        <w:tc>
          <w:tcPr>
            <w:tcW w:w="1215" w:type="dxa"/>
            <w:vAlign w:val="center"/>
          </w:tcPr>
          <w:p w:rsidR="00C9176C" w:rsidRPr="00474505" w:rsidRDefault="00C9176C" w:rsidP="00C9176C">
            <w:pPr>
              <w:pStyle w:val="Prrafodelista"/>
              <w:numPr>
                <w:ilvl w:val="0"/>
                <w:numId w:val="5"/>
              </w:numPr>
              <w:spacing w:after="0" w:line="240" w:lineRule="auto"/>
              <w:cnfStyle w:val="000000100000" w:firstRow="0" w:lastRow="0" w:firstColumn="0" w:lastColumn="0" w:oddVBand="0" w:evenVBand="0" w:oddHBand="1" w:evenHBand="0" w:firstRowFirstColumn="0" w:firstRowLastColumn="0" w:lastRowFirstColumn="0" w:lastRowLastColumn="0"/>
              <w:rPr>
                <w:rFonts w:ascii="Constantia" w:hAnsi="Constantia" w:cs="Times New Roman"/>
                <w:b/>
                <w:sz w:val="36"/>
                <w:szCs w:val="36"/>
              </w:rPr>
            </w:pPr>
          </w:p>
        </w:tc>
        <w:tc>
          <w:tcPr>
            <w:cnfStyle w:val="000010000000" w:firstRow="0" w:lastRow="0" w:firstColumn="0" w:lastColumn="0" w:oddVBand="1" w:evenVBand="0" w:oddHBand="0" w:evenHBand="0" w:firstRowFirstColumn="0" w:firstRowLastColumn="0" w:lastRowFirstColumn="0" w:lastRowLastColumn="0"/>
            <w:tcW w:w="1040" w:type="dxa"/>
            <w:vAlign w:val="center"/>
          </w:tcPr>
          <w:p w:rsidR="00C9176C" w:rsidRPr="00404341" w:rsidRDefault="00C9176C" w:rsidP="00C9176C">
            <w:pPr>
              <w:ind w:left="720"/>
              <w:contextualSpacing/>
              <w:rPr>
                <w:rFonts w:ascii="Constantia" w:hAnsi="Constantia" w:cs="Times New Roman"/>
                <w:b/>
                <w:sz w:val="36"/>
                <w:szCs w:val="36"/>
              </w:rPr>
            </w:pPr>
          </w:p>
        </w:tc>
        <w:tc>
          <w:tcPr>
            <w:tcW w:w="1249" w:type="dxa"/>
            <w:vAlign w:val="center"/>
          </w:tcPr>
          <w:p w:rsidR="00C9176C" w:rsidRPr="00404341" w:rsidRDefault="00C9176C" w:rsidP="00C9176C">
            <w:pPr>
              <w:ind w:left="720"/>
              <w:contextualSpacing/>
              <w:cnfStyle w:val="000000100000" w:firstRow="0" w:lastRow="0" w:firstColumn="0" w:lastColumn="0" w:oddVBand="0" w:evenVBand="0" w:oddHBand="1" w:evenHBand="0" w:firstRowFirstColumn="0" w:firstRowLastColumn="0" w:lastRowFirstColumn="0" w:lastRowLastColumn="0"/>
              <w:rPr>
                <w:rFonts w:ascii="Constantia" w:hAnsi="Constantia" w:cs="Times New Roman"/>
                <w:b/>
                <w:sz w:val="36"/>
                <w:szCs w:val="36"/>
              </w:rPr>
            </w:pPr>
          </w:p>
        </w:tc>
      </w:tr>
      <w:tr w:rsidR="00C9176C" w:rsidRPr="00404341" w:rsidTr="00C9176C">
        <w:tc>
          <w:tcPr>
            <w:cnfStyle w:val="001000000000" w:firstRow="0" w:lastRow="0" w:firstColumn="1" w:lastColumn="0" w:oddVBand="0" w:evenVBand="0" w:oddHBand="0" w:evenHBand="0" w:firstRowFirstColumn="0" w:firstRowLastColumn="0" w:lastRowFirstColumn="0" w:lastRowLastColumn="0"/>
            <w:tcW w:w="1883" w:type="dxa"/>
          </w:tcPr>
          <w:p w:rsidR="00C9176C" w:rsidRPr="00404341" w:rsidRDefault="00C9176C" w:rsidP="00C9176C">
            <w:pPr>
              <w:rPr>
                <w:rFonts w:ascii="Constantia" w:hAnsi="Constantia" w:cs="Times New Roman"/>
              </w:rPr>
            </w:pPr>
            <w:r w:rsidRPr="00404341">
              <w:rPr>
                <w:rFonts w:ascii="Constantia" w:hAnsi="Constantia" w:cs="Times New Roman"/>
              </w:rPr>
              <w:lastRenderedPageBreak/>
              <w:t>Nómina</w:t>
            </w:r>
          </w:p>
        </w:tc>
        <w:tc>
          <w:tcPr>
            <w:cnfStyle w:val="000010000000" w:firstRow="0" w:lastRow="0" w:firstColumn="0" w:lastColumn="0" w:oddVBand="1" w:evenVBand="0" w:oddHBand="0" w:evenHBand="0" w:firstRowFirstColumn="0" w:firstRowLastColumn="0" w:lastRowFirstColumn="0" w:lastRowLastColumn="0"/>
            <w:tcW w:w="1196" w:type="dxa"/>
            <w:vAlign w:val="center"/>
          </w:tcPr>
          <w:p w:rsidR="00C9176C" w:rsidRPr="00404341" w:rsidRDefault="00C9176C" w:rsidP="00C9176C">
            <w:pPr>
              <w:ind w:left="720"/>
              <w:contextualSpacing/>
              <w:rPr>
                <w:rFonts w:ascii="Constantia" w:eastAsia="Batang" w:hAnsi="Constantia" w:cs="Times New Roman"/>
                <w:b/>
                <w:sz w:val="36"/>
                <w:szCs w:val="36"/>
              </w:rPr>
            </w:pPr>
          </w:p>
        </w:tc>
        <w:tc>
          <w:tcPr>
            <w:tcW w:w="1384" w:type="dxa"/>
            <w:vAlign w:val="center"/>
          </w:tcPr>
          <w:p w:rsidR="00C9176C" w:rsidRPr="00404341" w:rsidRDefault="00C9176C" w:rsidP="00C9176C">
            <w:pPr>
              <w:ind w:left="720"/>
              <w:contextualSpacing/>
              <w:cnfStyle w:val="000000000000" w:firstRow="0" w:lastRow="0" w:firstColumn="0" w:lastColumn="0" w:oddVBand="0" w:evenVBand="0" w:oddHBand="0" w:evenHBand="0" w:firstRowFirstColumn="0" w:firstRowLastColumn="0" w:lastRowFirstColumn="0" w:lastRowLastColumn="0"/>
              <w:rPr>
                <w:rFonts w:ascii="Constantia" w:hAnsi="Constantia" w:cs="Times New Roman"/>
                <w:b/>
                <w:sz w:val="36"/>
                <w:szCs w:val="36"/>
              </w:rPr>
            </w:pPr>
          </w:p>
        </w:tc>
        <w:tc>
          <w:tcPr>
            <w:cnfStyle w:val="000010000000" w:firstRow="0" w:lastRow="0" w:firstColumn="0" w:lastColumn="0" w:oddVBand="1" w:evenVBand="0" w:oddHBand="0" w:evenHBand="0" w:firstRowFirstColumn="0" w:firstRowLastColumn="0" w:lastRowFirstColumn="0" w:lastRowLastColumn="0"/>
            <w:tcW w:w="1370" w:type="dxa"/>
            <w:vAlign w:val="center"/>
          </w:tcPr>
          <w:p w:rsidR="00C9176C" w:rsidRPr="00404341" w:rsidRDefault="00C9176C" w:rsidP="00C9176C">
            <w:pPr>
              <w:numPr>
                <w:ilvl w:val="0"/>
                <w:numId w:val="5"/>
              </w:numPr>
              <w:spacing w:after="0" w:line="240" w:lineRule="auto"/>
              <w:contextualSpacing/>
              <w:jc w:val="center"/>
              <w:rPr>
                <w:rFonts w:ascii="Constantia" w:hAnsi="Constantia" w:cs="Times New Roman"/>
                <w:b/>
                <w:sz w:val="36"/>
                <w:szCs w:val="36"/>
              </w:rPr>
            </w:pPr>
          </w:p>
        </w:tc>
        <w:tc>
          <w:tcPr>
            <w:tcW w:w="1215" w:type="dxa"/>
            <w:vAlign w:val="center"/>
          </w:tcPr>
          <w:p w:rsidR="00C9176C" w:rsidRPr="00404341" w:rsidRDefault="00C9176C" w:rsidP="00C9176C">
            <w:pPr>
              <w:ind w:left="720"/>
              <w:contextualSpacing/>
              <w:cnfStyle w:val="000000000000" w:firstRow="0" w:lastRow="0" w:firstColumn="0" w:lastColumn="0" w:oddVBand="0" w:evenVBand="0" w:oddHBand="0" w:evenHBand="0" w:firstRowFirstColumn="0" w:firstRowLastColumn="0" w:lastRowFirstColumn="0" w:lastRowLastColumn="0"/>
              <w:rPr>
                <w:rFonts w:ascii="Constantia" w:hAnsi="Constantia" w:cs="Times New Roman"/>
                <w:b/>
                <w:sz w:val="36"/>
                <w:szCs w:val="36"/>
              </w:rPr>
            </w:pPr>
          </w:p>
        </w:tc>
        <w:tc>
          <w:tcPr>
            <w:cnfStyle w:val="000010000000" w:firstRow="0" w:lastRow="0" w:firstColumn="0" w:lastColumn="0" w:oddVBand="1" w:evenVBand="0" w:oddHBand="0" w:evenHBand="0" w:firstRowFirstColumn="0" w:firstRowLastColumn="0" w:lastRowFirstColumn="0" w:lastRowLastColumn="0"/>
            <w:tcW w:w="1040" w:type="dxa"/>
            <w:vAlign w:val="center"/>
          </w:tcPr>
          <w:p w:rsidR="00C9176C" w:rsidRPr="00404341" w:rsidRDefault="00C9176C" w:rsidP="00C9176C">
            <w:pPr>
              <w:numPr>
                <w:ilvl w:val="0"/>
                <w:numId w:val="5"/>
              </w:numPr>
              <w:spacing w:after="0" w:line="240" w:lineRule="auto"/>
              <w:contextualSpacing/>
              <w:jc w:val="center"/>
              <w:rPr>
                <w:rFonts w:ascii="Constantia" w:hAnsi="Constantia" w:cs="Times New Roman"/>
                <w:b/>
                <w:sz w:val="36"/>
                <w:szCs w:val="36"/>
              </w:rPr>
            </w:pPr>
          </w:p>
        </w:tc>
        <w:tc>
          <w:tcPr>
            <w:tcW w:w="1249" w:type="dxa"/>
            <w:vAlign w:val="center"/>
          </w:tcPr>
          <w:p w:rsidR="00C9176C" w:rsidRPr="00404341" w:rsidRDefault="00C9176C" w:rsidP="00C9176C">
            <w:pPr>
              <w:numPr>
                <w:ilvl w:val="0"/>
                <w:numId w:val="5"/>
              </w:numPr>
              <w:spacing w:after="0" w:line="240" w:lineRule="auto"/>
              <w:contextualSpacing/>
              <w:jc w:val="center"/>
              <w:cnfStyle w:val="000000000000" w:firstRow="0" w:lastRow="0" w:firstColumn="0" w:lastColumn="0" w:oddVBand="0" w:evenVBand="0" w:oddHBand="0" w:evenHBand="0" w:firstRowFirstColumn="0" w:firstRowLastColumn="0" w:lastRowFirstColumn="0" w:lastRowLastColumn="0"/>
              <w:rPr>
                <w:rFonts w:ascii="Constantia" w:hAnsi="Constantia" w:cs="Times New Roman"/>
                <w:b/>
                <w:sz w:val="36"/>
                <w:szCs w:val="36"/>
              </w:rPr>
            </w:pPr>
          </w:p>
        </w:tc>
      </w:tr>
      <w:tr w:rsidR="00C9176C" w:rsidRPr="00404341" w:rsidTr="00C91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3" w:type="dxa"/>
          </w:tcPr>
          <w:p w:rsidR="00C9176C" w:rsidRPr="00404341" w:rsidRDefault="00C9176C" w:rsidP="00C9176C">
            <w:pPr>
              <w:rPr>
                <w:rFonts w:ascii="Constantia" w:hAnsi="Constantia" w:cs="Times New Roman"/>
              </w:rPr>
            </w:pPr>
            <w:r w:rsidRPr="00404341">
              <w:rPr>
                <w:rFonts w:ascii="Constantia" w:hAnsi="Constantia" w:cs="Times New Roman"/>
              </w:rPr>
              <w:t>Cuentas por Cobrar</w:t>
            </w:r>
          </w:p>
        </w:tc>
        <w:tc>
          <w:tcPr>
            <w:cnfStyle w:val="000010000000" w:firstRow="0" w:lastRow="0" w:firstColumn="0" w:lastColumn="0" w:oddVBand="1" w:evenVBand="0" w:oddHBand="0" w:evenHBand="0" w:firstRowFirstColumn="0" w:firstRowLastColumn="0" w:lastRowFirstColumn="0" w:lastRowLastColumn="0"/>
            <w:tcW w:w="1196" w:type="dxa"/>
            <w:vAlign w:val="center"/>
          </w:tcPr>
          <w:p w:rsidR="00C9176C" w:rsidRPr="00404341" w:rsidRDefault="00C9176C" w:rsidP="00C9176C">
            <w:pPr>
              <w:ind w:left="720"/>
              <w:contextualSpacing/>
              <w:rPr>
                <w:rFonts w:ascii="Constantia" w:eastAsia="Batang" w:hAnsi="Constantia" w:cs="Times New Roman"/>
                <w:b/>
                <w:sz w:val="36"/>
                <w:szCs w:val="36"/>
              </w:rPr>
            </w:pPr>
          </w:p>
        </w:tc>
        <w:tc>
          <w:tcPr>
            <w:tcW w:w="1384" w:type="dxa"/>
            <w:vAlign w:val="center"/>
          </w:tcPr>
          <w:p w:rsidR="00C9176C" w:rsidRPr="00404341" w:rsidRDefault="00C9176C" w:rsidP="00C9176C">
            <w:pPr>
              <w:ind w:left="720"/>
              <w:contextualSpacing/>
              <w:cnfStyle w:val="000000100000" w:firstRow="0" w:lastRow="0" w:firstColumn="0" w:lastColumn="0" w:oddVBand="0" w:evenVBand="0" w:oddHBand="1" w:evenHBand="0" w:firstRowFirstColumn="0" w:firstRowLastColumn="0" w:lastRowFirstColumn="0" w:lastRowLastColumn="0"/>
              <w:rPr>
                <w:rFonts w:ascii="Constantia" w:hAnsi="Constantia" w:cs="Times New Roman"/>
                <w:b/>
                <w:sz w:val="36"/>
                <w:szCs w:val="36"/>
              </w:rPr>
            </w:pPr>
          </w:p>
        </w:tc>
        <w:tc>
          <w:tcPr>
            <w:cnfStyle w:val="000010000000" w:firstRow="0" w:lastRow="0" w:firstColumn="0" w:lastColumn="0" w:oddVBand="1" w:evenVBand="0" w:oddHBand="0" w:evenHBand="0" w:firstRowFirstColumn="0" w:firstRowLastColumn="0" w:lastRowFirstColumn="0" w:lastRowLastColumn="0"/>
            <w:tcW w:w="1370" w:type="dxa"/>
            <w:vAlign w:val="center"/>
          </w:tcPr>
          <w:p w:rsidR="00C9176C" w:rsidRPr="00404341" w:rsidRDefault="00C9176C" w:rsidP="00C9176C">
            <w:pPr>
              <w:ind w:left="360"/>
              <w:contextualSpacing/>
              <w:jc w:val="center"/>
              <w:rPr>
                <w:rFonts w:ascii="Constantia" w:hAnsi="Constantia" w:cs="Times New Roman"/>
                <w:b/>
                <w:sz w:val="36"/>
                <w:szCs w:val="36"/>
              </w:rPr>
            </w:pPr>
          </w:p>
        </w:tc>
        <w:tc>
          <w:tcPr>
            <w:tcW w:w="1215" w:type="dxa"/>
            <w:vAlign w:val="center"/>
          </w:tcPr>
          <w:p w:rsidR="00C9176C" w:rsidRPr="00404341" w:rsidRDefault="00C9176C" w:rsidP="00C9176C">
            <w:pPr>
              <w:ind w:left="720"/>
              <w:contextualSpacing/>
              <w:cnfStyle w:val="000000100000" w:firstRow="0" w:lastRow="0" w:firstColumn="0" w:lastColumn="0" w:oddVBand="0" w:evenVBand="0" w:oddHBand="1" w:evenHBand="0" w:firstRowFirstColumn="0" w:firstRowLastColumn="0" w:lastRowFirstColumn="0" w:lastRowLastColumn="0"/>
              <w:rPr>
                <w:rFonts w:ascii="Constantia" w:hAnsi="Constantia" w:cs="Times New Roman"/>
                <w:b/>
                <w:sz w:val="36"/>
                <w:szCs w:val="36"/>
              </w:rPr>
            </w:pPr>
          </w:p>
        </w:tc>
        <w:tc>
          <w:tcPr>
            <w:cnfStyle w:val="000010000000" w:firstRow="0" w:lastRow="0" w:firstColumn="0" w:lastColumn="0" w:oddVBand="1" w:evenVBand="0" w:oddHBand="0" w:evenHBand="0" w:firstRowFirstColumn="0" w:firstRowLastColumn="0" w:lastRowFirstColumn="0" w:lastRowLastColumn="0"/>
            <w:tcW w:w="1040" w:type="dxa"/>
            <w:vAlign w:val="center"/>
          </w:tcPr>
          <w:p w:rsidR="00C9176C" w:rsidRPr="00404341" w:rsidRDefault="00C9176C" w:rsidP="00C9176C">
            <w:pPr>
              <w:ind w:left="720"/>
              <w:contextualSpacing/>
              <w:rPr>
                <w:rFonts w:ascii="Constantia" w:hAnsi="Constantia" w:cs="Times New Roman"/>
                <w:b/>
                <w:sz w:val="36"/>
                <w:szCs w:val="36"/>
              </w:rPr>
            </w:pPr>
          </w:p>
        </w:tc>
        <w:tc>
          <w:tcPr>
            <w:tcW w:w="1249" w:type="dxa"/>
            <w:vAlign w:val="center"/>
          </w:tcPr>
          <w:p w:rsidR="00C9176C" w:rsidRPr="00404341" w:rsidRDefault="00C9176C" w:rsidP="00C9176C">
            <w:pPr>
              <w:ind w:left="720"/>
              <w:contextualSpacing/>
              <w:cnfStyle w:val="000000100000" w:firstRow="0" w:lastRow="0" w:firstColumn="0" w:lastColumn="0" w:oddVBand="0" w:evenVBand="0" w:oddHBand="1" w:evenHBand="0" w:firstRowFirstColumn="0" w:firstRowLastColumn="0" w:lastRowFirstColumn="0" w:lastRowLastColumn="0"/>
              <w:rPr>
                <w:rFonts w:ascii="Constantia" w:hAnsi="Constantia" w:cs="Times New Roman"/>
                <w:b/>
                <w:sz w:val="36"/>
                <w:szCs w:val="36"/>
              </w:rPr>
            </w:pPr>
          </w:p>
        </w:tc>
      </w:tr>
      <w:tr w:rsidR="00C9176C" w:rsidRPr="00404341" w:rsidTr="00C9176C">
        <w:tc>
          <w:tcPr>
            <w:cnfStyle w:val="001000000000" w:firstRow="0" w:lastRow="0" w:firstColumn="1" w:lastColumn="0" w:oddVBand="0" w:evenVBand="0" w:oddHBand="0" w:evenHBand="0" w:firstRowFirstColumn="0" w:firstRowLastColumn="0" w:lastRowFirstColumn="0" w:lastRowLastColumn="0"/>
            <w:tcW w:w="1883" w:type="dxa"/>
          </w:tcPr>
          <w:p w:rsidR="00C9176C" w:rsidRPr="00404341" w:rsidRDefault="00C9176C" w:rsidP="00C9176C">
            <w:pPr>
              <w:rPr>
                <w:rFonts w:ascii="Constantia" w:hAnsi="Constantia" w:cs="Times New Roman"/>
              </w:rPr>
            </w:pPr>
            <w:r w:rsidRPr="00404341">
              <w:rPr>
                <w:rFonts w:ascii="Constantia" w:hAnsi="Constantia" w:cs="Times New Roman"/>
              </w:rPr>
              <w:t>Cuentas por pagar</w:t>
            </w:r>
          </w:p>
        </w:tc>
        <w:tc>
          <w:tcPr>
            <w:cnfStyle w:val="000010000000" w:firstRow="0" w:lastRow="0" w:firstColumn="0" w:lastColumn="0" w:oddVBand="1" w:evenVBand="0" w:oddHBand="0" w:evenHBand="0" w:firstRowFirstColumn="0" w:firstRowLastColumn="0" w:lastRowFirstColumn="0" w:lastRowLastColumn="0"/>
            <w:tcW w:w="1196" w:type="dxa"/>
            <w:vAlign w:val="center"/>
          </w:tcPr>
          <w:p w:rsidR="00C9176C" w:rsidRPr="00404341" w:rsidRDefault="00C9176C" w:rsidP="00C9176C">
            <w:pPr>
              <w:ind w:left="720"/>
              <w:contextualSpacing/>
              <w:rPr>
                <w:rFonts w:ascii="Constantia" w:eastAsia="Batang" w:hAnsi="Constantia" w:cs="Times New Roman"/>
                <w:b/>
                <w:sz w:val="36"/>
                <w:szCs w:val="36"/>
              </w:rPr>
            </w:pPr>
          </w:p>
        </w:tc>
        <w:tc>
          <w:tcPr>
            <w:tcW w:w="1384" w:type="dxa"/>
            <w:vAlign w:val="center"/>
          </w:tcPr>
          <w:p w:rsidR="00C9176C" w:rsidRPr="00404341" w:rsidRDefault="00C9176C" w:rsidP="00C9176C">
            <w:pPr>
              <w:numPr>
                <w:ilvl w:val="0"/>
                <w:numId w:val="5"/>
              </w:numPr>
              <w:spacing w:after="0" w:line="240" w:lineRule="auto"/>
              <w:contextualSpacing/>
              <w:jc w:val="center"/>
              <w:cnfStyle w:val="000000000000" w:firstRow="0" w:lastRow="0" w:firstColumn="0" w:lastColumn="0" w:oddVBand="0" w:evenVBand="0" w:oddHBand="0" w:evenHBand="0" w:firstRowFirstColumn="0" w:firstRowLastColumn="0" w:lastRowFirstColumn="0" w:lastRowLastColumn="0"/>
              <w:rPr>
                <w:rFonts w:ascii="Constantia" w:hAnsi="Constantia" w:cs="Times New Roman"/>
                <w:b/>
                <w:sz w:val="36"/>
                <w:szCs w:val="36"/>
              </w:rPr>
            </w:pPr>
          </w:p>
        </w:tc>
        <w:tc>
          <w:tcPr>
            <w:cnfStyle w:val="000010000000" w:firstRow="0" w:lastRow="0" w:firstColumn="0" w:lastColumn="0" w:oddVBand="1" w:evenVBand="0" w:oddHBand="0" w:evenHBand="0" w:firstRowFirstColumn="0" w:firstRowLastColumn="0" w:lastRowFirstColumn="0" w:lastRowLastColumn="0"/>
            <w:tcW w:w="1370" w:type="dxa"/>
            <w:vAlign w:val="center"/>
          </w:tcPr>
          <w:p w:rsidR="00C9176C" w:rsidRPr="00404341" w:rsidRDefault="00C9176C" w:rsidP="00C9176C">
            <w:pPr>
              <w:numPr>
                <w:ilvl w:val="0"/>
                <w:numId w:val="5"/>
              </w:numPr>
              <w:spacing w:after="0" w:line="240" w:lineRule="auto"/>
              <w:contextualSpacing/>
              <w:jc w:val="center"/>
              <w:rPr>
                <w:rFonts w:ascii="Constantia" w:hAnsi="Constantia" w:cs="Times New Roman"/>
                <w:b/>
                <w:sz w:val="36"/>
                <w:szCs w:val="36"/>
              </w:rPr>
            </w:pPr>
          </w:p>
        </w:tc>
        <w:tc>
          <w:tcPr>
            <w:tcW w:w="1215" w:type="dxa"/>
            <w:vAlign w:val="center"/>
          </w:tcPr>
          <w:p w:rsidR="00C9176C" w:rsidRPr="00404341" w:rsidRDefault="00C9176C" w:rsidP="00C9176C">
            <w:pPr>
              <w:numPr>
                <w:ilvl w:val="0"/>
                <w:numId w:val="5"/>
              </w:numPr>
              <w:spacing w:after="0" w:line="240" w:lineRule="auto"/>
              <w:contextualSpacing/>
              <w:jc w:val="center"/>
              <w:cnfStyle w:val="000000000000" w:firstRow="0" w:lastRow="0" w:firstColumn="0" w:lastColumn="0" w:oddVBand="0" w:evenVBand="0" w:oddHBand="0" w:evenHBand="0" w:firstRowFirstColumn="0" w:firstRowLastColumn="0" w:lastRowFirstColumn="0" w:lastRowLastColumn="0"/>
              <w:rPr>
                <w:rFonts w:ascii="Constantia" w:hAnsi="Constantia" w:cs="Times New Roman"/>
                <w:b/>
                <w:sz w:val="36"/>
                <w:szCs w:val="36"/>
              </w:rPr>
            </w:pPr>
          </w:p>
        </w:tc>
        <w:tc>
          <w:tcPr>
            <w:cnfStyle w:val="000010000000" w:firstRow="0" w:lastRow="0" w:firstColumn="0" w:lastColumn="0" w:oddVBand="1" w:evenVBand="0" w:oddHBand="0" w:evenHBand="0" w:firstRowFirstColumn="0" w:firstRowLastColumn="0" w:lastRowFirstColumn="0" w:lastRowLastColumn="0"/>
            <w:tcW w:w="1040" w:type="dxa"/>
            <w:vAlign w:val="center"/>
          </w:tcPr>
          <w:p w:rsidR="00C9176C" w:rsidRPr="00404341" w:rsidRDefault="00C9176C" w:rsidP="00C9176C">
            <w:pPr>
              <w:ind w:left="720"/>
              <w:contextualSpacing/>
              <w:rPr>
                <w:rFonts w:ascii="Constantia" w:hAnsi="Constantia" w:cs="Times New Roman"/>
                <w:b/>
                <w:sz w:val="36"/>
                <w:szCs w:val="36"/>
              </w:rPr>
            </w:pPr>
          </w:p>
        </w:tc>
        <w:tc>
          <w:tcPr>
            <w:tcW w:w="1249" w:type="dxa"/>
            <w:vAlign w:val="center"/>
          </w:tcPr>
          <w:p w:rsidR="00C9176C" w:rsidRPr="00474505" w:rsidRDefault="00C9176C" w:rsidP="00C9176C">
            <w:pPr>
              <w:pStyle w:val="Prrafodelista"/>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rPr>
                <w:rFonts w:ascii="Constantia" w:hAnsi="Constantia" w:cs="Times New Roman"/>
                <w:b/>
                <w:sz w:val="36"/>
                <w:szCs w:val="36"/>
              </w:rPr>
            </w:pPr>
          </w:p>
        </w:tc>
      </w:tr>
    </w:tbl>
    <w:p w:rsidR="00C9176C" w:rsidRDefault="00C9176C" w:rsidP="00C9176C"/>
    <w:p w:rsidR="00C9176C" w:rsidRPr="00DC2B77" w:rsidRDefault="00C9176C" w:rsidP="00C9176C"/>
    <w:p w:rsidR="001B0287" w:rsidRDefault="001B0287" w:rsidP="001B0287">
      <w:pPr>
        <w:pStyle w:val="Ttulo1"/>
        <w:spacing w:before="0"/>
        <w:rPr>
          <w:rFonts w:ascii="Century Gothic" w:hAnsi="Century Gothic"/>
          <w:sz w:val="32"/>
          <w:szCs w:val="32"/>
          <w:lang w:val="es-GT"/>
        </w:rPr>
      </w:pPr>
      <w:r>
        <w:rPr>
          <w:rFonts w:ascii="Century Gothic" w:hAnsi="Century Gothic"/>
        </w:rPr>
        <w:t>D</w:t>
      </w:r>
      <w:r>
        <w:rPr>
          <w:rFonts w:ascii="Century Gothic" w:hAnsi="Century Gothic"/>
        </w:rPr>
        <w:t>escripcion del Sistema Propuesto</w:t>
      </w:r>
    </w:p>
    <w:p w:rsidR="001B0287" w:rsidRDefault="001B0287" w:rsidP="001B0287">
      <w:pPr>
        <w:pStyle w:val="Default"/>
        <w:jc w:val="both"/>
        <w:rPr>
          <w:rFonts w:ascii="Century Gothic" w:hAnsi="Century Gothic"/>
          <w:sz w:val="22"/>
          <w:szCs w:val="22"/>
        </w:rPr>
      </w:pPr>
      <w:r>
        <w:rPr>
          <w:rFonts w:ascii="Century Gothic" w:hAnsi="Century Gothic"/>
          <w:sz w:val="22"/>
          <w:szCs w:val="22"/>
        </w:rPr>
        <w:t xml:space="preserve">El sistema desarrollado consiste en la implementación de un módulo SCM, desarrollado como aplicación x86 para el grupo empresarial </w:t>
      </w:r>
    </w:p>
    <w:p w:rsidR="001B0287" w:rsidRDefault="001B0287" w:rsidP="001B0287">
      <w:pPr>
        <w:jc w:val="both"/>
        <w:rPr>
          <w:rFonts w:ascii="Century Gothic" w:hAnsi="Century Gothic"/>
          <w:sz w:val="22"/>
          <w:szCs w:val="22"/>
        </w:rPr>
      </w:pPr>
      <w:r>
        <w:rPr>
          <w:rFonts w:ascii="Century Gothic" w:hAnsi="Century Gothic"/>
        </w:rPr>
        <w:t>BIENESTAR S.A.</w:t>
      </w:r>
    </w:p>
    <w:p w:rsidR="001B0287" w:rsidRDefault="001B0287" w:rsidP="001B0287">
      <w:pPr>
        <w:jc w:val="both"/>
        <w:rPr>
          <w:rFonts w:ascii="Century Gothic" w:hAnsi="Century Gothic"/>
        </w:rPr>
      </w:pPr>
      <w:r>
        <w:rPr>
          <w:rFonts w:ascii="Century Gothic" w:hAnsi="Century Gothic"/>
        </w:rPr>
        <w:t>Este sistema será utilizado para la automatización de procesos de movimientos de inventarios, compras, auditorias y transporte de materia prima.  Facilitando el acceso a información para procesos Logísticos y manejo de la información.</w:t>
      </w:r>
    </w:p>
    <w:p w:rsidR="001B0287" w:rsidRDefault="001B0287" w:rsidP="001B0287">
      <w:pPr>
        <w:jc w:val="both"/>
        <w:rPr>
          <w:rFonts w:ascii="Century Gothic" w:hAnsi="Century Gothic"/>
        </w:rPr>
      </w:pPr>
      <w:r>
        <w:rPr>
          <w:rFonts w:ascii="Century Gothic" w:hAnsi="Century Gothic"/>
        </w:rPr>
        <w:t>Se comprará nuevos equipos con hardware actualizado capaz de soportar las tecnologías que se le están proporcionando, y que se adecuen al sistema a implementar.</w:t>
      </w:r>
    </w:p>
    <w:p w:rsidR="001B0287" w:rsidRDefault="001B0287" w:rsidP="001B0287">
      <w:pPr>
        <w:jc w:val="both"/>
        <w:rPr>
          <w:rFonts w:ascii="Century Gothic" w:hAnsi="Century Gothic"/>
        </w:rPr>
      </w:pPr>
      <w:r>
        <w:rPr>
          <w:rFonts w:ascii="Century Gothic" w:hAnsi="Century Gothic"/>
        </w:rPr>
        <w:t xml:space="preserve">El Sistema Operativo propuesto es Microsoft© Windows 10, Microsoft© Office 2016 Home &amp; Business. Se contratará un proveedor de servicios de internet para el acceso en cada una de las sedes. </w:t>
      </w:r>
    </w:p>
    <w:p w:rsidR="001B0287" w:rsidRDefault="001B0287" w:rsidP="001B0287">
      <w:pPr>
        <w:jc w:val="both"/>
        <w:rPr>
          <w:rFonts w:ascii="Century Gothic" w:hAnsi="Century Gothic"/>
        </w:rPr>
      </w:pPr>
    </w:p>
    <w:p w:rsidR="001B0287" w:rsidRDefault="001B0287" w:rsidP="001B0287">
      <w:pPr>
        <w:pStyle w:val="Ttulo1"/>
        <w:spacing w:before="0"/>
        <w:rPr>
          <w:rFonts w:ascii="Century Gothic" w:hAnsi="Century Gothic"/>
        </w:rPr>
      </w:pPr>
      <w:r>
        <w:rPr>
          <w:rFonts w:ascii="Century Gothic" w:hAnsi="Century Gothic"/>
        </w:rPr>
        <w:t>Objetivos del Sistema Propuesto</w:t>
      </w:r>
    </w:p>
    <w:p w:rsidR="001B0287" w:rsidRDefault="001B0287" w:rsidP="001B0287">
      <w:pPr>
        <w:pStyle w:val="Prrafodelista"/>
        <w:numPr>
          <w:ilvl w:val="0"/>
          <w:numId w:val="7"/>
        </w:numPr>
        <w:spacing w:line="256" w:lineRule="auto"/>
        <w:rPr>
          <w:rFonts w:ascii="Century Gothic" w:hAnsi="Century Gothic"/>
        </w:rPr>
      </w:pPr>
      <w:r>
        <w:rPr>
          <w:rFonts w:ascii="Century Gothic" w:hAnsi="Century Gothic"/>
        </w:rPr>
        <w:t xml:space="preserve">Movimientos de Inventario </w:t>
      </w:r>
    </w:p>
    <w:p w:rsidR="001B0287" w:rsidRDefault="001B0287" w:rsidP="001B0287">
      <w:pPr>
        <w:pStyle w:val="Prrafodelista"/>
        <w:numPr>
          <w:ilvl w:val="1"/>
          <w:numId w:val="7"/>
        </w:numPr>
        <w:spacing w:line="256" w:lineRule="auto"/>
        <w:rPr>
          <w:rFonts w:ascii="Century Gothic" w:hAnsi="Century Gothic"/>
        </w:rPr>
      </w:pPr>
      <w:r>
        <w:rPr>
          <w:rFonts w:ascii="Century Gothic" w:hAnsi="Century Gothic"/>
        </w:rPr>
        <w:t>Ingreso de Inventario</w:t>
      </w:r>
    </w:p>
    <w:p w:rsidR="001B0287" w:rsidRDefault="001B0287" w:rsidP="001B0287">
      <w:pPr>
        <w:pStyle w:val="Prrafodelista"/>
        <w:numPr>
          <w:ilvl w:val="1"/>
          <w:numId w:val="7"/>
        </w:numPr>
        <w:spacing w:line="256" w:lineRule="auto"/>
        <w:rPr>
          <w:rFonts w:ascii="Century Gothic" w:hAnsi="Century Gothic"/>
        </w:rPr>
      </w:pPr>
      <w:r>
        <w:rPr>
          <w:rFonts w:ascii="Century Gothic" w:hAnsi="Century Gothic"/>
        </w:rPr>
        <w:t>Devolución a Proveedores</w:t>
      </w:r>
    </w:p>
    <w:p w:rsidR="001B0287" w:rsidRDefault="001B0287" w:rsidP="001B0287">
      <w:pPr>
        <w:pStyle w:val="Prrafodelista"/>
        <w:numPr>
          <w:ilvl w:val="0"/>
          <w:numId w:val="7"/>
        </w:numPr>
        <w:spacing w:line="256" w:lineRule="auto"/>
        <w:rPr>
          <w:rFonts w:ascii="Century Gothic" w:hAnsi="Century Gothic"/>
        </w:rPr>
      </w:pPr>
      <w:r>
        <w:rPr>
          <w:rFonts w:ascii="Century Gothic" w:hAnsi="Century Gothic"/>
        </w:rPr>
        <w:t>Compras</w:t>
      </w:r>
    </w:p>
    <w:p w:rsidR="001B0287" w:rsidRDefault="001B0287" w:rsidP="001B0287">
      <w:pPr>
        <w:pStyle w:val="Prrafodelista"/>
        <w:numPr>
          <w:ilvl w:val="0"/>
          <w:numId w:val="7"/>
        </w:numPr>
        <w:spacing w:line="256" w:lineRule="auto"/>
        <w:rPr>
          <w:rFonts w:ascii="Century Gothic" w:hAnsi="Century Gothic"/>
        </w:rPr>
      </w:pPr>
      <w:r>
        <w:rPr>
          <w:rFonts w:ascii="Century Gothic" w:hAnsi="Century Gothic"/>
        </w:rPr>
        <w:t xml:space="preserve">Transportes </w:t>
      </w:r>
    </w:p>
    <w:p w:rsidR="001B0287" w:rsidRDefault="001B0287" w:rsidP="001B0287">
      <w:pPr>
        <w:pStyle w:val="Prrafodelista"/>
        <w:numPr>
          <w:ilvl w:val="0"/>
          <w:numId w:val="7"/>
        </w:numPr>
        <w:spacing w:line="256" w:lineRule="auto"/>
        <w:rPr>
          <w:rFonts w:ascii="Century Gothic" w:hAnsi="Century Gothic"/>
        </w:rPr>
      </w:pPr>
      <w:r>
        <w:rPr>
          <w:rFonts w:ascii="Century Gothic" w:hAnsi="Century Gothic"/>
        </w:rPr>
        <w:t>Traslados entre Sedes</w:t>
      </w:r>
    </w:p>
    <w:p w:rsidR="001B0287" w:rsidRDefault="001B0287" w:rsidP="001B0287">
      <w:pPr>
        <w:pStyle w:val="Prrafodelista"/>
        <w:numPr>
          <w:ilvl w:val="0"/>
          <w:numId w:val="7"/>
        </w:numPr>
        <w:spacing w:line="256" w:lineRule="auto"/>
        <w:rPr>
          <w:rFonts w:ascii="Century Gothic" w:hAnsi="Century Gothic"/>
        </w:rPr>
      </w:pPr>
      <w:r>
        <w:rPr>
          <w:rFonts w:ascii="Century Gothic" w:hAnsi="Century Gothic"/>
        </w:rPr>
        <w:t>Auditorías</w:t>
      </w:r>
    </w:p>
    <w:p w:rsidR="001B0287" w:rsidRDefault="001B0287" w:rsidP="001B0287">
      <w:pPr>
        <w:pStyle w:val="Prrafodelista"/>
        <w:numPr>
          <w:ilvl w:val="0"/>
          <w:numId w:val="7"/>
        </w:numPr>
        <w:spacing w:line="256" w:lineRule="auto"/>
        <w:rPr>
          <w:rFonts w:ascii="Century Gothic" w:hAnsi="Century Gothic"/>
        </w:rPr>
      </w:pPr>
      <w:r>
        <w:rPr>
          <w:rFonts w:ascii="Century Gothic" w:hAnsi="Century Gothic"/>
        </w:rPr>
        <w:t>Cuentas Por Pagar y Autorización de Pagos a Proveedores</w:t>
      </w:r>
    </w:p>
    <w:p w:rsidR="001B0287" w:rsidRDefault="001B0287" w:rsidP="001B0287">
      <w:pPr>
        <w:jc w:val="both"/>
        <w:rPr>
          <w:rFonts w:ascii="Century Gothic" w:hAnsi="Century Gothic"/>
        </w:rPr>
      </w:pPr>
    </w:p>
    <w:p w:rsidR="001B0287" w:rsidRDefault="001B0287" w:rsidP="001B0287">
      <w:pPr>
        <w:pStyle w:val="Ttulo1"/>
        <w:spacing w:before="0"/>
        <w:rPr>
          <w:rFonts w:ascii="Century Gothic" w:hAnsi="Century Gothic"/>
        </w:rPr>
      </w:pPr>
      <w:r>
        <w:rPr>
          <w:rFonts w:ascii="Century Gothic" w:hAnsi="Century Gothic"/>
        </w:rPr>
        <w:lastRenderedPageBreak/>
        <w:t>Viabilidad Operativa</w:t>
      </w:r>
    </w:p>
    <w:p w:rsidR="001B0287" w:rsidRDefault="001B0287" w:rsidP="001B0287">
      <w:pPr>
        <w:jc w:val="both"/>
        <w:rPr>
          <w:rFonts w:ascii="Century Gothic" w:hAnsi="Century Gothic"/>
        </w:rPr>
      </w:pPr>
      <w:r>
        <w:rPr>
          <w:rFonts w:ascii="Century Gothic" w:hAnsi="Century Gothic"/>
        </w:rPr>
        <w:t>Se considera que el sistema propuesto es viable pues cuenta con capacitaciones a personal administrativo, directivos, supervisores, vendedores, etc.</w:t>
      </w:r>
    </w:p>
    <w:p w:rsidR="001B0287" w:rsidRDefault="001B0287" w:rsidP="001B0287">
      <w:pPr>
        <w:jc w:val="both"/>
        <w:rPr>
          <w:rFonts w:ascii="Century Gothic" w:hAnsi="Century Gothic"/>
        </w:rPr>
      </w:pPr>
      <w:r>
        <w:rPr>
          <w:rFonts w:ascii="Century Gothic" w:hAnsi="Century Gothic"/>
        </w:rPr>
        <w:t>Como empresa se impartirán cursos de cómo utilizar el sistema operativo en el cual se utilizará el sistema, luego de la adquisición del equipo necesario.  Esto con el fin de que el personal encargado de la administración del sistema se familiarice con el mismo ya que diariamente realizará cada uno de los procesos en el sistema anteriormente mencionados.</w:t>
      </w:r>
    </w:p>
    <w:p w:rsidR="001B0287" w:rsidRDefault="001B0287" w:rsidP="001B0287">
      <w:pPr>
        <w:jc w:val="both"/>
        <w:rPr>
          <w:rFonts w:ascii="Century Gothic" w:hAnsi="Century Gothic"/>
        </w:rPr>
      </w:pPr>
    </w:p>
    <w:p w:rsidR="001B0287" w:rsidRDefault="001B0287" w:rsidP="001B0287">
      <w:pPr>
        <w:jc w:val="both"/>
        <w:rPr>
          <w:rFonts w:ascii="Century Gothic" w:hAnsi="Century Gothic"/>
        </w:rPr>
      </w:pPr>
      <w:r>
        <w:rPr>
          <w:rFonts w:ascii="Century Gothic" w:hAnsi="Century Gothic"/>
        </w:rPr>
        <w:t>Se cuenta con un equipo de profesionales con una amplia experiencia para impartir capacitaciones, brindarán el apoyo a directores, supervisores, vendedores en crecimiento profesional en procesos Logísticos para el buen rendimiento de la empresa.</w:t>
      </w:r>
    </w:p>
    <w:p w:rsidR="001B0287" w:rsidRDefault="001B0287" w:rsidP="001B0287">
      <w:pPr>
        <w:jc w:val="both"/>
        <w:rPr>
          <w:rFonts w:ascii="Century Gothic" w:hAnsi="Century Gothic"/>
        </w:rPr>
      </w:pPr>
      <w:r>
        <w:rPr>
          <w:rFonts w:ascii="Century Gothic" w:hAnsi="Century Gothic"/>
          <w:b/>
        </w:rPr>
        <w:t>Funciones</w:t>
      </w:r>
    </w:p>
    <w:p w:rsidR="001B0287" w:rsidRDefault="001B0287" w:rsidP="001B0287">
      <w:pPr>
        <w:jc w:val="both"/>
        <w:rPr>
          <w:rFonts w:ascii="Century Gothic" w:hAnsi="Century Gothic"/>
        </w:rPr>
      </w:pPr>
      <w:r>
        <w:rPr>
          <w:rFonts w:ascii="Century Gothic" w:hAnsi="Century Gothic"/>
        </w:rPr>
        <w:t>Establecer comunicación con otros equipos de profesionales esto con el fin de realizar un intercambio de ideas, experiencias, en cuanto a capacitaciones, actualizaciones continuas en el medio, etc.</w:t>
      </w:r>
    </w:p>
    <w:p w:rsidR="001B0287" w:rsidRDefault="001B0287" w:rsidP="001B0287">
      <w:pPr>
        <w:jc w:val="both"/>
        <w:rPr>
          <w:rFonts w:ascii="Century Gothic" w:hAnsi="Century Gothic"/>
        </w:rPr>
      </w:pPr>
      <w:r>
        <w:rPr>
          <w:rFonts w:ascii="Century Gothic" w:hAnsi="Century Gothic"/>
        </w:rPr>
        <w:t>Luego de que se realicen las capacitaciones se les dará un reconocimiento el cual avale cada taller y curso impartido al personal de la empresa.</w:t>
      </w:r>
    </w:p>
    <w:p w:rsidR="001B0287" w:rsidRDefault="001B0287" w:rsidP="001B0287">
      <w:pPr>
        <w:jc w:val="both"/>
        <w:rPr>
          <w:rFonts w:ascii="Century Gothic" w:hAnsi="Century Gothic"/>
          <w:b/>
        </w:rPr>
      </w:pPr>
      <w:r>
        <w:rPr>
          <w:rFonts w:ascii="Century Gothic" w:hAnsi="Century Gothic"/>
          <w:b/>
        </w:rPr>
        <w:t>Plan de Capacitación</w:t>
      </w:r>
    </w:p>
    <w:p w:rsidR="001B0287" w:rsidRDefault="001B0287" w:rsidP="001B0287">
      <w:pPr>
        <w:jc w:val="both"/>
        <w:rPr>
          <w:rFonts w:ascii="Century Gothic" w:hAnsi="Century Gothic"/>
        </w:rPr>
      </w:pPr>
      <w:r>
        <w:rPr>
          <w:rFonts w:ascii="Century Gothic" w:hAnsi="Century Gothic"/>
        </w:rPr>
        <w:t xml:space="preserve"> Nuestro objetivo principal consiste en poder dar un curso acerca del sistema propuesto, que el personal conozca cada una de las características del software a implementar, así como el hardware apto para el buen funcionamiento del mismo, ventajas, restricciones, además de poder apoyar dando procedimientos de transición entre el sistema actual y el nuevo sistema.</w:t>
      </w:r>
    </w:p>
    <w:p w:rsidR="001B0287" w:rsidRDefault="001B0287" w:rsidP="001B0287">
      <w:pPr>
        <w:jc w:val="both"/>
        <w:rPr>
          <w:rFonts w:ascii="Century Gothic" w:hAnsi="Century Gothic"/>
        </w:rPr>
      </w:pPr>
      <w:r>
        <w:rPr>
          <w:rFonts w:ascii="Century Gothic" w:hAnsi="Century Gothic"/>
        </w:rPr>
        <w:t xml:space="preserve">Con fines de capacitación del personal de la empresa, se cuenta con 2 profesionales encargados de la parte de hardware y 2 profesionales para software.  Esto con el fin de que en el tiempo establecido para capacitaciones (aproximadamente 6 meses) se puedan brindar conocimientos en ambos ámbitos. Divididos en talleres de 2 - 3 horas.  4 </w:t>
      </w:r>
      <w:r>
        <w:rPr>
          <w:rFonts w:ascii="Century Gothic" w:hAnsi="Century Gothic"/>
        </w:rPr>
        <w:lastRenderedPageBreak/>
        <w:t>reuniones por mes durante los primeros 3 meses y 1 mensual los siguientes meses.</w:t>
      </w:r>
    </w:p>
    <w:p w:rsidR="001B0287" w:rsidRDefault="001B0287" w:rsidP="001B0287">
      <w:pPr>
        <w:pStyle w:val="Ttulo1"/>
        <w:spacing w:before="0"/>
        <w:rPr>
          <w:rFonts w:ascii="Century Gothic" w:hAnsi="Century Gothic"/>
        </w:rPr>
      </w:pPr>
      <w:r>
        <w:rPr>
          <w:rFonts w:ascii="Century Gothic" w:hAnsi="Century Gothic"/>
        </w:rPr>
        <w:t>Costos de Capacitacion</w:t>
      </w:r>
    </w:p>
    <w:p w:rsidR="001B0287" w:rsidRDefault="001B0287" w:rsidP="001B0287">
      <w:pPr>
        <w:pStyle w:val="Default"/>
        <w:jc w:val="both"/>
        <w:rPr>
          <w:rFonts w:ascii="Century Gothic" w:hAnsi="Century Gothic"/>
        </w:rPr>
      </w:pPr>
      <w:r>
        <w:rPr>
          <w:rFonts w:ascii="Century Gothic" w:hAnsi="Century Gothic"/>
        </w:rPr>
        <w:t xml:space="preserve">Se estima una inversión de </w:t>
      </w:r>
      <w:r>
        <w:rPr>
          <w:rFonts w:ascii="Century Gothic" w:hAnsi="Century Gothic" w:cs="Arial"/>
          <w:b/>
          <w:bCs/>
          <w:sz w:val="23"/>
          <w:szCs w:val="23"/>
        </w:rPr>
        <w:t xml:space="preserve">Q39,000.00 </w:t>
      </w:r>
      <w:r>
        <w:rPr>
          <w:rFonts w:ascii="Century Gothic" w:hAnsi="Century Gothic"/>
        </w:rPr>
        <w:t xml:space="preserve">para gastos de capacitación en Guatemala, El Salvador y México. </w:t>
      </w:r>
    </w:p>
    <w:p w:rsidR="001B0287" w:rsidRDefault="001B0287" w:rsidP="001B0287">
      <w:pPr>
        <w:pStyle w:val="Default"/>
        <w:jc w:val="both"/>
        <w:rPr>
          <w:rFonts w:ascii="Century Gothic" w:hAnsi="Century Gothic"/>
        </w:rPr>
      </w:pPr>
      <w:r>
        <w:rPr>
          <w:rFonts w:ascii="Century Gothic" w:hAnsi="Century Gothic"/>
        </w:rPr>
        <w:t>Desglosados de la siguiente manera:</w:t>
      </w:r>
    </w:p>
    <w:tbl>
      <w:tblPr>
        <w:tblW w:w="8882" w:type="dxa"/>
        <w:jc w:val="center"/>
        <w:tblCellMar>
          <w:left w:w="70" w:type="dxa"/>
          <w:right w:w="70" w:type="dxa"/>
        </w:tblCellMar>
        <w:tblLook w:val="04A0" w:firstRow="1" w:lastRow="0" w:firstColumn="1" w:lastColumn="0" w:noHBand="0" w:noVBand="1"/>
      </w:tblPr>
      <w:tblGrid>
        <w:gridCol w:w="3667"/>
        <w:gridCol w:w="3526"/>
        <w:gridCol w:w="1689"/>
      </w:tblGrid>
      <w:tr w:rsidR="001B0287" w:rsidTr="001B0287">
        <w:trPr>
          <w:trHeight w:val="300"/>
          <w:jc w:val="center"/>
        </w:trPr>
        <w:tc>
          <w:tcPr>
            <w:tcW w:w="3667" w:type="dxa"/>
            <w:tcBorders>
              <w:top w:val="single" w:sz="4" w:space="0" w:color="ED7D31"/>
              <w:left w:val="single" w:sz="4" w:space="0" w:color="ED7D31"/>
              <w:bottom w:val="single" w:sz="8" w:space="0" w:color="ED7D31"/>
              <w:right w:val="single" w:sz="4" w:space="0" w:color="ED7D31"/>
            </w:tcBorders>
            <w:noWrap/>
            <w:vAlign w:val="bottom"/>
            <w:hideMark/>
          </w:tcPr>
          <w:p w:rsidR="001B0287" w:rsidRDefault="001B0287">
            <w:pPr>
              <w:spacing w:after="0" w:line="240" w:lineRule="auto"/>
              <w:jc w:val="both"/>
              <w:rPr>
                <w:rFonts w:ascii="Century Gothic" w:eastAsia="Times New Roman" w:hAnsi="Century Gothic" w:cs="Calibri"/>
                <w:b/>
                <w:bCs/>
                <w:color w:val="000000"/>
                <w:lang w:eastAsia="es-GT"/>
              </w:rPr>
            </w:pPr>
            <w:r>
              <w:rPr>
                <w:rFonts w:ascii="Century Gothic" w:eastAsia="Times New Roman" w:hAnsi="Century Gothic" w:cs="Calibri"/>
                <w:b/>
                <w:bCs/>
                <w:color w:val="000000"/>
                <w:lang w:eastAsia="es-GT"/>
              </w:rPr>
              <w:t>Capacitación</w:t>
            </w:r>
          </w:p>
        </w:tc>
        <w:tc>
          <w:tcPr>
            <w:tcW w:w="3526" w:type="dxa"/>
            <w:tcBorders>
              <w:top w:val="single" w:sz="4" w:space="0" w:color="ED7D31"/>
              <w:left w:val="single" w:sz="4" w:space="0" w:color="ED7D31"/>
              <w:bottom w:val="single" w:sz="8" w:space="0" w:color="ED7D31"/>
              <w:right w:val="single" w:sz="4" w:space="0" w:color="ED7D31"/>
            </w:tcBorders>
            <w:noWrap/>
            <w:vAlign w:val="bottom"/>
            <w:hideMark/>
          </w:tcPr>
          <w:p w:rsidR="001B0287" w:rsidRDefault="001B0287">
            <w:pPr>
              <w:spacing w:after="0" w:line="240" w:lineRule="auto"/>
              <w:jc w:val="both"/>
              <w:rPr>
                <w:rFonts w:ascii="Century Gothic" w:eastAsia="Times New Roman" w:hAnsi="Century Gothic" w:cs="Calibri"/>
                <w:b/>
                <w:bCs/>
                <w:color w:val="000000"/>
                <w:lang w:eastAsia="es-GT"/>
              </w:rPr>
            </w:pPr>
            <w:r>
              <w:rPr>
                <w:rFonts w:ascii="Century Gothic" w:eastAsia="Times New Roman" w:hAnsi="Century Gothic" w:cs="Calibri"/>
                <w:b/>
                <w:bCs/>
                <w:color w:val="000000"/>
                <w:lang w:eastAsia="es-GT"/>
              </w:rPr>
              <w:t>Lugar</w:t>
            </w:r>
          </w:p>
        </w:tc>
        <w:tc>
          <w:tcPr>
            <w:tcW w:w="1689" w:type="dxa"/>
            <w:tcBorders>
              <w:top w:val="single" w:sz="4" w:space="0" w:color="ED7D31"/>
              <w:left w:val="single" w:sz="4" w:space="0" w:color="ED7D31"/>
              <w:bottom w:val="single" w:sz="8" w:space="0" w:color="ED7D31"/>
              <w:right w:val="single" w:sz="4" w:space="0" w:color="ED7D31"/>
            </w:tcBorders>
            <w:noWrap/>
            <w:vAlign w:val="bottom"/>
            <w:hideMark/>
          </w:tcPr>
          <w:p w:rsidR="001B0287" w:rsidRDefault="001B0287">
            <w:pPr>
              <w:spacing w:after="0" w:line="240" w:lineRule="auto"/>
              <w:jc w:val="both"/>
              <w:rPr>
                <w:rFonts w:ascii="Century Gothic" w:eastAsia="Times New Roman" w:hAnsi="Century Gothic" w:cs="Calibri"/>
                <w:b/>
                <w:bCs/>
                <w:color w:val="000000"/>
                <w:lang w:eastAsia="es-GT"/>
              </w:rPr>
            </w:pPr>
            <w:r>
              <w:rPr>
                <w:rFonts w:ascii="Century Gothic" w:eastAsia="Times New Roman" w:hAnsi="Century Gothic" w:cs="Calibri"/>
                <w:b/>
                <w:bCs/>
                <w:color w:val="000000"/>
                <w:lang w:eastAsia="es-GT"/>
              </w:rPr>
              <w:t xml:space="preserve"> Costo </w:t>
            </w:r>
          </w:p>
        </w:tc>
      </w:tr>
      <w:tr w:rsidR="001B0287" w:rsidTr="001B0287">
        <w:trPr>
          <w:trHeight w:val="300"/>
          <w:jc w:val="center"/>
        </w:trPr>
        <w:tc>
          <w:tcPr>
            <w:tcW w:w="3667" w:type="dxa"/>
            <w:tcBorders>
              <w:top w:val="single" w:sz="4" w:space="0" w:color="ED7D31"/>
              <w:left w:val="single" w:sz="4" w:space="0" w:color="ED7D31"/>
              <w:bottom w:val="single" w:sz="4" w:space="0" w:color="ED7D31"/>
              <w:right w:val="single" w:sz="4" w:space="0" w:color="ED7D31"/>
            </w:tcBorders>
            <w:shd w:val="clear" w:color="auto" w:fill="FCE4D6"/>
            <w:noWrap/>
            <w:vAlign w:val="bottom"/>
            <w:hideMark/>
          </w:tcPr>
          <w:p w:rsidR="001B0287" w:rsidRDefault="001B0287">
            <w:pPr>
              <w:spacing w:after="0" w:line="240" w:lineRule="auto"/>
              <w:jc w:val="both"/>
              <w:rPr>
                <w:rFonts w:ascii="Century Gothic" w:eastAsia="Times New Roman" w:hAnsi="Century Gothic" w:cs="Calibri"/>
                <w:color w:val="000000"/>
                <w:lang w:eastAsia="es-GT"/>
              </w:rPr>
            </w:pPr>
            <w:r>
              <w:rPr>
                <w:rFonts w:ascii="Century Gothic" w:eastAsia="Times New Roman" w:hAnsi="Century Gothic" w:cs="Calibri"/>
                <w:color w:val="000000"/>
                <w:lang w:eastAsia="es-GT"/>
              </w:rPr>
              <w:t>Capacitación a Personal Administrativo en Central (Ciudad Capital- Guatemala)</w:t>
            </w:r>
          </w:p>
        </w:tc>
        <w:tc>
          <w:tcPr>
            <w:tcW w:w="3526" w:type="dxa"/>
            <w:tcBorders>
              <w:top w:val="single" w:sz="4" w:space="0" w:color="ED7D31"/>
              <w:left w:val="single" w:sz="4" w:space="0" w:color="ED7D31"/>
              <w:bottom w:val="single" w:sz="4" w:space="0" w:color="ED7D31"/>
              <w:right w:val="single" w:sz="4" w:space="0" w:color="ED7D31"/>
            </w:tcBorders>
            <w:shd w:val="clear" w:color="auto" w:fill="FCE4D6"/>
            <w:noWrap/>
            <w:vAlign w:val="bottom"/>
            <w:hideMark/>
          </w:tcPr>
          <w:p w:rsidR="001B0287" w:rsidRDefault="001B0287">
            <w:pPr>
              <w:spacing w:after="0" w:line="240" w:lineRule="auto"/>
              <w:jc w:val="both"/>
              <w:rPr>
                <w:rFonts w:ascii="Century Gothic" w:eastAsia="Times New Roman" w:hAnsi="Century Gothic" w:cs="Calibri"/>
                <w:color w:val="000000"/>
                <w:lang w:eastAsia="es-GT"/>
              </w:rPr>
            </w:pPr>
            <w:r>
              <w:rPr>
                <w:rFonts w:ascii="Century Gothic" w:eastAsia="Times New Roman" w:hAnsi="Century Gothic" w:cs="Calibri"/>
                <w:color w:val="000000"/>
                <w:lang w:eastAsia="es-GT"/>
              </w:rPr>
              <w:t>Ciudad Capital Guatemala</w:t>
            </w:r>
          </w:p>
        </w:tc>
        <w:tc>
          <w:tcPr>
            <w:tcW w:w="1689" w:type="dxa"/>
            <w:tcBorders>
              <w:top w:val="single" w:sz="4" w:space="0" w:color="ED7D31"/>
              <w:left w:val="single" w:sz="4" w:space="0" w:color="ED7D31"/>
              <w:bottom w:val="single" w:sz="4" w:space="0" w:color="ED7D31"/>
              <w:right w:val="single" w:sz="4" w:space="0" w:color="ED7D31"/>
            </w:tcBorders>
            <w:shd w:val="clear" w:color="auto" w:fill="FCE4D6"/>
            <w:noWrap/>
            <w:vAlign w:val="bottom"/>
            <w:hideMark/>
          </w:tcPr>
          <w:p w:rsidR="001B0287" w:rsidRDefault="001B0287">
            <w:pPr>
              <w:spacing w:after="0" w:line="240" w:lineRule="auto"/>
              <w:jc w:val="both"/>
              <w:rPr>
                <w:rFonts w:ascii="Century Gothic" w:eastAsia="Times New Roman" w:hAnsi="Century Gothic" w:cs="Calibri"/>
                <w:color w:val="000000"/>
                <w:lang w:eastAsia="es-GT"/>
              </w:rPr>
            </w:pPr>
            <w:r>
              <w:rPr>
                <w:rFonts w:ascii="Century Gothic" w:eastAsia="Times New Roman" w:hAnsi="Century Gothic" w:cs="Calibri"/>
                <w:color w:val="000000"/>
                <w:lang w:eastAsia="es-GT"/>
              </w:rPr>
              <w:t xml:space="preserve"> Q    7,000.00 </w:t>
            </w:r>
          </w:p>
        </w:tc>
      </w:tr>
      <w:tr w:rsidR="001B0287" w:rsidTr="001B0287">
        <w:trPr>
          <w:trHeight w:val="300"/>
          <w:jc w:val="center"/>
        </w:trPr>
        <w:tc>
          <w:tcPr>
            <w:tcW w:w="3667" w:type="dxa"/>
            <w:tcBorders>
              <w:top w:val="single" w:sz="4" w:space="0" w:color="ED7D31"/>
              <w:left w:val="single" w:sz="4" w:space="0" w:color="ED7D31"/>
              <w:bottom w:val="single" w:sz="4" w:space="0" w:color="ED7D31"/>
              <w:right w:val="single" w:sz="4" w:space="0" w:color="ED7D31"/>
            </w:tcBorders>
            <w:noWrap/>
            <w:vAlign w:val="bottom"/>
            <w:hideMark/>
          </w:tcPr>
          <w:p w:rsidR="001B0287" w:rsidRDefault="001B0287">
            <w:pPr>
              <w:spacing w:after="0" w:line="240" w:lineRule="auto"/>
              <w:jc w:val="both"/>
              <w:rPr>
                <w:rFonts w:ascii="Century Gothic" w:eastAsia="Times New Roman" w:hAnsi="Century Gothic" w:cs="Calibri"/>
                <w:color w:val="000000"/>
                <w:lang w:eastAsia="es-GT"/>
              </w:rPr>
            </w:pPr>
            <w:r>
              <w:rPr>
                <w:rFonts w:ascii="Century Gothic" w:eastAsia="Times New Roman" w:hAnsi="Century Gothic" w:cs="Calibri"/>
                <w:color w:val="000000"/>
                <w:lang w:eastAsia="es-GT"/>
              </w:rPr>
              <w:t>Capacitación a Personal Administrativo en Sucursales en el Interior</w:t>
            </w:r>
          </w:p>
        </w:tc>
        <w:tc>
          <w:tcPr>
            <w:tcW w:w="3526" w:type="dxa"/>
            <w:tcBorders>
              <w:top w:val="single" w:sz="4" w:space="0" w:color="ED7D31"/>
              <w:left w:val="single" w:sz="4" w:space="0" w:color="ED7D31"/>
              <w:bottom w:val="single" w:sz="4" w:space="0" w:color="ED7D31"/>
              <w:right w:val="single" w:sz="4" w:space="0" w:color="ED7D31"/>
            </w:tcBorders>
            <w:noWrap/>
            <w:vAlign w:val="bottom"/>
            <w:hideMark/>
          </w:tcPr>
          <w:p w:rsidR="001B0287" w:rsidRDefault="001B0287">
            <w:pPr>
              <w:spacing w:after="0" w:line="240" w:lineRule="auto"/>
              <w:jc w:val="both"/>
              <w:rPr>
                <w:rFonts w:ascii="Century Gothic" w:eastAsia="Times New Roman" w:hAnsi="Century Gothic" w:cs="Calibri"/>
                <w:color w:val="000000"/>
                <w:lang w:eastAsia="es-GT"/>
              </w:rPr>
            </w:pPr>
            <w:r>
              <w:rPr>
                <w:rFonts w:ascii="Century Gothic" w:eastAsia="Times New Roman" w:hAnsi="Century Gothic" w:cs="Calibri"/>
                <w:color w:val="000000"/>
                <w:lang w:eastAsia="es-GT"/>
              </w:rPr>
              <w:t>Interior de República de Guatemala</w:t>
            </w:r>
          </w:p>
        </w:tc>
        <w:tc>
          <w:tcPr>
            <w:tcW w:w="1689" w:type="dxa"/>
            <w:tcBorders>
              <w:top w:val="single" w:sz="4" w:space="0" w:color="ED7D31"/>
              <w:left w:val="single" w:sz="4" w:space="0" w:color="ED7D31"/>
              <w:bottom w:val="single" w:sz="4" w:space="0" w:color="ED7D31"/>
              <w:right w:val="single" w:sz="4" w:space="0" w:color="ED7D31"/>
            </w:tcBorders>
            <w:noWrap/>
            <w:vAlign w:val="bottom"/>
            <w:hideMark/>
          </w:tcPr>
          <w:p w:rsidR="001B0287" w:rsidRDefault="001B0287">
            <w:pPr>
              <w:spacing w:after="0" w:line="240" w:lineRule="auto"/>
              <w:jc w:val="both"/>
              <w:rPr>
                <w:rFonts w:ascii="Century Gothic" w:eastAsia="Times New Roman" w:hAnsi="Century Gothic" w:cs="Calibri"/>
                <w:color w:val="000000"/>
                <w:lang w:eastAsia="es-GT"/>
              </w:rPr>
            </w:pPr>
            <w:r>
              <w:rPr>
                <w:rFonts w:ascii="Century Gothic" w:eastAsia="Times New Roman" w:hAnsi="Century Gothic" w:cs="Calibri"/>
                <w:color w:val="000000"/>
                <w:lang w:eastAsia="es-GT"/>
              </w:rPr>
              <w:t xml:space="preserve"> Q    7,000.00 </w:t>
            </w:r>
          </w:p>
        </w:tc>
      </w:tr>
      <w:tr w:rsidR="001B0287" w:rsidTr="001B0287">
        <w:trPr>
          <w:trHeight w:val="300"/>
          <w:jc w:val="center"/>
        </w:trPr>
        <w:tc>
          <w:tcPr>
            <w:tcW w:w="3667" w:type="dxa"/>
            <w:tcBorders>
              <w:top w:val="single" w:sz="4" w:space="0" w:color="ED7D31"/>
              <w:left w:val="single" w:sz="4" w:space="0" w:color="ED7D31"/>
              <w:bottom w:val="single" w:sz="4" w:space="0" w:color="ED7D31"/>
              <w:right w:val="single" w:sz="4" w:space="0" w:color="ED7D31"/>
            </w:tcBorders>
            <w:shd w:val="clear" w:color="auto" w:fill="FCE4D6"/>
            <w:noWrap/>
            <w:vAlign w:val="bottom"/>
            <w:hideMark/>
          </w:tcPr>
          <w:p w:rsidR="001B0287" w:rsidRDefault="001B0287">
            <w:pPr>
              <w:spacing w:after="0" w:line="240" w:lineRule="auto"/>
              <w:jc w:val="both"/>
              <w:rPr>
                <w:rFonts w:ascii="Century Gothic" w:eastAsia="Times New Roman" w:hAnsi="Century Gothic" w:cs="Calibri"/>
                <w:color w:val="000000"/>
                <w:lang w:eastAsia="es-GT"/>
              </w:rPr>
            </w:pPr>
            <w:r>
              <w:rPr>
                <w:rFonts w:ascii="Century Gothic" w:eastAsia="Times New Roman" w:hAnsi="Century Gothic" w:cs="Calibri"/>
                <w:color w:val="000000"/>
                <w:lang w:eastAsia="es-GT"/>
              </w:rPr>
              <w:t>Capacitación a Personal de Sucursal en México y El Salvador</w:t>
            </w:r>
          </w:p>
        </w:tc>
        <w:tc>
          <w:tcPr>
            <w:tcW w:w="3526" w:type="dxa"/>
            <w:tcBorders>
              <w:top w:val="single" w:sz="4" w:space="0" w:color="ED7D31"/>
              <w:left w:val="single" w:sz="4" w:space="0" w:color="ED7D31"/>
              <w:bottom w:val="single" w:sz="4" w:space="0" w:color="ED7D31"/>
              <w:right w:val="single" w:sz="4" w:space="0" w:color="ED7D31"/>
            </w:tcBorders>
            <w:shd w:val="clear" w:color="auto" w:fill="FCE4D6"/>
            <w:noWrap/>
            <w:vAlign w:val="bottom"/>
            <w:hideMark/>
          </w:tcPr>
          <w:p w:rsidR="001B0287" w:rsidRDefault="001B0287">
            <w:pPr>
              <w:spacing w:after="0" w:line="240" w:lineRule="auto"/>
              <w:jc w:val="both"/>
              <w:rPr>
                <w:rFonts w:ascii="Century Gothic" w:eastAsia="Times New Roman" w:hAnsi="Century Gothic" w:cs="Calibri"/>
                <w:color w:val="000000"/>
                <w:lang w:eastAsia="es-GT"/>
              </w:rPr>
            </w:pPr>
            <w:r>
              <w:rPr>
                <w:rFonts w:ascii="Century Gothic" w:eastAsia="Times New Roman" w:hAnsi="Century Gothic" w:cs="Calibri"/>
                <w:color w:val="000000"/>
                <w:lang w:eastAsia="es-GT"/>
              </w:rPr>
              <w:t>México y el Salvador</w:t>
            </w:r>
          </w:p>
        </w:tc>
        <w:tc>
          <w:tcPr>
            <w:tcW w:w="1689" w:type="dxa"/>
            <w:tcBorders>
              <w:top w:val="single" w:sz="4" w:space="0" w:color="ED7D31"/>
              <w:left w:val="single" w:sz="4" w:space="0" w:color="ED7D31"/>
              <w:bottom w:val="single" w:sz="4" w:space="0" w:color="ED7D31"/>
              <w:right w:val="single" w:sz="4" w:space="0" w:color="ED7D31"/>
            </w:tcBorders>
            <w:shd w:val="clear" w:color="auto" w:fill="FCE4D6"/>
            <w:noWrap/>
            <w:vAlign w:val="bottom"/>
            <w:hideMark/>
          </w:tcPr>
          <w:p w:rsidR="001B0287" w:rsidRDefault="001B0287">
            <w:pPr>
              <w:spacing w:after="0" w:line="240" w:lineRule="auto"/>
              <w:jc w:val="both"/>
              <w:rPr>
                <w:rFonts w:ascii="Century Gothic" w:eastAsia="Times New Roman" w:hAnsi="Century Gothic" w:cs="Calibri"/>
                <w:color w:val="000000"/>
                <w:lang w:eastAsia="es-GT"/>
              </w:rPr>
            </w:pPr>
            <w:r>
              <w:rPr>
                <w:rFonts w:ascii="Century Gothic" w:eastAsia="Times New Roman" w:hAnsi="Century Gothic" w:cs="Calibri"/>
                <w:color w:val="000000"/>
                <w:lang w:eastAsia="es-GT"/>
              </w:rPr>
              <w:t xml:space="preserve"> Q  25,000.00 </w:t>
            </w:r>
          </w:p>
        </w:tc>
      </w:tr>
      <w:tr w:rsidR="001B0287" w:rsidTr="001B0287">
        <w:trPr>
          <w:trHeight w:val="300"/>
          <w:jc w:val="center"/>
        </w:trPr>
        <w:tc>
          <w:tcPr>
            <w:tcW w:w="3667" w:type="dxa"/>
            <w:tcBorders>
              <w:top w:val="double" w:sz="6" w:space="0" w:color="ED7D31"/>
              <w:left w:val="single" w:sz="4" w:space="0" w:color="ED7D31"/>
              <w:bottom w:val="single" w:sz="4" w:space="0" w:color="ED7D31"/>
              <w:right w:val="single" w:sz="4" w:space="0" w:color="ED7D31"/>
            </w:tcBorders>
            <w:noWrap/>
            <w:vAlign w:val="bottom"/>
            <w:hideMark/>
          </w:tcPr>
          <w:p w:rsidR="001B0287" w:rsidRDefault="001B0287">
            <w:pPr>
              <w:rPr>
                <w:rFonts w:ascii="Century Gothic" w:eastAsia="Times New Roman" w:hAnsi="Century Gothic" w:cs="Calibri"/>
                <w:color w:val="000000"/>
                <w:lang w:eastAsia="es-GT"/>
              </w:rPr>
            </w:pPr>
          </w:p>
        </w:tc>
        <w:tc>
          <w:tcPr>
            <w:tcW w:w="3526" w:type="dxa"/>
            <w:tcBorders>
              <w:top w:val="double" w:sz="6" w:space="0" w:color="ED7D31"/>
              <w:left w:val="single" w:sz="4" w:space="0" w:color="ED7D31"/>
              <w:bottom w:val="single" w:sz="4" w:space="0" w:color="ED7D31"/>
              <w:right w:val="single" w:sz="4" w:space="0" w:color="ED7D31"/>
            </w:tcBorders>
            <w:noWrap/>
            <w:vAlign w:val="bottom"/>
            <w:hideMark/>
          </w:tcPr>
          <w:p w:rsidR="001B0287" w:rsidRDefault="001B0287">
            <w:pPr>
              <w:spacing w:after="0"/>
              <w:rPr>
                <w:sz w:val="20"/>
                <w:szCs w:val="20"/>
                <w:lang w:val="en-US"/>
              </w:rPr>
            </w:pPr>
          </w:p>
        </w:tc>
        <w:tc>
          <w:tcPr>
            <w:tcW w:w="1689" w:type="dxa"/>
            <w:tcBorders>
              <w:top w:val="double" w:sz="6" w:space="0" w:color="ED7D31"/>
              <w:left w:val="single" w:sz="4" w:space="0" w:color="ED7D31"/>
              <w:bottom w:val="single" w:sz="4" w:space="0" w:color="ED7D31"/>
              <w:right w:val="single" w:sz="4" w:space="0" w:color="ED7D31"/>
            </w:tcBorders>
            <w:noWrap/>
            <w:vAlign w:val="bottom"/>
            <w:hideMark/>
          </w:tcPr>
          <w:p w:rsidR="001B0287" w:rsidRDefault="001B0287">
            <w:pPr>
              <w:spacing w:after="0" w:line="240" w:lineRule="auto"/>
              <w:jc w:val="both"/>
              <w:rPr>
                <w:rFonts w:ascii="Century Gothic" w:eastAsia="Times New Roman" w:hAnsi="Century Gothic" w:cs="Calibri"/>
                <w:b/>
                <w:bCs/>
                <w:color w:val="000000"/>
                <w:sz w:val="22"/>
                <w:szCs w:val="22"/>
                <w:lang w:eastAsia="es-GT"/>
              </w:rPr>
            </w:pPr>
            <w:r>
              <w:rPr>
                <w:rFonts w:ascii="Century Gothic" w:eastAsia="Times New Roman" w:hAnsi="Century Gothic" w:cs="Calibri"/>
                <w:b/>
                <w:bCs/>
                <w:color w:val="000000"/>
                <w:lang w:eastAsia="es-GT"/>
              </w:rPr>
              <w:t xml:space="preserve"> Q  39,000.00 </w:t>
            </w:r>
          </w:p>
        </w:tc>
      </w:tr>
    </w:tbl>
    <w:p w:rsidR="001B0287" w:rsidRDefault="001B0287" w:rsidP="001B0287">
      <w:pPr>
        <w:pStyle w:val="Default"/>
        <w:jc w:val="both"/>
        <w:rPr>
          <w:rFonts w:ascii="Century Gothic" w:hAnsi="Century Gothic"/>
        </w:rPr>
      </w:pPr>
    </w:p>
    <w:p w:rsidR="001B0287" w:rsidRDefault="001B0287" w:rsidP="001B0287">
      <w:pPr>
        <w:pStyle w:val="Default"/>
        <w:jc w:val="both"/>
        <w:rPr>
          <w:rFonts w:ascii="Century Gothic" w:hAnsi="Century Gothic" w:cs="Arial"/>
          <w:sz w:val="23"/>
          <w:szCs w:val="23"/>
        </w:rPr>
      </w:pPr>
    </w:p>
    <w:p w:rsidR="001B0287" w:rsidRDefault="001B0287" w:rsidP="001B0287">
      <w:pPr>
        <w:pStyle w:val="Ttulo1"/>
        <w:spacing w:before="0"/>
        <w:rPr>
          <w:rFonts w:ascii="Century Gothic" w:hAnsi="Century Gothic"/>
          <w:sz w:val="32"/>
          <w:szCs w:val="32"/>
        </w:rPr>
      </w:pPr>
      <w:r>
        <w:rPr>
          <w:rFonts w:ascii="Century Gothic" w:hAnsi="Century Gothic"/>
        </w:rPr>
        <w:t>FODA</w:t>
      </w:r>
    </w:p>
    <w:p w:rsidR="001B0287" w:rsidRDefault="001B0287" w:rsidP="001B0287">
      <w:pPr>
        <w:jc w:val="both"/>
        <w:rPr>
          <w:rFonts w:ascii="Century Gothic" w:hAnsi="Century Gothic"/>
        </w:rPr>
      </w:pPr>
      <w:r>
        <w:rPr>
          <w:rFonts w:ascii="Century Gothic" w:hAnsi="Century Gothic"/>
          <w:noProof/>
        </w:rPr>
        <w:drawing>
          <wp:inline distT="0" distB="0" distL="0" distR="0">
            <wp:extent cx="5629275" cy="3752850"/>
            <wp:effectExtent l="0" t="0" r="28575" b="1905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1B0287" w:rsidRDefault="001B0287" w:rsidP="001B0287">
      <w:pPr>
        <w:pStyle w:val="Ttulo1"/>
        <w:spacing w:before="0"/>
        <w:rPr>
          <w:rFonts w:ascii="Century Gothic" w:hAnsi="Century Gothic"/>
        </w:rPr>
      </w:pPr>
    </w:p>
    <w:p w:rsidR="001B0287" w:rsidRDefault="001B0287" w:rsidP="001B0287">
      <w:pPr>
        <w:pStyle w:val="Ttulo1"/>
        <w:spacing w:before="0"/>
        <w:rPr>
          <w:rFonts w:ascii="Century Gothic" w:hAnsi="Century Gothic"/>
        </w:rPr>
      </w:pPr>
    </w:p>
    <w:p w:rsidR="001B0287" w:rsidRDefault="001B0287" w:rsidP="001B0287">
      <w:pPr>
        <w:pStyle w:val="Ttulo1"/>
        <w:rPr>
          <w:rFonts w:ascii="Arial" w:eastAsia="Arial" w:hAnsi="Arial" w:cs="Arial"/>
          <w:sz w:val="26"/>
          <w:szCs w:val="22"/>
          <w:lang w:val="es-GT"/>
        </w:rPr>
      </w:pPr>
      <w:r>
        <w:t xml:space="preserve">Viabilidad Económica </w:t>
      </w:r>
    </w:p>
    <w:p w:rsidR="001B0287" w:rsidRDefault="001B0287" w:rsidP="001B0287">
      <w:pPr>
        <w:pStyle w:val="Ttulo3"/>
        <w:ind w:left="-5"/>
      </w:pPr>
      <w:r>
        <w:t>Costos del Equipo de Cómputo Propuesto</w:t>
      </w:r>
      <w:r>
        <w:rPr>
          <w:b/>
          <w:color w:val="000000"/>
        </w:rPr>
        <w:t xml:space="preserve"> </w:t>
      </w:r>
    </w:p>
    <w:tbl>
      <w:tblPr>
        <w:tblStyle w:val="TableGrid"/>
        <w:tblW w:w="9310" w:type="dxa"/>
        <w:tblInd w:w="-106" w:type="dxa"/>
        <w:tblCellMar>
          <w:left w:w="120" w:type="dxa"/>
          <w:right w:w="37" w:type="dxa"/>
        </w:tblCellMar>
        <w:tblLook w:val="04A0" w:firstRow="1" w:lastRow="0" w:firstColumn="1" w:lastColumn="0" w:noHBand="0" w:noVBand="1"/>
      </w:tblPr>
      <w:tblGrid>
        <w:gridCol w:w="2939"/>
        <w:gridCol w:w="1702"/>
        <w:gridCol w:w="1976"/>
        <w:gridCol w:w="2693"/>
      </w:tblGrid>
      <w:tr w:rsidR="001B0287" w:rsidTr="001B0287">
        <w:trPr>
          <w:trHeight w:val="556"/>
        </w:trPr>
        <w:tc>
          <w:tcPr>
            <w:tcW w:w="2939" w:type="dxa"/>
            <w:tcBorders>
              <w:top w:val="single" w:sz="8" w:space="0" w:color="4F81BD"/>
              <w:left w:val="single" w:sz="8" w:space="0" w:color="4F81BD"/>
              <w:bottom w:val="single" w:sz="18" w:space="0" w:color="4F81BD"/>
              <w:right w:val="single" w:sz="8" w:space="0" w:color="4F81BD"/>
            </w:tcBorders>
            <w:vAlign w:val="center"/>
            <w:hideMark/>
          </w:tcPr>
          <w:p w:rsidR="001B0287" w:rsidRDefault="001B0287">
            <w:pPr>
              <w:spacing w:after="0"/>
              <w:ind w:right="84"/>
              <w:jc w:val="center"/>
            </w:pPr>
            <w:r>
              <w:rPr>
                <w:rFonts w:eastAsia="Arial"/>
                <w:b/>
              </w:rPr>
              <w:t xml:space="preserve">Descripción </w:t>
            </w:r>
          </w:p>
        </w:tc>
        <w:tc>
          <w:tcPr>
            <w:tcW w:w="1702" w:type="dxa"/>
            <w:tcBorders>
              <w:top w:val="single" w:sz="8" w:space="0" w:color="4F81BD"/>
              <w:left w:val="single" w:sz="8" w:space="0" w:color="4F81BD"/>
              <w:bottom w:val="single" w:sz="18" w:space="0" w:color="4F81BD"/>
              <w:right w:val="single" w:sz="8" w:space="0" w:color="4F81BD"/>
            </w:tcBorders>
            <w:vAlign w:val="center"/>
            <w:hideMark/>
          </w:tcPr>
          <w:p w:rsidR="001B0287" w:rsidRDefault="001B0287">
            <w:pPr>
              <w:spacing w:after="0"/>
              <w:ind w:right="84"/>
              <w:jc w:val="center"/>
            </w:pPr>
            <w:r>
              <w:rPr>
                <w:rFonts w:eastAsia="Arial"/>
                <w:b/>
              </w:rPr>
              <w:t xml:space="preserve">Cantidad </w:t>
            </w:r>
          </w:p>
        </w:tc>
        <w:tc>
          <w:tcPr>
            <w:tcW w:w="1976" w:type="dxa"/>
            <w:tcBorders>
              <w:top w:val="single" w:sz="8" w:space="0" w:color="4F81BD"/>
              <w:left w:val="single" w:sz="8" w:space="0" w:color="4F81BD"/>
              <w:bottom w:val="single" w:sz="18" w:space="0" w:color="4F81BD"/>
              <w:right w:val="single" w:sz="8" w:space="0" w:color="4F81BD"/>
            </w:tcBorders>
            <w:vAlign w:val="center"/>
            <w:hideMark/>
          </w:tcPr>
          <w:p w:rsidR="001B0287" w:rsidRDefault="001B0287">
            <w:pPr>
              <w:spacing w:after="0"/>
              <w:ind w:right="82"/>
              <w:jc w:val="center"/>
            </w:pPr>
            <w:r>
              <w:rPr>
                <w:rFonts w:eastAsia="Arial"/>
                <w:b/>
              </w:rPr>
              <w:t xml:space="preserve">Unidad (Q) </w:t>
            </w:r>
          </w:p>
        </w:tc>
        <w:tc>
          <w:tcPr>
            <w:tcW w:w="2693" w:type="dxa"/>
            <w:tcBorders>
              <w:top w:val="single" w:sz="8" w:space="0" w:color="4F81BD"/>
              <w:left w:val="single" w:sz="8" w:space="0" w:color="4F81BD"/>
              <w:bottom w:val="single" w:sz="2" w:space="0" w:color="D3DFEE"/>
              <w:right w:val="single" w:sz="8" w:space="0" w:color="4F81BD"/>
            </w:tcBorders>
            <w:vAlign w:val="center"/>
            <w:hideMark/>
          </w:tcPr>
          <w:p w:rsidR="001B0287" w:rsidRDefault="001B0287">
            <w:pPr>
              <w:spacing w:after="0"/>
              <w:ind w:right="79"/>
              <w:jc w:val="center"/>
            </w:pPr>
            <w:r>
              <w:rPr>
                <w:rFonts w:eastAsia="Arial"/>
                <w:b/>
              </w:rPr>
              <w:t xml:space="preserve">Total (Q) </w:t>
            </w:r>
          </w:p>
        </w:tc>
      </w:tr>
      <w:tr w:rsidR="001B0287" w:rsidTr="001B0287">
        <w:trPr>
          <w:trHeight w:val="539"/>
        </w:trPr>
        <w:tc>
          <w:tcPr>
            <w:tcW w:w="4641" w:type="dxa"/>
            <w:gridSpan w:val="2"/>
            <w:tcBorders>
              <w:top w:val="single" w:sz="18" w:space="0" w:color="4F81BD"/>
              <w:left w:val="single" w:sz="8" w:space="0" w:color="4F81BD"/>
              <w:bottom w:val="single" w:sz="8" w:space="0" w:color="4F81BD"/>
              <w:right w:val="nil"/>
            </w:tcBorders>
            <w:shd w:val="clear" w:color="auto" w:fill="D3DFEE"/>
            <w:vAlign w:val="center"/>
            <w:hideMark/>
          </w:tcPr>
          <w:p w:rsidR="001B0287" w:rsidRDefault="001B0287">
            <w:pPr>
              <w:spacing w:after="0"/>
              <w:ind w:right="569"/>
              <w:jc w:val="right"/>
            </w:pPr>
            <w:r>
              <w:rPr>
                <w:rFonts w:eastAsia="Arial"/>
                <w:b/>
              </w:rPr>
              <w:t xml:space="preserve">Hardware </w:t>
            </w:r>
          </w:p>
        </w:tc>
        <w:tc>
          <w:tcPr>
            <w:tcW w:w="1976" w:type="dxa"/>
            <w:tcBorders>
              <w:top w:val="single" w:sz="18" w:space="0" w:color="4F81BD"/>
              <w:left w:val="nil"/>
              <w:bottom w:val="single" w:sz="8" w:space="0" w:color="4F81BD"/>
              <w:right w:val="single" w:sz="4" w:space="0" w:color="4F81BD"/>
            </w:tcBorders>
            <w:shd w:val="clear" w:color="auto" w:fill="D3DFEE"/>
          </w:tcPr>
          <w:p w:rsidR="001B0287" w:rsidRDefault="001B0287">
            <w:pPr>
              <w:rPr>
                <w:rFonts w:eastAsiaTheme="minorEastAsia"/>
              </w:rPr>
            </w:pPr>
          </w:p>
        </w:tc>
        <w:tc>
          <w:tcPr>
            <w:tcW w:w="2693" w:type="dxa"/>
            <w:tcBorders>
              <w:top w:val="single" w:sz="2" w:space="0" w:color="D3DFEE"/>
              <w:left w:val="single" w:sz="4" w:space="0" w:color="4F81BD"/>
              <w:bottom w:val="single" w:sz="8" w:space="0" w:color="4F81BD"/>
              <w:right w:val="single" w:sz="8" w:space="0" w:color="4F81BD"/>
            </w:tcBorders>
            <w:shd w:val="clear" w:color="auto" w:fill="D3DFEE"/>
            <w:vAlign w:val="center"/>
            <w:hideMark/>
          </w:tcPr>
          <w:p w:rsidR="001B0287" w:rsidRDefault="001B0287">
            <w:pPr>
              <w:spacing w:after="0"/>
              <w:ind w:right="4"/>
              <w:jc w:val="right"/>
            </w:pPr>
            <w:r>
              <w:rPr>
                <w:noProof/>
              </w:rPr>
              <mc:AlternateContent>
                <mc:Choice Requires="wpg">
                  <w:drawing>
                    <wp:inline distT="0" distB="0" distL="0" distR="0">
                      <wp:extent cx="71120" cy="111760"/>
                      <wp:effectExtent l="0" t="0" r="5080" b="2540"/>
                      <wp:docPr id="8" name="Grupo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120" cy="111760"/>
                                <a:chOff x="0" y="0"/>
                                <a:chExt cx="71120" cy="111506"/>
                              </a:xfrm>
                            </wpg:grpSpPr>
                            <pic:pic xmlns:pic="http://schemas.openxmlformats.org/drawingml/2006/picture">
                              <pic:nvPicPr>
                                <pic:cNvPr id="9" name="Picture 6430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809" y="-4698"/>
                                  <a:ext cx="76200" cy="11887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6430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809" y="-4698"/>
                                  <a:ext cx="76200" cy="11887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689DBF7A" id="Grupo 8" o:spid="_x0000_s1026" style="width:5.6pt;height:8.8pt;mso-position-horizontal-relative:char;mso-position-vertical-relative:line" coordsize="71120,1115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4302" o:spid="_x0000_s1027" type="#_x0000_t75" style="position:absolute;left:-3809;top:-4698;width:76200;height:1188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">
                        <v:imagedata r:id="rId14" o:title=""/>
                      </v:shape>
                      <v:shape id="Picture 64303" o:spid="_x0000_s1028" type="#_x0000_t75" style="position:absolute;left:-3809;top:-4698;width:76200;height:1188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">
                        <v:imagedata r:id="rId14" o:title=""/>
                      </v:shape>
                      <w10:anchorlock/>
                    </v:group>
                  </w:pict>
                </mc:Fallback>
              </mc:AlternateContent>
            </w:r>
            <w:r>
              <w:t xml:space="preserve"> </w:t>
            </w:r>
          </w:p>
        </w:tc>
      </w:tr>
      <w:tr w:rsidR="001B0287" w:rsidTr="001B0287">
        <w:trPr>
          <w:trHeight w:val="670"/>
        </w:trPr>
        <w:tc>
          <w:tcPr>
            <w:tcW w:w="2939" w:type="dxa"/>
            <w:tcBorders>
              <w:top w:val="single" w:sz="8" w:space="0" w:color="4F81BD"/>
              <w:left w:val="single" w:sz="8" w:space="0" w:color="4F81BD"/>
              <w:bottom w:val="single" w:sz="8" w:space="0" w:color="4F81BD"/>
              <w:right w:val="single" w:sz="8" w:space="0" w:color="4F81BD"/>
            </w:tcBorders>
            <w:vAlign w:val="center"/>
            <w:hideMark/>
          </w:tcPr>
          <w:p w:rsidR="001B0287" w:rsidRDefault="001B0287">
            <w:pPr>
              <w:spacing w:after="0"/>
              <w:ind w:right="86"/>
              <w:jc w:val="center"/>
            </w:pPr>
            <w:r>
              <w:rPr>
                <w:rFonts w:eastAsia="Arial"/>
                <w:b/>
              </w:rPr>
              <w:t xml:space="preserve">Computadora </w:t>
            </w:r>
          </w:p>
        </w:tc>
        <w:tc>
          <w:tcPr>
            <w:tcW w:w="1702" w:type="dxa"/>
            <w:tcBorders>
              <w:top w:val="single" w:sz="8" w:space="0" w:color="4F81BD"/>
              <w:left w:val="single" w:sz="8" w:space="0" w:color="4F81BD"/>
              <w:bottom w:val="single" w:sz="8" w:space="0" w:color="4F81BD"/>
              <w:right w:val="single" w:sz="8" w:space="0" w:color="4F81BD"/>
            </w:tcBorders>
            <w:vAlign w:val="center"/>
            <w:hideMark/>
          </w:tcPr>
          <w:p w:rsidR="001B0287" w:rsidRDefault="001B0287">
            <w:pPr>
              <w:spacing w:after="0"/>
              <w:ind w:right="80"/>
              <w:jc w:val="center"/>
            </w:pPr>
            <w:r>
              <w:t xml:space="preserve">24 </w:t>
            </w:r>
          </w:p>
        </w:tc>
        <w:tc>
          <w:tcPr>
            <w:tcW w:w="1976" w:type="dxa"/>
            <w:tcBorders>
              <w:top w:val="single" w:sz="8" w:space="0" w:color="4F81BD"/>
              <w:left w:val="single" w:sz="8" w:space="0" w:color="4F81BD"/>
              <w:bottom w:val="single" w:sz="8" w:space="0" w:color="4F81BD"/>
              <w:right w:val="single" w:sz="8" w:space="0" w:color="4F81BD"/>
            </w:tcBorders>
            <w:vAlign w:val="center"/>
            <w:hideMark/>
          </w:tcPr>
          <w:p w:rsidR="001B0287" w:rsidRDefault="001B0287">
            <w:pPr>
              <w:spacing w:after="0"/>
              <w:ind w:right="65"/>
              <w:jc w:val="right"/>
            </w:pPr>
            <w:r>
              <w:t>7,763.00</w:t>
            </w:r>
          </w:p>
        </w:tc>
        <w:tc>
          <w:tcPr>
            <w:tcW w:w="2693" w:type="dxa"/>
            <w:tcBorders>
              <w:top w:val="single" w:sz="8" w:space="0" w:color="4F81BD"/>
              <w:left w:val="single" w:sz="8" w:space="0" w:color="4F81BD"/>
              <w:bottom w:val="single" w:sz="8" w:space="0" w:color="4F81BD"/>
              <w:right w:val="single" w:sz="8" w:space="0" w:color="4F81BD"/>
            </w:tcBorders>
            <w:vAlign w:val="center"/>
            <w:hideMark/>
          </w:tcPr>
          <w:p w:rsidR="001B0287" w:rsidRDefault="001B0287">
            <w:pPr>
              <w:spacing w:after="0"/>
              <w:ind w:right="69"/>
              <w:jc w:val="right"/>
              <w:rPr>
                <w:lang w:val="en-US"/>
              </w:rPr>
            </w:pPr>
            <w:r>
              <w:rPr>
                <w:lang w:val="en-US"/>
              </w:rPr>
              <w:t xml:space="preserve">186,312.00 </w:t>
            </w:r>
          </w:p>
        </w:tc>
      </w:tr>
      <w:tr w:rsidR="001B0287" w:rsidTr="001B0287">
        <w:trPr>
          <w:trHeight w:val="531"/>
        </w:trPr>
        <w:tc>
          <w:tcPr>
            <w:tcW w:w="2939" w:type="dxa"/>
            <w:tcBorders>
              <w:top w:val="single" w:sz="8" w:space="0" w:color="4F81BD"/>
              <w:left w:val="single" w:sz="8" w:space="0" w:color="4F81BD"/>
              <w:bottom w:val="single" w:sz="8" w:space="0" w:color="4F81BD"/>
              <w:right w:val="single" w:sz="8" w:space="0" w:color="4F81BD"/>
            </w:tcBorders>
            <w:shd w:val="clear" w:color="auto" w:fill="D3DFEE"/>
            <w:vAlign w:val="center"/>
            <w:hideMark/>
          </w:tcPr>
          <w:p w:rsidR="001B0287" w:rsidRDefault="001B0287">
            <w:pPr>
              <w:spacing w:after="0"/>
              <w:ind w:right="86"/>
              <w:jc w:val="center"/>
              <w:rPr>
                <w:lang w:val="en-US"/>
              </w:rPr>
            </w:pPr>
            <w:r>
              <w:rPr>
                <w:rFonts w:eastAsia="Arial"/>
                <w:b/>
                <w:lang w:val="en-US"/>
              </w:rPr>
              <w:t xml:space="preserve">UPS </w:t>
            </w:r>
          </w:p>
        </w:tc>
        <w:tc>
          <w:tcPr>
            <w:tcW w:w="1702" w:type="dxa"/>
            <w:tcBorders>
              <w:top w:val="single" w:sz="8" w:space="0" w:color="4F81BD"/>
              <w:left w:val="single" w:sz="8" w:space="0" w:color="4F81BD"/>
              <w:bottom w:val="single" w:sz="8" w:space="0" w:color="4F81BD"/>
              <w:right w:val="single" w:sz="8" w:space="0" w:color="4F81BD"/>
            </w:tcBorders>
            <w:shd w:val="clear" w:color="auto" w:fill="D3DFEE"/>
            <w:vAlign w:val="center"/>
            <w:hideMark/>
          </w:tcPr>
          <w:p w:rsidR="001B0287" w:rsidRDefault="001B0287">
            <w:pPr>
              <w:spacing w:after="0"/>
              <w:ind w:right="80"/>
              <w:jc w:val="center"/>
              <w:rPr>
                <w:lang w:val="en-US"/>
              </w:rPr>
            </w:pPr>
            <w:r>
              <w:rPr>
                <w:lang w:val="en-US"/>
              </w:rPr>
              <w:t xml:space="preserve">24 </w:t>
            </w:r>
          </w:p>
        </w:tc>
        <w:tc>
          <w:tcPr>
            <w:tcW w:w="1976" w:type="dxa"/>
            <w:tcBorders>
              <w:top w:val="single" w:sz="8" w:space="0" w:color="4F81BD"/>
              <w:left w:val="single" w:sz="8" w:space="0" w:color="4F81BD"/>
              <w:bottom w:val="single" w:sz="8" w:space="0" w:color="4F81BD"/>
              <w:right w:val="single" w:sz="8" w:space="0" w:color="4F81BD"/>
            </w:tcBorders>
            <w:shd w:val="clear" w:color="auto" w:fill="D3DFEE"/>
            <w:vAlign w:val="center"/>
            <w:hideMark/>
          </w:tcPr>
          <w:p w:rsidR="001B0287" w:rsidRDefault="001B0287">
            <w:pPr>
              <w:spacing w:after="0"/>
              <w:ind w:right="67"/>
              <w:jc w:val="right"/>
              <w:rPr>
                <w:lang w:val="en-US"/>
              </w:rPr>
            </w:pPr>
            <w:r>
              <w:rPr>
                <w:lang w:val="en-US"/>
              </w:rPr>
              <w:t xml:space="preserve">542.00 </w:t>
            </w:r>
          </w:p>
        </w:tc>
        <w:tc>
          <w:tcPr>
            <w:tcW w:w="2693" w:type="dxa"/>
            <w:tcBorders>
              <w:top w:val="single" w:sz="8" w:space="0" w:color="4F81BD"/>
              <w:left w:val="single" w:sz="8" w:space="0" w:color="4F81BD"/>
              <w:bottom w:val="single" w:sz="8" w:space="0" w:color="4F81BD"/>
              <w:right w:val="single" w:sz="8" w:space="0" w:color="4F81BD"/>
            </w:tcBorders>
            <w:shd w:val="clear" w:color="auto" w:fill="D3DFEE"/>
            <w:vAlign w:val="center"/>
            <w:hideMark/>
          </w:tcPr>
          <w:p w:rsidR="001B0287" w:rsidRDefault="001B0287">
            <w:pPr>
              <w:spacing w:after="0"/>
              <w:ind w:right="70"/>
              <w:jc w:val="right"/>
              <w:rPr>
                <w:lang w:val="en-US"/>
              </w:rPr>
            </w:pPr>
            <w:r>
              <w:rPr>
                <w:lang w:val="en-US"/>
              </w:rPr>
              <w:t xml:space="preserve">13,008.00 </w:t>
            </w:r>
          </w:p>
        </w:tc>
      </w:tr>
      <w:tr w:rsidR="001B0287" w:rsidTr="001B0287">
        <w:trPr>
          <w:trHeight w:val="542"/>
        </w:trPr>
        <w:tc>
          <w:tcPr>
            <w:tcW w:w="2939" w:type="dxa"/>
            <w:tcBorders>
              <w:top w:val="single" w:sz="8" w:space="0" w:color="4F81BD"/>
              <w:left w:val="single" w:sz="8" w:space="0" w:color="4F81BD"/>
              <w:bottom w:val="single" w:sz="8" w:space="0" w:color="4F81BD"/>
              <w:right w:val="single" w:sz="8" w:space="0" w:color="4F81BD"/>
            </w:tcBorders>
            <w:vAlign w:val="center"/>
            <w:hideMark/>
          </w:tcPr>
          <w:p w:rsidR="001B0287" w:rsidRDefault="001B0287">
            <w:pPr>
              <w:spacing w:after="0"/>
              <w:ind w:right="86"/>
              <w:jc w:val="center"/>
              <w:rPr>
                <w:lang w:val="en-US"/>
              </w:rPr>
            </w:pPr>
            <w:r>
              <w:rPr>
                <w:rFonts w:eastAsia="Arial"/>
                <w:b/>
                <w:lang w:val="en-US"/>
              </w:rPr>
              <w:t xml:space="preserve">Router </w:t>
            </w:r>
          </w:p>
        </w:tc>
        <w:tc>
          <w:tcPr>
            <w:tcW w:w="1702" w:type="dxa"/>
            <w:tcBorders>
              <w:top w:val="single" w:sz="8" w:space="0" w:color="4F81BD"/>
              <w:left w:val="single" w:sz="8" w:space="0" w:color="4F81BD"/>
              <w:bottom w:val="single" w:sz="8" w:space="0" w:color="4F81BD"/>
              <w:right w:val="single" w:sz="8" w:space="0" w:color="4F81BD"/>
            </w:tcBorders>
            <w:vAlign w:val="center"/>
            <w:hideMark/>
          </w:tcPr>
          <w:p w:rsidR="001B0287" w:rsidRDefault="001B0287">
            <w:pPr>
              <w:spacing w:after="0"/>
              <w:ind w:right="85"/>
              <w:jc w:val="center"/>
              <w:rPr>
                <w:lang w:val="en-US"/>
              </w:rPr>
            </w:pPr>
            <w:r>
              <w:rPr>
                <w:lang w:val="en-US"/>
              </w:rPr>
              <w:t xml:space="preserve">5 </w:t>
            </w:r>
          </w:p>
        </w:tc>
        <w:tc>
          <w:tcPr>
            <w:tcW w:w="1976" w:type="dxa"/>
            <w:tcBorders>
              <w:top w:val="single" w:sz="8" w:space="0" w:color="4F81BD"/>
              <w:left w:val="single" w:sz="8" w:space="0" w:color="4F81BD"/>
              <w:bottom w:val="single" w:sz="8" w:space="0" w:color="4F81BD"/>
              <w:right w:val="single" w:sz="8" w:space="0" w:color="4F81BD"/>
            </w:tcBorders>
            <w:vAlign w:val="center"/>
            <w:hideMark/>
          </w:tcPr>
          <w:p w:rsidR="001B0287" w:rsidRDefault="001B0287">
            <w:pPr>
              <w:spacing w:after="0"/>
              <w:ind w:right="65"/>
              <w:jc w:val="right"/>
              <w:rPr>
                <w:lang w:val="en-US"/>
              </w:rPr>
            </w:pPr>
            <w:r>
              <w:rPr>
                <w:lang w:val="en-US"/>
              </w:rPr>
              <w:t xml:space="preserve">943.00 </w:t>
            </w:r>
          </w:p>
        </w:tc>
        <w:tc>
          <w:tcPr>
            <w:tcW w:w="2693" w:type="dxa"/>
            <w:tcBorders>
              <w:top w:val="single" w:sz="8" w:space="0" w:color="4F81BD"/>
              <w:left w:val="single" w:sz="8" w:space="0" w:color="4F81BD"/>
              <w:bottom w:val="single" w:sz="8" w:space="0" w:color="4F81BD"/>
              <w:right w:val="single" w:sz="8" w:space="0" w:color="4F81BD"/>
            </w:tcBorders>
            <w:vAlign w:val="center"/>
            <w:hideMark/>
          </w:tcPr>
          <w:p w:rsidR="001B0287" w:rsidRDefault="001B0287">
            <w:pPr>
              <w:spacing w:after="0"/>
              <w:ind w:right="69"/>
              <w:jc w:val="right"/>
              <w:rPr>
                <w:lang w:val="en-US"/>
              </w:rPr>
            </w:pPr>
            <w:r>
              <w:rPr>
                <w:lang w:val="en-US"/>
              </w:rPr>
              <w:t xml:space="preserve">4,715.00 </w:t>
            </w:r>
          </w:p>
        </w:tc>
      </w:tr>
      <w:tr w:rsidR="001B0287" w:rsidTr="001B0287">
        <w:trPr>
          <w:trHeight w:val="532"/>
        </w:trPr>
        <w:tc>
          <w:tcPr>
            <w:tcW w:w="4641" w:type="dxa"/>
            <w:gridSpan w:val="2"/>
            <w:tcBorders>
              <w:top w:val="single" w:sz="8" w:space="0" w:color="4F81BD"/>
              <w:left w:val="single" w:sz="8" w:space="0" w:color="4F81BD"/>
              <w:bottom w:val="single" w:sz="8" w:space="0" w:color="4F81BD"/>
              <w:right w:val="nil"/>
            </w:tcBorders>
            <w:shd w:val="clear" w:color="auto" w:fill="D3DFEE"/>
            <w:vAlign w:val="center"/>
            <w:hideMark/>
          </w:tcPr>
          <w:p w:rsidR="001B0287" w:rsidRDefault="001B0287">
            <w:pPr>
              <w:spacing w:after="0"/>
              <w:ind w:right="617"/>
              <w:jc w:val="right"/>
              <w:rPr>
                <w:lang w:val="en-US"/>
              </w:rPr>
            </w:pPr>
            <w:r>
              <w:rPr>
                <w:rFonts w:eastAsia="Arial"/>
                <w:b/>
                <w:lang w:val="en-US"/>
              </w:rPr>
              <w:t xml:space="preserve">Software </w:t>
            </w:r>
          </w:p>
        </w:tc>
        <w:tc>
          <w:tcPr>
            <w:tcW w:w="1976" w:type="dxa"/>
            <w:tcBorders>
              <w:top w:val="single" w:sz="8" w:space="0" w:color="4F81BD"/>
              <w:left w:val="nil"/>
              <w:bottom w:val="single" w:sz="8" w:space="0" w:color="4F81BD"/>
              <w:right w:val="single" w:sz="4" w:space="0" w:color="4F81BD"/>
            </w:tcBorders>
            <w:shd w:val="clear" w:color="auto" w:fill="D3DFEE"/>
          </w:tcPr>
          <w:p w:rsidR="001B0287" w:rsidRDefault="001B0287">
            <w:pPr>
              <w:rPr>
                <w:rFonts w:eastAsiaTheme="minorEastAsia"/>
                <w:lang w:val="en-US"/>
              </w:rPr>
            </w:pPr>
          </w:p>
        </w:tc>
        <w:tc>
          <w:tcPr>
            <w:tcW w:w="2693" w:type="dxa"/>
            <w:tcBorders>
              <w:top w:val="single" w:sz="8" w:space="0" w:color="4F81BD"/>
              <w:left w:val="single" w:sz="4" w:space="0" w:color="4F81BD"/>
              <w:bottom w:val="single" w:sz="8" w:space="0" w:color="4F81BD"/>
              <w:right w:val="single" w:sz="4" w:space="0" w:color="4F81BD"/>
            </w:tcBorders>
            <w:shd w:val="clear" w:color="auto" w:fill="D3DFEE"/>
            <w:vAlign w:val="center"/>
            <w:hideMark/>
          </w:tcPr>
          <w:p w:rsidR="001B0287" w:rsidRDefault="001B0287">
            <w:pPr>
              <w:spacing w:after="0"/>
              <w:ind w:right="4"/>
              <w:jc w:val="right"/>
              <w:rPr>
                <w:lang w:val="en-US"/>
              </w:rPr>
            </w:pPr>
            <w:r>
              <w:rPr>
                <w:noProof/>
              </w:rPr>
              <mc:AlternateContent>
                <mc:Choice Requires="wpg">
                  <w:drawing>
                    <wp:inline distT="0" distB="0" distL="0" distR="0">
                      <wp:extent cx="71120" cy="111760"/>
                      <wp:effectExtent l="0" t="0" r="5080" b="2540"/>
                      <wp:docPr id="5"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120" cy="111760"/>
                                <a:chOff x="0" y="0"/>
                                <a:chExt cx="71120" cy="111506"/>
                              </a:xfrm>
                            </wpg:grpSpPr>
                            <pic:pic xmlns:pic="http://schemas.openxmlformats.org/drawingml/2006/picture">
                              <pic:nvPicPr>
                                <pic:cNvPr id="6" name="Picture 6430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3809" y="-4698"/>
                                  <a:ext cx="76200" cy="11887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Picture 6430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3809" y="-4698"/>
                                  <a:ext cx="76200" cy="11887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43D1A474" id="Grupo 5" o:spid="_x0000_s1026" style="width:5.6pt;height:8.8pt;mso-position-horizontal-relative:char;mso-position-vertical-relative:line" coordsize="71120,1115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">
                      <v:shape id="Picture 64304" o:spid="_x0000_s1027" type="#_x0000_t75" style="position:absolute;left:-3809;top:-4698;width:76200;height:1188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">
                        <v:imagedata r:id="rId16" o:title=""/>
                      </v:shape>
                      <v:shape id="Picture 64305" o:spid="_x0000_s1028" type="#_x0000_t75" style="position:absolute;left:-3809;top:-4698;width:76200;height:1188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">
                        <v:imagedata r:id="rId16" o:title=""/>
                      </v:shape>
                      <w10:anchorlock/>
                    </v:group>
                  </w:pict>
                </mc:Fallback>
              </mc:AlternateContent>
            </w:r>
            <w:r>
              <w:rPr>
                <w:lang w:val="en-US"/>
              </w:rPr>
              <w:t xml:space="preserve"> </w:t>
            </w:r>
          </w:p>
        </w:tc>
      </w:tr>
      <w:tr w:rsidR="001B0287" w:rsidTr="001B0287">
        <w:trPr>
          <w:trHeight w:val="1092"/>
        </w:trPr>
        <w:tc>
          <w:tcPr>
            <w:tcW w:w="2939" w:type="dxa"/>
            <w:tcBorders>
              <w:top w:val="single" w:sz="8" w:space="0" w:color="4F81BD"/>
              <w:left w:val="single" w:sz="8" w:space="0" w:color="4F81BD"/>
              <w:bottom w:val="single" w:sz="8" w:space="0" w:color="4F81BD"/>
              <w:right w:val="single" w:sz="8" w:space="0" w:color="4F81BD"/>
            </w:tcBorders>
            <w:vAlign w:val="center"/>
            <w:hideMark/>
          </w:tcPr>
          <w:p w:rsidR="001B0287" w:rsidRDefault="001B0287">
            <w:pPr>
              <w:spacing w:after="0"/>
              <w:ind w:right="80"/>
              <w:jc w:val="center"/>
              <w:rPr>
                <w:lang w:val="en-US"/>
              </w:rPr>
            </w:pPr>
            <w:r>
              <w:rPr>
                <w:rFonts w:eastAsia="Arial"/>
                <w:b/>
                <w:lang w:val="en-US"/>
              </w:rPr>
              <w:t xml:space="preserve">Antivirus Kaspersky </w:t>
            </w:r>
          </w:p>
          <w:p w:rsidR="001B0287" w:rsidRDefault="001B0287">
            <w:pPr>
              <w:spacing w:after="0"/>
              <w:jc w:val="center"/>
              <w:rPr>
                <w:lang w:val="en-US"/>
              </w:rPr>
            </w:pPr>
            <w:r>
              <w:rPr>
                <w:rFonts w:eastAsia="Arial"/>
                <w:b/>
                <w:lang w:val="en-US"/>
              </w:rPr>
              <w:t xml:space="preserve">Pure Total Security 9.1 (3 usuarios) </w:t>
            </w:r>
          </w:p>
        </w:tc>
        <w:tc>
          <w:tcPr>
            <w:tcW w:w="1702" w:type="dxa"/>
            <w:tcBorders>
              <w:top w:val="single" w:sz="8" w:space="0" w:color="4F81BD"/>
              <w:left w:val="single" w:sz="8" w:space="0" w:color="4F81BD"/>
              <w:bottom w:val="single" w:sz="8" w:space="0" w:color="4F81BD"/>
              <w:right w:val="single" w:sz="8" w:space="0" w:color="4F81BD"/>
            </w:tcBorders>
            <w:vAlign w:val="center"/>
            <w:hideMark/>
          </w:tcPr>
          <w:p w:rsidR="001B0287" w:rsidRDefault="001B0287">
            <w:pPr>
              <w:spacing w:after="0"/>
              <w:ind w:right="85"/>
              <w:jc w:val="center"/>
              <w:rPr>
                <w:lang w:val="en-US"/>
              </w:rPr>
            </w:pPr>
            <w:r>
              <w:rPr>
                <w:lang w:val="en-US"/>
              </w:rPr>
              <w:t xml:space="preserve">8 </w:t>
            </w:r>
          </w:p>
        </w:tc>
        <w:tc>
          <w:tcPr>
            <w:tcW w:w="1976" w:type="dxa"/>
            <w:tcBorders>
              <w:top w:val="single" w:sz="8" w:space="0" w:color="4F81BD"/>
              <w:left w:val="single" w:sz="8" w:space="0" w:color="4F81BD"/>
              <w:bottom w:val="single" w:sz="8" w:space="0" w:color="4F81BD"/>
              <w:right w:val="single" w:sz="4" w:space="0" w:color="4F81BD"/>
            </w:tcBorders>
            <w:vAlign w:val="center"/>
            <w:hideMark/>
          </w:tcPr>
          <w:p w:rsidR="001B0287" w:rsidRDefault="001B0287">
            <w:pPr>
              <w:spacing w:after="0"/>
              <w:ind w:right="67"/>
              <w:jc w:val="right"/>
              <w:rPr>
                <w:lang w:val="en-US"/>
              </w:rPr>
            </w:pPr>
            <w:r>
              <w:rPr>
                <w:lang w:val="en-US"/>
              </w:rPr>
              <w:t xml:space="preserve">552.00 </w:t>
            </w:r>
          </w:p>
        </w:tc>
        <w:tc>
          <w:tcPr>
            <w:tcW w:w="2693" w:type="dxa"/>
            <w:tcBorders>
              <w:top w:val="single" w:sz="8" w:space="0" w:color="4F81BD"/>
              <w:left w:val="single" w:sz="4" w:space="0" w:color="4F81BD"/>
              <w:bottom w:val="single" w:sz="8" w:space="0" w:color="4F81BD"/>
              <w:right w:val="single" w:sz="8" w:space="0" w:color="4F81BD"/>
            </w:tcBorders>
            <w:vAlign w:val="center"/>
            <w:hideMark/>
          </w:tcPr>
          <w:p w:rsidR="001B0287" w:rsidRDefault="001B0287">
            <w:pPr>
              <w:spacing w:after="0"/>
              <w:ind w:right="69"/>
              <w:jc w:val="right"/>
            </w:pPr>
            <w:r>
              <w:rPr>
                <w:lang w:val="en-US"/>
              </w:rPr>
              <w:t>13,248</w:t>
            </w:r>
            <w:r>
              <w:t xml:space="preserve">.00 </w:t>
            </w:r>
          </w:p>
        </w:tc>
      </w:tr>
      <w:tr w:rsidR="001B0287" w:rsidTr="001B0287">
        <w:trPr>
          <w:trHeight w:val="806"/>
        </w:trPr>
        <w:tc>
          <w:tcPr>
            <w:tcW w:w="2939" w:type="dxa"/>
            <w:tcBorders>
              <w:top w:val="single" w:sz="8" w:space="0" w:color="4F81BD"/>
              <w:left w:val="single" w:sz="8" w:space="0" w:color="4F81BD"/>
              <w:bottom w:val="single" w:sz="8" w:space="0" w:color="4F81BD"/>
              <w:right w:val="single" w:sz="8" w:space="0" w:color="4F81BD"/>
            </w:tcBorders>
            <w:shd w:val="clear" w:color="auto" w:fill="D3DFEE"/>
            <w:vAlign w:val="center"/>
            <w:hideMark/>
          </w:tcPr>
          <w:p w:rsidR="001B0287" w:rsidRDefault="001B0287">
            <w:pPr>
              <w:spacing w:after="0"/>
              <w:jc w:val="center"/>
            </w:pPr>
            <w:r>
              <w:rPr>
                <w:rFonts w:eastAsia="Arial"/>
                <w:b/>
              </w:rPr>
              <w:t xml:space="preserve">Office 2013 Home &amp; Business </w:t>
            </w:r>
          </w:p>
        </w:tc>
        <w:tc>
          <w:tcPr>
            <w:tcW w:w="1702" w:type="dxa"/>
            <w:tcBorders>
              <w:top w:val="single" w:sz="8" w:space="0" w:color="4F81BD"/>
              <w:left w:val="single" w:sz="8" w:space="0" w:color="4F81BD"/>
              <w:bottom w:val="single" w:sz="8" w:space="0" w:color="4F81BD"/>
              <w:right w:val="single" w:sz="8" w:space="0" w:color="4F81BD"/>
            </w:tcBorders>
            <w:shd w:val="clear" w:color="auto" w:fill="D3DFEE"/>
            <w:vAlign w:val="center"/>
            <w:hideMark/>
          </w:tcPr>
          <w:p w:rsidR="001B0287" w:rsidRDefault="001B0287">
            <w:pPr>
              <w:spacing w:after="0"/>
              <w:ind w:right="80"/>
              <w:jc w:val="center"/>
            </w:pPr>
            <w:r>
              <w:t xml:space="preserve">10 </w:t>
            </w:r>
          </w:p>
        </w:tc>
        <w:tc>
          <w:tcPr>
            <w:tcW w:w="1976" w:type="dxa"/>
            <w:tcBorders>
              <w:top w:val="single" w:sz="8" w:space="0" w:color="4F81BD"/>
              <w:left w:val="single" w:sz="8" w:space="0" w:color="4F81BD"/>
              <w:bottom w:val="single" w:sz="8" w:space="0" w:color="4F81BD"/>
              <w:right w:val="single" w:sz="8" w:space="0" w:color="4F81BD"/>
            </w:tcBorders>
            <w:shd w:val="clear" w:color="auto" w:fill="D3DFEE"/>
            <w:vAlign w:val="center"/>
            <w:hideMark/>
          </w:tcPr>
          <w:p w:rsidR="001B0287" w:rsidRDefault="001B0287">
            <w:pPr>
              <w:spacing w:after="0"/>
              <w:ind w:right="67"/>
              <w:jc w:val="right"/>
            </w:pPr>
            <w:r>
              <w:t xml:space="preserve">1,885.00 </w:t>
            </w:r>
          </w:p>
        </w:tc>
        <w:tc>
          <w:tcPr>
            <w:tcW w:w="2693" w:type="dxa"/>
            <w:tcBorders>
              <w:top w:val="single" w:sz="8" w:space="0" w:color="4F81BD"/>
              <w:left w:val="single" w:sz="8" w:space="0" w:color="4F81BD"/>
              <w:bottom w:val="single" w:sz="8" w:space="0" w:color="4F81BD"/>
              <w:right w:val="single" w:sz="8" w:space="0" w:color="4F81BD"/>
            </w:tcBorders>
            <w:shd w:val="clear" w:color="auto" w:fill="D3DFEE"/>
            <w:vAlign w:val="center"/>
            <w:hideMark/>
          </w:tcPr>
          <w:p w:rsidR="001B0287" w:rsidRDefault="001B0287">
            <w:pPr>
              <w:spacing w:after="0"/>
              <w:ind w:right="70"/>
              <w:jc w:val="right"/>
            </w:pPr>
            <w:r>
              <w:t xml:space="preserve">18,858.00 </w:t>
            </w:r>
          </w:p>
        </w:tc>
      </w:tr>
      <w:tr w:rsidR="001B0287" w:rsidTr="001B0287">
        <w:trPr>
          <w:trHeight w:val="543"/>
        </w:trPr>
        <w:tc>
          <w:tcPr>
            <w:tcW w:w="2939" w:type="dxa"/>
            <w:tcBorders>
              <w:top w:val="single" w:sz="8" w:space="0" w:color="4F81BD"/>
              <w:left w:val="single" w:sz="8" w:space="0" w:color="4F81BD"/>
              <w:bottom w:val="single" w:sz="8" w:space="0" w:color="4F81BD"/>
              <w:right w:val="single" w:sz="8" w:space="0" w:color="4F81BD"/>
            </w:tcBorders>
            <w:vAlign w:val="center"/>
            <w:hideMark/>
          </w:tcPr>
          <w:p w:rsidR="001B0287" w:rsidRDefault="001B0287">
            <w:pPr>
              <w:spacing w:after="0"/>
            </w:pPr>
            <w:r>
              <w:rPr>
                <w:rFonts w:eastAsia="Arial"/>
                <w:b/>
              </w:rPr>
              <w:t xml:space="preserve">Apache Open Office 4.1 </w:t>
            </w:r>
          </w:p>
        </w:tc>
        <w:tc>
          <w:tcPr>
            <w:tcW w:w="1702" w:type="dxa"/>
            <w:tcBorders>
              <w:top w:val="single" w:sz="8" w:space="0" w:color="4F81BD"/>
              <w:left w:val="single" w:sz="8" w:space="0" w:color="4F81BD"/>
              <w:bottom w:val="single" w:sz="8" w:space="0" w:color="4F81BD"/>
              <w:right w:val="single" w:sz="8" w:space="0" w:color="4F81BD"/>
            </w:tcBorders>
            <w:vAlign w:val="center"/>
            <w:hideMark/>
          </w:tcPr>
          <w:p w:rsidR="001B0287" w:rsidRDefault="001B0287">
            <w:pPr>
              <w:spacing w:after="0"/>
              <w:ind w:right="80"/>
              <w:jc w:val="center"/>
            </w:pPr>
            <w:r>
              <w:t xml:space="preserve">21 </w:t>
            </w:r>
          </w:p>
        </w:tc>
        <w:tc>
          <w:tcPr>
            <w:tcW w:w="1976" w:type="dxa"/>
            <w:tcBorders>
              <w:top w:val="single" w:sz="8" w:space="0" w:color="4F81BD"/>
              <w:left w:val="single" w:sz="8" w:space="0" w:color="4F81BD"/>
              <w:bottom w:val="single" w:sz="8" w:space="0" w:color="4F81BD"/>
              <w:right w:val="single" w:sz="8" w:space="0" w:color="4F81BD"/>
            </w:tcBorders>
            <w:vAlign w:val="center"/>
            <w:hideMark/>
          </w:tcPr>
          <w:p w:rsidR="001B0287" w:rsidRDefault="001B0287">
            <w:pPr>
              <w:spacing w:after="0"/>
              <w:ind w:right="65"/>
              <w:jc w:val="right"/>
            </w:pPr>
            <w:r>
              <w:t xml:space="preserve">0.00 </w:t>
            </w:r>
          </w:p>
        </w:tc>
        <w:tc>
          <w:tcPr>
            <w:tcW w:w="2693" w:type="dxa"/>
            <w:tcBorders>
              <w:top w:val="single" w:sz="8" w:space="0" w:color="4F81BD"/>
              <w:left w:val="single" w:sz="8" w:space="0" w:color="4F81BD"/>
              <w:bottom w:val="single" w:sz="8" w:space="0" w:color="4F81BD"/>
              <w:right w:val="single" w:sz="8" w:space="0" w:color="4F81BD"/>
            </w:tcBorders>
            <w:vAlign w:val="center"/>
            <w:hideMark/>
          </w:tcPr>
          <w:p w:rsidR="001B0287" w:rsidRDefault="001B0287">
            <w:pPr>
              <w:spacing w:after="0"/>
              <w:ind w:right="69"/>
              <w:jc w:val="right"/>
            </w:pPr>
            <w:r>
              <w:t xml:space="preserve">0.00 </w:t>
            </w:r>
          </w:p>
        </w:tc>
      </w:tr>
      <w:tr w:rsidR="001B0287" w:rsidTr="001B0287">
        <w:trPr>
          <w:trHeight w:val="551"/>
        </w:trPr>
        <w:tc>
          <w:tcPr>
            <w:tcW w:w="2939" w:type="dxa"/>
            <w:tcBorders>
              <w:top w:val="double" w:sz="6" w:space="0" w:color="4F81BD"/>
              <w:left w:val="single" w:sz="8" w:space="0" w:color="4F81BD"/>
              <w:bottom w:val="single" w:sz="8" w:space="0" w:color="4F81BD"/>
              <w:right w:val="single" w:sz="8" w:space="0" w:color="4F81BD"/>
            </w:tcBorders>
            <w:vAlign w:val="center"/>
            <w:hideMark/>
          </w:tcPr>
          <w:p w:rsidR="001B0287" w:rsidRDefault="001B0287">
            <w:pPr>
              <w:spacing w:after="0"/>
              <w:ind w:right="89"/>
              <w:jc w:val="center"/>
            </w:pPr>
            <w:r>
              <w:rPr>
                <w:rFonts w:eastAsia="Arial"/>
                <w:b/>
              </w:rPr>
              <w:t xml:space="preserve">Total </w:t>
            </w:r>
          </w:p>
        </w:tc>
        <w:tc>
          <w:tcPr>
            <w:tcW w:w="1702" w:type="dxa"/>
            <w:tcBorders>
              <w:top w:val="double" w:sz="6" w:space="0" w:color="4F81BD"/>
              <w:left w:val="single" w:sz="8" w:space="0" w:color="4F81BD"/>
              <w:bottom w:val="single" w:sz="8" w:space="0" w:color="4F81BD"/>
              <w:right w:val="single" w:sz="8" w:space="0" w:color="4F81BD"/>
            </w:tcBorders>
            <w:vAlign w:val="center"/>
            <w:hideMark/>
          </w:tcPr>
          <w:p w:rsidR="001B0287" w:rsidRDefault="001B0287">
            <w:pPr>
              <w:spacing w:after="0"/>
              <w:ind w:right="17"/>
              <w:jc w:val="center"/>
            </w:pPr>
            <w:r>
              <w:rPr>
                <w:rFonts w:eastAsia="Arial"/>
                <w:b/>
              </w:rPr>
              <w:t xml:space="preserve"> </w:t>
            </w:r>
          </w:p>
        </w:tc>
        <w:tc>
          <w:tcPr>
            <w:tcW w:w="1976" w:type="dxa"/>
            <w:tcBorders>
              <w:top w:val="double" w:sz="6" w:space="0" w:color="4F81BD"/>
              <w:left w:val="single" w:sz="8" w:space="0" w:color="4F81BD"/>
              <w:bottom w:val="single" w:sz="8" w:space="0" w:color="4F81BD"/>
              <w:right w:val="single" w:sz="8" w:space="0" w:color="4F81BD"/>
            </w:tcBorders>
            <w:vAlign w:val="center"/>
            <w:hideMark/>
          </w:tcPr>
          <w:p w:rsidR="001B0287" w:rsidRDefault="001B0287">
            <w:pPr>
              <w:spacing w:after="0"/>
              <w:jc w:val="right"/>
            </w:pPr>
            <w:r>
              <w:rPr>
                <w:rFonts w:eastAsia="Arial"/>
                <w:b/>
              </w:rPr>
              <w:t xml:space="preserve"> </w:t>
            </w:r>
          </w:p>
        </w:tc>
        <w:tc>
          <w:tcPr>
            <w:tcW w:w="2693" w:type="dxa"/>
            <w:tcBorders>
              <w:top w:val="double" w:sz="6" w:space="0" w:color="4F81BD"/>
              <w:left w:val="single" w:sz="8" w:space="0" w:color="4F81BD"/>
              <w:bottom w:val="single" w:sz="8" w:space="0" w:color="4F81BD"/>
              <w:right w:val="single" w:sz="8" w:space="0" w:color="4F81BD"/>
            </w:tcBorders>
            <w:vAlign w:val="center"/>
            <w:hideMark/>
          </w:tcPr>
          <w:p w:rsidR="001B0287" w:rsidRDefault="001B0287">
            <w:pPr>
              <w:spacing w:after="0"/>
              <w:ind w:right="70"/>
              <w:jc w:val="right"/>
            </w:pPr>
            <w:r>
              <w:rPr>
                <w:rFonts w:eastAsia="Arial"/>
                <w:b/>
              </w:rPr>
              <w:t>Q</w:t>
            </w:r>
            <w:r>
              <w:t>236,133.00</w:t>
            </w:r>
            <w:r>
              <w:rPr>
                <w:rFonts w:eastAsia="Arial"/>
                <w:b/>
              </w:rPr>
              <w:t xml:space="preserve"> </w:t>
            </w:r>
          </w:p>
        </w:tc>
      </w:tr>
    </w:tbl>
    <w:p w:rsidR="001B0287" w:rsidRDefault="001B0287" w:rsidP="001B0287">
      <w:pPr>
        <w:spacing w:after="235"/>
        <w:rPr>
          <w:rFonts w:asciiTheme="minorHAnsi" w:hAnsiTheme="minorHAnsi" w:cstheme="minorBidi"/>
          <w:sz w:val="22"/>
          <w:szCs w:val="22"/>
        </w:rPr>
      </w:pPr>
      <w:r>
        <w:t xml:space="preserve"> </w:t>
      </w:r>
    </w:p>
    <w:p w:rsidR="001B0287" w:rsidRDefault="001B0287" w:rsidP="001B0287">
      <w:pPr>
        <w:pStyle w:val="Ttulo3"/>
      </w:pPr>
      <w:r>
        <w:t>Costos de Servicios</w:t>
      </w:r>
    </w:p>
    <w:tbl>
      <w:tblPr>
        <w:tblStyle w:val="Tabladecuadrcula6concolores-nfasis5"/>
        <w:tblW w:w="9366" w:type="dxa"/>
        <w:tblInd w:w="0" w:type="dxa"/>
        <w:tblLook w:val="04E0" w:firstRow="1" w:lastRow="1" w:firstColumn="1" w:lastColumn="0" w:noHBand="0" w:noVBand="1"/>
      </w:tblPr>
      <w:tblGrid>
        <w:gridCol w:w="3122"/>
        <w:gridCol w:w="3122"/>
        <w:gridCol w:w="3122"/>
      </w:tblGrid>
      <w:tr w:rsidR="001B0287" w:rsidTr="001B0287">
        <w:trPr>
          <w:cnfStyle w:val="100000000000" w:firstRow="1" w:lastRow="0" w:firstColumn="0" w:lastColumn="0" w:oddVBand="0" w:evenVBand="0" w:oddHBand="0"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3122" w:type="dxa"/>
            <w:tcBorders>
              <w:top w:val="single" w:sz="4" w:space="0" w:color="8EAADB" w:themeColor="accent5" w:themeTint="99"/>
              <w:left w:val="single" w:sz="4" w:space="0" w:color="8EAADB" w:themeColor="accent5" w:themeTint="99"/>
              <w:right w:val="single" w:sz="4" w:space="0" w:color="8EAADB" w:themeColor="accent5" w:themeTint="99"/>
            </w:tcBorders>
            <w:vAlign w:val="center"/>
            <w:hideMark/>
          </w:tcPr>
          <w:p w:rsidR="001B0287" w:rsidRDefault="001B0287">
            <w:pPr>
              <w:spacing w:after="0" w:line="240" w:lineRule="auto"/>
              <w:jc w:val="center"/>
            </w:pPr>
            <w:r>
              <w:t>Servicio</w:t>
            </w:r>
          </w:p>
        </w:tc>
        <w:tc>
          <w:tcPr>
            <w:tcW w:w="3122" w:type="dxa"/>
            <w:tcBorders>
              <w:top w:val="single" w:sz="4" w:space="0" w:color="8EAADB" w:themeColor="accent5" w:themeTint="99"/>
              <w:left w:val="single" w:sz="4" w:space="0" w:color="8EAADB" w:themeColor="accent5" w:themeTint="99"/>
              <w:right w:val="single" w:sz="4" w:space="0" w:color="8EAADB" w:themeColor="accent5" w:themeTint="99"/>
            </w:tcBorders>
            <w:vAlign w:val="center"/>
            <w:hideMark/>
          </w:tcPr>
          <w:p w:rsidR="001B0287" w:rsidRDefault="001B0287">
            <w:pPr>
              <w:spacing w:after="0" w:line="240" w:lineRule="auto"/>
              <w:jc w:val="center"/>
              <w:cnfStyle w:val="100000000000" w:firstRow="1" w:lastRow="0" w:firstColumn="0" w:lastColumn="0" w:oddVBand="0" w:evenVBand="0" w:oddHBand="0" w:evenHBand="0" w:firstRowFirstColumn="0" w:firstRowLastColumn="0" w:lastRowFirstColumn="0" w:lastRowLastColumn="0"/>
            </w:pPr>
            <w:r>
              <w:t>Costo por Mes</w:t>
            </w:r>
          </w:p>
        </w:tc>
        <w:tc>
          <w:tcPr>
            <w:tcW w:w="3122" w:type="dxa"/>
            <w:tcBorders>
              <w:top w:val="single" w:sz="4" w:space="0" w:color="8EAADB" w:themeColor="accent5" w:themeTint="99"/>
              <w:left w:val="single" w:sz="4" w:space="0" w:color="8EAADB" w:themeColor="accent5" w:themeTint="99"/>
              <w:right w:val="single" w:sz="4" w:space="0" w:color="8EAADB" w:themeColor="accent5" w:themeTint="99"/>
            </w:tcBorders>
            <w:vAlign w:val="center"/>
            <w:hideMark/>
          </w:tcPr>
          <w:p w:rsidR="001B0287" w:rsidRDefault="001B0287">
            <w:pPr>
              <w:spacing w:after="0" w:line="240" w:lineRule="auto"/>
              <w:jc w:val="center"/>
              <w:cnfStyle w:val="100000000000" w:firstRow="1" w:lastRow="0" w:firstColumn="0" w:lastColumn="0" w:oddVBand="0" w:evenVBand="0" w:oddHBand="0" w:evenHBand="0" w:firstRowFirstColumn="0" w:firstRowLastColumn="0" w:lastRowFirstColumn="0" w:lastRowLastColumn="0"/>
            </w:pPr>
            <w:r>
              <w:t>Costo por Año</w:t>
            </w:r>
          </w:p>
        </w:tc>
      </w:tr>
      <w:tr w:rsidR="001B0287" w:rsidTr="001B0287">
        <w:trPr>
          <w:cnfStyle w:val="000000100000" w:firstRow="0" w:lastRow="0" w:firstColumn="0" w:lastColumn="0" w:oddVBand="0" w:evenVBand="0" w:oddHBand="1"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312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hideMark/>
          </w:tcPr>
          <w:p w:rsidR="001B0287" w:rsidRDefault="001B0287">
            <w:pPr>
              <w:spacing w:after="0" w:line="240" w:lineRule="auto"/>
              <w:jc w:val="center"/>
            </w:pPr>
            <w:r>
              <w:t>ISP Claro Anual</w:t>
            </w:r>
          </w:p>
        </w:tc>
        <w:tc>
          <w:tcPr>
            <w:tcW w:w="312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hideMark/>
          </w:tcPr>
          <w:p w:rsidR="001B0287" w:rsidRDefault="001B0287">
            <w:pPr>
              <w:spacing w:after="0" w:line="240" w:lineRule="auto"/>
              <w:jc w:val="center"/>
              <w:cnfStyle w:val="000000100000" w:firstRow="0" w:lastRow="0" w:firstColumn="0" w:lastColumn="0" w:oddVBand="0" w:evenVBand="0" w:oddHBand="1" w:evenHBand="0" w:firstRowFirstColumn="0" w:firstRowLastColumn="0" w:lastRowFirstColumn="0" w:lastRowLastColumn="0"/>
            </w:pPr>
            <w:r>
              <w:t>Q. 1,245.00</w:t>
            </w:r>
          </w:p>
        </w:tc>
        <w:tc>
          <w:tcPr>
            <w:tcW w:w="312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hideMark/>
          </w:tcPr>
          <w:p w:rsidR="001B0287" w:rsidRDefault="001B0287">
            <w:pPr>
              <w:spacing w:after="0" w:line="240" w:lineRule="auto"/>
              <w:jc w:val="center"/>
              <w:cnfStyle w:val="000000100000" w:firstRow="0" w:lastRow="0" w:firstColumn="0" w:lastColumn="0" w:oddVBand="0" w:evenVBand="0" w:oddHBand="1" w:evenHBand="0" w:firstRowFirstColumn="0" w:firstRowLastColumn="0" w:lastRowFirstColumn="0" w:lastRowLastColumn="0"/>
            </w:pPr>
            <w:r>
              <w:t>Q. 14,940.00</w:t>
            </w:r>
          </w:p>
        </w:tc>
      </w:tr>
      <w:tr w:rsidR="001B0287" w:rsidTr="001B0287">
        <w:trPr>
          <w:trHeight w:val="701"/>
        </w:trPr>
        <w:tc>
          <w:tcPr>
            <w:cnfStyle w:val="001000000000" w:firstRow="0" w:lastRow="0" w:firstColumn="1" w:lastColumn="0" w:oddVBand="0" w:evenVBand="0" w:oddHBand="0" w:evenHBand="0" w:firstRowFirstColumn="0" w:firstRowLastColumn="0" w:lastRowFirstColumn="0" w:lastRowLastColumn="0"/>
            <w:tcW w:w="312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hideMark/>
          </w:tcPr>
          <w:p w:rsidR="001B0287" w:rsidRDefault="001B0287">
            <w:pPr>
              <w:spacing w:after="0" w:line="240" w:lineRule="auto"/>
              <w:jc w:val="center"/>
            </w:pPr>
            <w:r>
              <w:t>Servicio Estándar SQL Server Azure</w:t>
            </w:r>
          </w:p>
        </w:tc>
        <w:tc>
          <w:tcPr>
            <w:tcW w:w="312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hideMark/>
          </w:tcPr>
          <w:p w:rsidR="001B0287" w:rsidRDefault="001B0287">
            <w:pPr>
              <w:spacing w:after="0" w:line="240" w:lineRule="auto"/>
              <w:jc w:val="center"/>
              <w:cnfStyle w:val="000000000000" w:firstRow="0" w:lastRow="0" w:firstColumn="0" w:lastColumn="0" w:oddVBand="0" w:evenVBand="0" w:oddHBand="0" w:evenHBand="0" w:firstRowFirstColumn="0" w:firstRowLastColumn="0" w:lastRowFirstColumn="0" w:lastRowLastColumn="0"/>
            </w:pPr>
            <w:r>
              <w:t>Q. 222.00</w:t>
            </w:r>
          </w:p>
        </w:tc>
        <w:tc>
          <w:tcPr>
            <w:tcW w:w="312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hideMark/>
          </w:tcPr>
          <w:p w:rsidR="001B0287" w:rsidRDefault="001B0287">
            <w:pPr>
              <w:spacing w:after="0" w:line="240" w:lineRule="auto"/>
              <w:jc w:val="center"/>
              <w:cnfStyle w:val="000000000000" w:firstRow="0" w:lastRow="0" w:firstColumn="0" w:lastColumn="0" w:oddVBand="0" w:evenVBand="0" w:oddHBand="0" w:evenHBand="0" w:firstRowFirstColumn="0" w:firstRowLastColumn="0" w:lastRowFirstColumn="0" w:lastRowLastColumn="0"/>
            </w:pPr>
            <w:r>
              <w:t>Q. 2,664.00</w:t>
            </w:r>
          </w:p>
        </w:tc>
      </w:tr>
      <w:tr w:rsidR="001B0287" w:rsidTr="001B0287">
        <w:trPr>
          <w:cnfStyle w:val="010000000000" w:firstRow="0" w:lastRow="1" w:firstColumn="0" w:lastColumn="0" w:oddVBand="0" w:evenVBand="0" w:oddHBand="0"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3122" w:type="dxa"/>
            <w:tcBorders>
              <w:left w:val="single" w:sz="4" w:space="0" w:color="8EAADB" w:themeColor="accent5" w:themeTint="99"/>
              <w:bottom w:val="single" w:sz="4" w:space="0" w:color="8EAADB" w:themeColor="accent5" w:themeTint="99"/>
              <w:right w:val="single" w:sz="4" w:space="0" w:color="8EAADB" w:themeColor="accent5" w:themeTint="99"/>
            </w:tcBorders>
            <w:vAlign w:val="center"/>
            <w:hideMark/>
          </w:tcPr>
          <w:p w:rsidR="001B0287" w:rsidRDefault="001B0287">
            <w:pPr>
              <w:spacing w:after="0" w:line="240" w:lineRule="auto"/>
              <w:jc w:val="center"/>
            </w:pPr>
            <w:r>
              <w:t>Total</w:t>
            </w:r>
          </w:p>
        </w:tc>
        <w:tc>
          <w:tcPr>
            <w:tcW w:w="3122" w:type="dxa"/>
            <w:tcBorders>
              <w:left w:val="single" w:sz="4" w:space="0" w:color="8EAADB" w:themeColor="accent5" w:themeTint="99"/>
              <w:bottom w:val="single" w:sz="4" w:space="0" w:color="8EAADB" w:themeColor="accent5" w:themeTint="99"/>
              <w:right w:val="single" w:sz="4" w:space="0" w:color="8EAADB" w:themeColor="accent5" w:themeTint="99"/>
            </w:tcBorders>
            <w:vAlign w:val="center"/>
            <w:hideMark/>
          </w:tcPr>
          <w:p w:rsidR="001B0287" w:rsidRDefault="001B0287">
            <w:pPr>
              <w:spacing w:after="0" w:line="240" w:lineRule="auto"/>
              <w:jc w:val="center"/>
              <w:cnfStyle w:val="010000000000" w:firstRow="0" w:lastRow="1" w:firstColumn="0" w:lastColumn="0" w:oddVBand="0" w:evenVBand="0" w:oddHBand="0" w:evenHBand="0" w:firstRowFirstColumn="0" w:firstRowLastColumn="0" w:lastRowFirstColumn="0" w:lastRowLastColumn="0"/>
            </w:pPr>
            <w:r>
              <w:t>Q. 1,467.00</w:t>
            </w:r>
          </w:p>
        </w:tc>
        <w:tc>
          <w:tcPr>
            <w:tcW w:w="3122" w:type="dxa"/>
            <w:tcBorders>
              <w:left w:val="single" w:sz="4" w:space="0" w:color="8EAADB" w:themeColor="accent5" w:themeTint="99"/>
              <w:bottom w:val="single" w:sz="4" w:space="0" w:color="8EAADB" w:themeColor="accent5" w:themeTint="99"/>
              <w:right w:val="single" w:sz="4" w:space="0" w:color="8EAADB" w:themeColor="accent5" w:themeTint="99"/>
            </w:tcBorders>
            <w:vAlign w:val="center"/>
            <w:hideMark/>
          </w:tcPr>
          <w:p w:rsidR="001B0287" w:rsidRDefault="001B0287">
            <w:pPr>
              <w:spacing w:after="0" w:line="240" w:lineRule="auto"/>
              <w:jc w:val="center"/>
              <w:cnfStyle w:val="010000000000" w:firstRow="0" w:lastRow="1" w:firstColumn="0" w:lastColumn="0" w:oddVBand="0" w:evenVBand="0" w:oddHBand="0" w:evenHBand="0" w:firstRowFirstColumn="0" w:firstRowLastColumn="0" w:lastRowFirstColumn="0" w:lastRowLastColumn="0"/>
            </w:pPr>
            <w:r>
              <w:t>Q. 17,604.00</w:t>
            </w:r>
          </w:p>
        </w:tc>
      </w:tr>
    </w:tbl>
    <w:p w:rsidR="001B0287" w:rsidRDefault="001B0287" w:rsidP="001B0287">
      <w:pPr>
        <w:rPr>
          <w:rFonts w:asciiTheme="minorHAnsi" w:hAnsiTheme="minorHAnsi" w:cstheme="minorBidi"/>
          <w:sz w:val="22"/>
          <w:szCs w:val="22"/>
        </w:rPr>
      </w:pPr>
      <w:r>
        <w:br w:type="page"/>
      </w:r>
    </w:p>
    <w:p w:rsidR="001B0287" w:rsidRDefault="001B0287" w:rsidP="001B0287">
      <w:pPr>
        <w:spacing w:after="235"/>
      </w:pPr>
    </w:p>
    <w:p w:rsidR="001B0287" w:rsidRDefault="001B0287" w:rsidP="001B0287">
      <w:pPr>
        <w:pStyle w:val="Ttulo3"/>
        <w:ind w:left="-5"/>
      </w:pPr>
      <w:r>
        <w:t xml:space="preserve">Costos del Sistema Propuesto </w:t>
      </w:r>
    </w:p>
    <w:tbl>
      <w:tblPr>
        <w:tblStyle w:val="TableGrid"/>
        <w:tblW w:w="9333" w:type="dxa"/>
        <w:tblInd w:w="-106" w:type="dxa"/>
        <w:tblCellMar>
          <w:left w:w="82" w:type="dxa"/>
          <w:right w:w="115" w:type="dxa"/>
        </w:tblCellMar>
        <w:tblLook w:val="04A0" w:firstRow="1" w:lastRow="0" w:firstColumn="1" w:lastColumn="0" w:noHBand="0" w:noVBand="1"/>
      </w:tblPr>
      <w:tblGrid>
        <w:gridCol w:w="5955"/>
        <w:gridCol w:w="915"/>
        <w:gridCol w:w="2463"/>
      </w:tblGrid>
      <w:tr w:rsidR="001B0287" w:rsidTr="001B0287">
        <w:trPr>
          <w:trHeight w:val="541"/>
        </w:trPr>
        <w:tc>
          <w:tcPr>
            <w:tcW w:w="6870" w:type="dxa"/>
            <w:gridSpan w:val="2"/>
            <w:tcBorders>
              <w:top w:val="single" w:sz="8" w:space="0" w:color="4F81BD"/>
              <w:left w:val="single" w:sz="8" w:space="0" w:color="4F81BD"/>
              <w:bottom w:val="single" w:sz="8" w:space="0" w:color="4F81BD"/>
              <w:right w:val="nil"/>
            </w:tcBorders>
            <w:vAlign w:val="center"/>
            <w:hideMark/>
          </w:tcPr>
          <w:p w:rsidR="001B0287" w:rsidRDefault="001B0287">
            <w:pPr>
              <w:spacing w:after="0"/>
              <w:ind w:left="3190"/>
            </w:pPr>
            <w:r>
              <w:rPr>
                <w:rFonts w:eastAsia="Arial"/>
                <w:b/>
              </w:rPr>
              <w:t xml:space="preserve">Sistema Ventas Directas </w:t>
            </w:r>
          </w:p>
        </w:tc>
        <w:tc>
          <w:tcPr>
            <w:tcW w:w="2463" w:type="dxa"/>
            <w:tcBorders>
              <w:top w:val="single" w:sz="8" w:space="0" w:color="4F81BD"/>
              <w:left w:val="nil"/>
              <w:bottom w:val="single" w:sz="8" w:space="0" w:color="4F81BD"/>
              <w:right w:val="single" w:sz="8" w:space="0" w:color="4F81BD"/>
            </w:tcBorders>
          </w:tcPr>
          <w:p w:rsidR="001B0287" w:rsidRDefault="001B0287">
            <w:pPr>
              <w:rPr>
                <w:rFonts w:eastAsiaTheme="minorEastAsia"/>
              </w:rPr>
            </w:pPr>
          </w:p>
        </w:tc>
      </w:tr>
      <w:tr w:rsidR="001B0287" w:rsidTr="001B0287">
        <w:trPr>
          <w:trHeight w:val="538"/>
        </w:trPr>
        <w:tc>
          <w:tcPr>
            <w:tcW w:w="5955" w:type="dxa"/>
            <w:tcBorders>
              <w:top w:val="single" w:sz="8" w:space="0" w:color="4F81BD"/>
              <w:left w:val="single" w:sz="8" w:space="0" w:color="4F81BD"/>
              <w:bottom w:val="single" w:sz="8" w:space="0" w:color="4F81BD"/>
              <w:right w:val="single" w:sz="8" w:space="0" w:color="4F81BD"/>
            </w:tcBorders>
            <w:vAlign w:val="center"/>
            <w:hideMark/>
          </w:tcPr>
          <w:p w:rsidR="001B0287" w:rsidRDefault="001B0287">
            <w:pPr>
              <w:spacing w:after="0"/>
              <w:ind w:left="29"/>
              <w:jc w:val="center"/>
            </w:pPr>
            <w:r>
              <w:rPr>
                <w:rFonts w:eastAsia="Arial"/>
                <w:b/>
              </w:rPr>
              <w:t xml:space="preserve">Sistema Módulo de Logística </w:t>
            </w:r>
          </w:p>
        </w:tc>
        <w:tc>
          <w:tcPr>
            <w:tcW w:w="915" w:type="dxa"/>
            <w:tcBorders>
              <w:top w:val="single" w:sz="8" w:space="0" w:color="4F81BD"/>
              <w:left w:val="single" w:sz="8" w:space="0" w:color="4F81BD"/>
              <w:bottom w:val="single" w:sz="8" w:space="0" w:color="4F81BD"/>
              <w:right w:val="nil"/>
            </w:tcBorders>
          </w:tcPr>
          <w:p w:rsidR="001B0287" w:rsidRDefault="001B0287">
            <w:pPr>
              <w:rPr>
                <w:rFonts w:eastAsiaTheme="minorEastAsia"/>
              </w:rPr>
            </w:pPr>
          </w:p>
        </w:tc>
        <w:tc>
          <w:tcPr>
            <w:tcW w:w="2463" w:type="dxa"/>
            <w:tcBorders>
              <w:top w:val="single" w:sz="8" w:space="0" w:color="4F81BD"/>
              <w:left w:val="nil"/>
              <w:bottom w:val="single" w:sz="8" w:space="0" w:color="4F81BD"/>
              <w:right w:val="single" w:sz="8" w:space="0" w:color="4F81BD"/>
            </w:tcBorders>
            <w:vAlign w:val="center"/>
            <w:hideMark/>
          </w:tcPr>
          <w:p w:rsidR="001B0287" w:rsidRDefault="001B0287">
            <w:pPr>
              <w:spacing w:after="0"/>
            </w:pPr>
            <w:r>
              <w:t xml:space="preserve">Q. 50,000.00 </w:t>
            </w:r>
          </w:p>
        </w:tc>
      </w:tr>
      <w:tr w:rsidR="001B0287" w:rsidTr="001B0287">
        <w:trPr>
          <w:trHeight w:val="550"/>
        </w:trPr>
        <w:tc>
          <w:tcPr>
            <w:tcW w:w="5955" w:type="dxa"/>
            <w:tcBorders>
              <w:top w:val="double" w:sz="6" w:space="0" w:color="4F81BD"/>
              <w:left w:val="single" w:sz="8" w:space="0" w:color="4F81BD"/>
              <w:bottom w:val="single" w:sz="8" w:space="0" w:color="4F81BD"/>
              <w:right w:val="single" w:sz="8" w:space="0" w:color="4F81BD"/>
            </w:tcBorders>
            <w:vAlign w:val="center"/>
            <w:hideMark/>
          </w:tcPr>
          <w:p w:rsidR="001B0287" w:rsidRDefault="001B0287">
            <w:pPr>
              <w:spacing w:after="0"/>
              <w:ind w:right="5"/>
              <w:jc w:val="center"/>
            </w:pPr>
            <w:r>
              <w:rPr>
                <w:rFonts w:eastAsia="Arial"/>
                <w:b/>
              </w:rPr>
              <w:t xml:space="preserve">Total </w:t>
            </w:r>
          </w:p>
        </w:tc>
        <w:tc>
          <w:tcPr>
            <w:tcW w:w="3378" w:type="dxa"/>
            <w:gridSpan w:val="2"/>
            <w:tcBorders>
              <w:top w:val="double" w:sz="6" w:space="0" w:color="4F81BD"/>
              <w:left w:val="single" w:sz="8" w:space="0" w:color="4F81BD"/>
              <w:bottom w:val="single" w:sz="8" w:space="0" w:color="4F81BD"/>
              <w:right w:val="single" w:sz="8" w:space="0" w:color="4F81BD"/>
            </w:tcBorders>
            <w:vAlign w:val="center"/>
            <w:hideMark/>
          </w:tcPr>
          <w:p w:rsidR="001B0287" w:rsidRDefault="001B0287">
            <w:pPr>
              <w:spacing w:after="0"/>
              <w:ind w:left="3"/>
              <w:jc w:val="center"/>
            </w:pPr>
            <w:r>
              <w:t>Q. 50,000.00</w:t>
            </w:r>
          </w:p>
        </w:tc>
      </w:tr>
    </w:tbl>
    <w:p w:rsidR="001B0287" w:rsidRDefault="001B0287" w:rsidP="001B0287">
      <w:pPr>
        <w:spacing w:after="235"/>
        <w:rPr>
          <w:rFonts w:asciiTheme="minorHAnsi" w:hAnsiTheme="minorHAnsi" w:cstheme="minorBidi"/>
          <w:sz w:val="22"/>
          <w:szCs w:val="22"/>
        </w:rPr>
      </w:pPr>
    </w:p>
    <w:p w:rsidR="001B0287" w:rsidRDefault="001B0287" w:rsidP="001B0287">
      <w:pPr>
        <w:rPr>
          <w:rFonts w:eastAsia="Arial"/>
          <w:b/>
          <w:color w:val="4F81BD"/>
          <w:lang w:eastAsia="es-GT"/>
        </w:rPr>
      </w:pPr>
    </w:p>
    <w:p w:rsidR="001B0287" w:rsidRDefault="001B0287" w:rsidP="001B0287">
      <w:pPr>
        <w:pStyle w:val="Ttulo3"/>
        <w:ind w:left="-5"/>
        <w:rPr>
          <w:rFonts w:ascii="Arial" w:eastAsia="Arial" w:hAnsi="Arial" w:cs="Arial"/>
          <w:b/>
          <w:color w:val="4F81BD"/>
          <w:lang w:eastAsia="es-GT"/>
        </w:rPr>
      </w:pPr>
      <w:r>
        <w:t xml:space="preserve">Costos de Capacitación </w:t>
      </w:r>
    </w:p>
    <w:tbl>
      <w:tblPr>
        <w:tblStyle w:val="Tabladecuadrcula6concolores-nfasis5"/>
        <w:tblW w:w="8882" w:type="dxa"/>
        <w:tblInd w:w="0" w:type="dxa"/>
        <w:tblLook w:val="04A0" w:firstRow="1" w:lastRow="0" w:firstColumn="1" w:lastColumn="0" w:noHBand="0" w:noVBand="1"/>
      </w:tblPr>
      <w:tblGrid>
        <w:gridCol w:w="3667"/>
        <w:gridCol w:w="3526"/>
        <w:gridCol w:w="1689"/>
      </w:tblGrid>
      <w:tr w:rsidR="001B0287" w:rsidTr="001B028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67" w:type="dxa"/>
            <w:tcBorders>
              <w:top w:val="single" w:sz="4" w:space="0" w:color="8EAADB" w:themeColor="accent5" w:themeTint="99"/>
              <w:left w:val="single" w:sz="4" w:space="0" w:color="8EAADB" w:themeColor="accent5" w:themeTint="99"/>
              <w:right w:val="single" w:sz="4" w:space="0" w:color="8EAADB" w:themeColor="accent5" w:themeTint="99"/>
            </w:tcBorders>
            <w:noWrap/>
            <w:hideMark/>
          </w:tcPr>
          <w:p w:rsidR="001B0287" w:rsidRDefault="001B0287">
            <w:pPr>
              <w:spacing w:after="0" w:line="240" w:lineRule="auto"/>
              <w:jc w:val="both"/>
              <w:rPr>
                <w:rFonts w:ascii="Century Gothic" w:eastAsia="Times New Roman" w:hAnsi="Century Gothic" w:cs="Calibri"/>
                <w:b w:val="0"/>
                <w:bCs w:val="0"/>
                <w:color w:val="000000"/>
                <w:lang w:eastAsia="es-GT"/>
              </w:rPr>
            </w:pPr>
            <w:r>
              <w:rPr>
                <w:rFonts w:ascii="Century Gothic" w:eastAsia="Times New Roman" w:hAnsi="Century Gothic" w:cs="Calibri"/>
                <w:color w:val="000000"/>
                <w:lang w:eastAsia="es-GT"/>
              </w:rPr>
              <w:t>Capacitación</w:t>
            </w:r>
          </w:p>
        </w:tc>
        <w:tc>
          <w:tcPr>
            <w:tcW w:w="3526" w:type="dxa"/>
            <w:tcBorders>
              <w:top w:val="single" w:sz="4" w:space="0" w:color="8EAADB" w:themeColor="accent5" w:themeTint="99"/>
              <w:left w:val="single" w:sz="4" w:space="0" w:color="8EAADB" w:themeColor="accent5" w:themeTint="99"/>
              <w:right w:val="single" w:sz="4" w:space="0" w:color="8EAADB" w:themeColor="accent5" w:themeTint="99"/>
            </w:tcBorders>
            <w:noWrap/>
            <w:hideMark/>
          </w:tcPr>
          <w:p w:rsidR="001B0287" w:rsidRDefault="001B0287">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Calibri"/>
                <w:b w:val="0"/>
                <w:bCs w:val="0"/>
                <w:color w:val="000000"/>
                <w:lang w:eastAsia="es-GT"/>
              </w:rPr>
            </w:pPr>
            <w:r>
              <w:rPr>
                <w:rFonts w:ascii="Century Gothic" w:eastAsia="Times New Roman" w:hAnsi="Century Gothic" w:cs="Calibri"/>
                <w:color w:val="000000"/>
                <w:lang w:eastAsia="es-GT"/>
              </w:rPr>
              <w:t>Lugar</w:t>
            </w:r>
          </w:p>
        </w:tc>
        <w:tc>
          <w:tcPr>
            <w:tcW w:w="1689" w:type="dxa"/>
            <w:tcBorders>
              <w:top w:val="single" w:sz="4" w:space="0" w:color="8EAADB" w:themeColor="accent5" w:themeTint="99"/>
              <w:left w:val="single" w:sz="4" w:space="0" w:color="8EAADB" w:themeColor="accent5" w:themeTint="99"/>
              <w:right w:val="single" w:sz="4" w:space="0" w:color="8EAADB" w:themeColor="accent5" w:themeTint="99"/>
            </w:tcBorders>
            <w:noWrap/>
            <w:hideMark/>
          </w:tcPr>
          <w:p w:rsidR="001B0287" w:rsidRDefault="001B0287">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Calibri"/>
                <w:b w:val="0"/>
                <w:bCs w:val="0"/>
                <w:color w:val="000000"/>
                <w:lang w:eastAsia="es-GT"/>
              </w:rPr>
            </w:pPr>
            <w:r>
              <w:rPr>
                <w:rFonts w:ascii="Century Gothic" w:eastAsia="Times New Roman" w:hAnsi="Century Gothic" w:cs="Calibri"/>
                <w:color w:val="000000"/>
                <w:lang w:eastAsia="es-GT"/>
              </w:rPr>
              <w:t xml:space="preserve"> Costo </w:t>
            </w:r>
          </w:p>
        </w:tc>
      </w:tr>
      <w:tr w:rsidR="001B0287" w:rsidTr="001B02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6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noWrap/>
            <w:hideMark/>
          </w:tcPr>
          <w:p w:rsidR="001B0287" w:rsidRDefault="001B0287">
            <w:pPr>
              <w:spacing w:after="0" w:line="240" w:lineRule="auto"/>
              <w:jc w:val="both"/>
              <w:rPr>
                <w:rFonts w:ascii="Century Gothic" w:eastAsia="Times New Roman" w:hAnsi="Century Gothic" w:cs="Calibri"/>
                <w:color w:val="000000"/>
                <w:lang w:eastAsia="es-GT"/>
              </w:rPr>
            </w:pPr>
            <w:r>
              <w:rPr>
                <w:rFonts w:ascii="Century Gothic" w:eastAsia="Times New Roman" w:hAnsi="Century Gothic" w:cs="Calibri"/>
                <w:color w:val="000000"/>
                <w:lang w:eastAsia="es-GT"/>
              </w:rPr>
              <w:t>Capacitación a Personal Administrativo en Central (Ciudad Capital- Guatemala)</w:t>
            </w:r>
          </w:p>
        </w:tc>
        <w:tc>
          <w:tcPr>
            <w:tcW w:w="352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noWrap/>
            <w:hideMark/>
          </w:tcPr>
          <w:p w:rsidR="001B0287" w:rsidRDefault="001B028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GT"/>
              </w:rPr>
            </w:pPr>
            <w:r>
              <w:rPr>
                <w:rFonts w:ascii="Century Gothic" w:eastAsia="Times New Roman" w:hAnsi="Century Gothic" w:cs="Calibri"/>
                <w:color w:val="000000"/>
                <w:lang w:eastAsia="es-GT"/>
              </w:rPr>
              <w:t>Ciudad Capital Guatemala</w:t>
            </w:r>
          </w:p>
        </w:tc>
        <w:tc>
          <w:tcPr>
            <w:tcW w:w="168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noWrap/>
            <w:hideMark/>
          </w:tcPr>
          <w:p w:rsidR="001B0287" w:rsidRDefault="001B028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GT"/>
              </w:rPr>
            </w:pPr>
            <w:r>
              <w:rPr>
                <w:rFonts w:ascii="Century Gothic" w:eastAsia="Times New Roman" w:hAnsi="Century Gothic" w:cs="Calibri"/>
                <w:color w:val="000000"/>
                <w:lang w:eastAsia="es-GT"/>
              </w:rPr>
              <w:t xml:space="preserve"> Q    7,000.00 </w:t>
            </w:r>
          </w:p>
        </w:tc>
      </w:tr>
      <w:tr w:rsidR="001B0287" w:rsidTr="001B0287">
        <w:trPr>
          <w:trHeight w:val="300"/>
        </w:trPr>
        <w:tc>
          <w:tcPr>
            <w:cnfStyle w:val="001000000000" w:firstRow="0" w:lastRow="0" w:firstColumn="1" w:lastColumn="0" w:oddVBand="0" w:evenVBand="0" w:oddHBand="0" w:evenHBand="0" w:firstRowFirstColumn="0" w:firstRowLastColumn="0" w:lastRowFirstColumn="0" w:lastRowLastColumn="0"/>
            <w:tcW w:w="366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noWrap/>
            <w:hideMark/>
          </w:tcPr>
          <w:p w:rsidR="001B0287" w:rsidRDefault="001B0287">
            <w:pPr>
              <w:spacing w:after="0" w:line="240" w:lineRule="auto"/>
              <w:jc w:val="both"/>
              <w:rPr>
                <w:rFonts w:ascii="Century Gothic" w:eastAsia="Times New Roman" w:hAnsi="Century Gothic" w:cs="Calibri"/>
                <w:color w:val="000000"/>
                <w:lang w:eastAsia="es-GT"/>
              </w:rPr>
            </w:pPr>
            <w:r>
              <w:rPr>
                <w:rFonts w:ascii="Century Gothic" w:eastAsia="Times New Roman" w:hAnsi="Century Gothic" w:cs="Calibri"/>
                <w:color w:val="000000"/>
                <w:lang w:eastAsia="es-GT"/>
              </w:rPr>
              <w:t>Capacitación a Personal Administrativo en Sucursales en el Interior</w:t>
            </w:r>
          </w:p>
        </w:tc>
        <w:tc>
          <w:tcPr>
            <w:tcW w:w="352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noWrap/>
            <w:hideMark/>
          </w:tcPr>
          <w:p w:rsidR="001B0287" w:rsidRDefault="001B028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GT"/>
              </w:rPr>
            </w:pPr>
            <w:r>
              <w:rPr>
                <w:rFonts w:ascii="Century Gothic" w:eastAsia="Times New Roman" w:hAnsi="Century Gothic" w:cs="Calibri"/>
                <w:color w:val="000000"/>
                <w:lang w:eastAsia="es-GT"/>
              </w:rPr>
              <w:t>Interior de República de Guatemala</w:t>
            </w:r>
          </w:p>
        </w:tc>
        <w:tc>
          <w:tcPr>
            <w:tcW w:w="168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noWrap/>
            <w:hideMark/>
          </w:tcPr>
          <w:p w:rsidR="001B0287" w:rsidRDefault="001B028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lang w:eastAsia="es-GT"/>
              </w:rPr>
            </w:pPr>
            <w:r>
              <w:rPr>
                <w:rFonts w:ascii="Century Gothic" w:eastAsia="Times New Roman" w:hAnsi="Century Gothic" w:cs="Calibri"/>
                <w:color w:val="000000"/>
                <w:lang w:eastAsia="es-GT"/>
              </w:rPr>
              <w:t xml:space="preserve"> Q    7,000.00 </w:t>
            </w:r>
          </w:p>
        </w:tc>
      </w:tr>
      <w:tr w:rsidR="001B0287" w:rsidTr="001B02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6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noWrap/>
            <w:hideMark/>
          </w:tcPr>
          <w:p w:rsidR="001B0287" w:rsidRDefault="001B0287">
            <w:pPr>
              <w:spacing w:after="0" w:line="240" w:lineRule="auto"/>
              <w:jc w:val="both"/>
              <w:rPr>
                <w:rFonts w:ascii="Century Gothic" w:eastAsia="Times New Roman" w:hAnsi="Century Gothic" w:cs="Calibri"/>
                <w:color w:val="000000"/>
                <w:lang w:eastAsia="es-GT"/>
              </w:rPr>
            </w:pPr>
            <w:r>
              <w:rPr>
                <w:rFonts w:ascii="Century Gothic" w:eastAsia="Times New Roman" w:hAnsi="Century Gothic" w:cs="Calibri"/>
                <w:color w:val="000000"/>
                <w:lang w:eastAsia="es-GT"/>
              </w:rPr>
              <w:t>Capacitación a Personal de Sucursal en México y El Salvador</w:t>
            </w:r>
          </w:p>
        </w:tc>
        <w:tc>
          <w:tcPr>
            <w:tcW w:w="352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noWrap/>
            <w:hideMark/>
          </w:tcPr>
          <w:p w:rsidR="001B0287" w:rsidRDefault="001B028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GT"/>
              </w:rPr>
            </w:pPr>
            <w:r>
              <w:rPr>
                <w:rFonts w:ascii="Century Gothic" w:eastAsia="Times New Roman" w:hAnsi="Century Gothic" w:cs="Calibri"/>
                <w:color w:val="000000"/>
                <w:lang w:eastAsia="es-GT"/>
              </w:rPr>
              <w:t>México y el Salvador</w:t>
            </w:r>
          </w:p>
        </w:tc>
        <w:tc>
          <w:tcPr>
            <w:tcW w:w="168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noWrap/>
            <w:hideMark/>
          </w:tcPr>
          <w:p w:rsidR="001B0287" w:rsidRDefault="001B028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lang w:eastAsia="es-GT"/>
              </w:rPr>
            </w:pPr>
            <w:r>
              <w:rPr>
                <w:rFonts w:ascii="Century Gothic" w:eastAsia="Times New Roman" w:hAnsi="Century Gothic" w:cs="Calibri"/>
                <w:color w:val="000000"/>
                <w:lang w:eastAsia="es-GT"/>
              </w:rPr>
              <w:t xml:space="preserve"> Q  25,000.00 </w:t>
            </w:r>
          </w:p>
        </w:tc>
      </w:tr>
      <w:tr w:rsidR="001B0287" w:rsidTr="001B0287">
        <w:trPr>
          <w:trHeight w:val="300"/>
        </w:trPr>
        <w:tc>
          <w:tcPr>
            <w:cnfStyle w:val="001000000000" w:firstRow="0" w:lastRow="0" w:firstColumn="1" w:lastColumn="0" w:oddVBand="0" w:evenVBand="0" w:oddHBand="0" w:evenHBand="0" w:firstRowFirstColumn="0" w:firstRowLastColumn="0" w:lastRowFirstColumn="0" w:lastRowLastColumn="0"/>
            <w:tcW w:w="366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noWrap/>
            <w:hideMark/>
          </w:tcPr>
          <w:p w:rsidR="001B0287" w:rsidRDefault="001B0287">
            <w:pPr>
              <w:rPr>
                <w:rFonts w:ascii="Century Gothic" w:eastAsia="Times New Roman" w:hAnsi="Century Gothic" w:cs="Calibri"/>
                <w:color w:val="000000"/>
                <w:lang w:eastAsia="es-GT"/>
              </w:rPr>
            </w:pPr>
          </w:p>
        </w:tc>
        <w:tc>
          <w:tcPr>
            <w:tcW w:w="352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noWrap/>
            <w:hideMark/>
          </w:tcPr>
          <w:p w:rsidR="001B0287" w:rsidRDefault="001B0287">
            <w:pPr>
              <w:spacing w:after="0" w:line="240" w:lineRule="auto"/>
              <w:cnfStyle w:val="000000000000" w:firstRow="0" w:lastRow="0" w:firstColumn="0" w:lastColumn="0" w:oddVBand="0" w:evenVBand="0" w:oddHBand="0" w:evenHBand="0" w:firstRowFirstColumn="0" w:firstRowLastColumn="0" w:lastRowFirstColumn="0" w:lastRowLastColumn="0"/>
              <w:rPr>
                <w:color w:val="auto"/>
                <w:sz w:val="20"/>
                <w:szCs w:val="20"/>
                <w:lang w:val="en-US"/>
              </w:rPr>
            </w:pPr>
          </w:p>
        </w:tc>
        <w:tc>
          <w:tcPr>
            <w:tcW w:w="168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noWrap/>
            <w:hideMark/>
          </w:tcPr>
          <w:p w:rsidR="001B0287" w:rsidRDefault="001B028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b/>
                <w:bCs/>
                <w:color w:val="000000"/>
                <w:sz w:val="22"/>
                <w:szCs w:val="22"/>
                <w:lang w:eastAsia="es-GT"/>
              </w:rPr>
            </w:pPr>
            <w:r>
              <w:rPr>
                <w:rFonts w:ascii="Century Gothic" w:eastAsia="Times New Roman" w:hAnsi="Century Gothic" w:cs="Calibri"/>
                <w:b/>
                <w:bCs/>
                <w:color w:val="000000"/>
                <w:lang w:eastAsia="es-GT"/>
              </w:rPr>
              <w:t xml:space="preserve"> Q  39,000.00 </w:t>
            </w:r>
          </w:p>
        </w:tc>
      </w:tr>
    </w:tbl>
    <w:p w:rsidR="001B0287" w:rsidRDefault="001B0287" w:rsidP="001B0287">
      <w:pPr>
        <w:spacing w:after="235"/>
        <w:rPr>
          <w:rFonts w:asciiTheme="minorHAnsi" w:eastAsiaTheme="minorHAnsi" w:hAnsiTheme="minorHAnsi" w:cstheme="minorBidi"/>
          <w:sz w:val="22"/>
          <w:szCs w:val="22"/>
        </w:rPr>
      </w:pPr>
      <w:r>
        <w:rPr>
          <w:rFonts w:eastAsia="Arial"/>
          <w:b/>
          <w:color w:val="4F81BD"/>
        </w:rPr>
        <w:t xml:space="preserve"> </w:t>
      </w:r>
    </w:p>
    <w:p w:rsidR="001B0287" w:rsidRDefault="001B0287" w:rsidP="001B0287">
      <w:pPr>
        <w:pStyle w:val="Ttulo3"/>
        <w:ind w:left="-5"/>
      </w:pPr>
      <w:r>
        <w:t>Resumen de Costos</w:t>
      </w:r>
      <w:r>
        <w:rPr>
          <w:b/>
        </w:rPr>
        <w:t xml:space="preserve"> </w:t>
      </w:r>
    </w:p>
    <w:tbl>
      <w:tblPr>
        <w:tblStyle w:val="TableGrid"/>
        <w:tblW w:w="9333" w:type="dxa"/>
        <w:tblInd w:w="-106" w:type="dxa"/>
        <w:tblCellMar>
          <w:left w:w="204" w:type="dxa"/>
          <w:right w:w="115" w:type="dxa"/>
        </w:tblCellMar>
        <w:tblLook w:val="04A0" w:firstRow="1" w:lastRow="0" w:firstColumn="1" w:lastColumn="0" w:noHBand="0" w:noVBand="1"/>
      </w:tblPr>
      <w:tblGrid>
        <w:gridCol w:w="4677"/>
        <w:gridCol w:w="4656"/>
      </w:tblGrid>
      <w:tr w:rsidR="001B0287" w:rsidTr="001B0287">
        <w:trPr>
          <w:trHeight w:val="806"/>
        </w:trPr>
        <w:tc>
          <w:tcPr>
            <w:tcW w:w="4677" w:type="dxa"/>
            <w:tcBorders>
              <w:top w:val="single" w:sz="8" w:space="0" w:color="4F81BD"/>
              <w:left w:val="single" w:sz="8" w:space="0" w:color="4F81BD"/>
              <w:bottom w:val="single" w:sz="8" w:space="0" w:color="4F81BD"/>
              <w:right w:val="single" w:sz="8" w:space="0" w:color="4F81BD"/>
            </w:tcBorders>
            <w:shd w:val="clear" w:color="auto" w:fill="D3DFEE"/>
            <w:vAlign w:val="center"/>
            <w:hideMark/>
          </w:tcPr>
          <w:p w:rsidR="001B0287" w:rsidRDefault="001B0287">
            <w:pPr>
              <w:spacing w:after="0"/>
              <w:jc w:val="center"/>
            </w:pPr>
            <w:r>
              <w:rPr>
                <w:rFonts w:eastAsia="Arial"/>
                <w:b/>
              </w:rPr>
              <w:t xml:space="preserve">COSTOS DEL EQUIPO DE CÓMPUTO PROPUESTO </w:t>
            </w:r>
          </w:p>
        </w:tc>
        <w:tc>
          <w:tcPr>
            <w:tcW w:w="4656" w:type="dxa"/>
            <w:tcBorders>
              <w:top w:val="single" w:sz="8" w:space="0" w:color="4F81BD"/>
              <w:left w:val="single" w:sz="8" w:space="0" w:color="4F81BD"/>
              <w:bottom w:val="single" w:sz="8" w:space="0" w:color="4F81BD"/>
              <w:right w:val="single" w:sz="8" w:space="0" w:color="4F81BD"/>
            </w:tcBorders>
            <w:shd w:val="clear" w:color="auto" w:fill="D3DFEE"/>
            <w:vAlign w:val="center"/>
            <w:hideMark/>
          </w:tcPr>
          <w:p w:rsidR="001B0287" w:rsidRDefault="001B0287">
            <w:pPr>
              <w:spacing w:after="0"/>
              <w:ind w:right="90"/>
              <w:jc w:val="center"/>
            </w:pPr>
            <w:r>
              <w:rPr>
                <w:rFonts w:eastAsia="Arial"/>
                <w:b/>
              </w:rPr>
              <w:t xml:space="preserve">Q236,133.00 </w:t>
            </w:r>
          </w:p>
        </w:tc>
      </w:tr>
      <w:tr w:rsidR="001B0287" w:rsidTr="001B0287">
        <w:trPr>
          <w:trHeight w:val="541"/>
        </w:trPr>
        <w:tc>
          <w:tcPr>
            <w:tcW w:w="4677" w:type="dxa"/>
            <w:tcBorders>
              <w:top w:val="single" w:sz="8" w:space="0" w:color="4F81BD"/>
              <w:left w:val="single" w:sz="8" w:space="0" w:color="4F81BD"/>
              <w:bottom w:val="single" w:sz="8" w:space="0" w:color="4F81BD"/>
              <w:right w:val="single" w:sz="8" w:space="0" w:color="4F81BD"/>
            </w:tcBorders>
            <w:vAlign w:val="center"/>
            <w:hideMark/>
          </w:tcPr>
          <w:p w:rsidR="001B0287" w:rsidRDefault="001B0287">
            <w:pPr>
              <w:spacing w:after="0"/>
            </w:pPr>
            <w:r>
              <w:rPr>
                <w:rFonts w:eastAsia="Arial"/>
                <w:b/>
              </w:rPr>
              <w:t xml:space="preserve">COSTOS DEL SISTEMA PROPUESTO (SCM) </w:t>
            </w:r>
          </w:p>
        </w:tc>
        <w:tc>
          <w:tcPr>
            <w:tcW w:w="4656" w:type="dxa"/>
            <w:tcBorders>
              <w:top w:val="single" w:sz="8" w:space="0" w:color="4F81BD"/>
              <w:left w:val="single" w:sz="8" w:space="0" w:color="4F81BD"/>
              <w:bottom w:val="single" w:sz="8" w:space="0" w:color="4F81BD"/>
              <w:right w:val="single" w:sz="8" w:space="0" w:color="4F81BD"/>
            </w:tcBorders>
            <w:vAlign w:val="center"/>
            <w:hideMark/>
          </w:tcPr>
          <w:p w:rsidR="001B0287" w:rsidRDefault="001B0287">
            <w:pPr>
              <w:spacing w:after="0"/>
              <w:ind w:right="90"/>
              <w:jc w:val="center"/>
            </w:pPr>
            <w:r>
              <w:rPr>
                <w:rFonts w:eastAsia="Arial"/>
                <w:b/>
              </w:rPr>
              <w:t xml:space="preserve">Q50,000.00 </w:t>
            </w:r>
          </w:p>
        </w:tc>
      </w:tr>
      <w:tr w:rsidR="001B0287" w:rsidTr="001B0287">
        <w:trPr>
          <w:trHeight w:val="541"/>
        </w:trPr>
        <w:tc>
          <w:tcPr>
            <w:tcW w:w="4677" w:type="dxa"/>
            <w:tcBorders>
              <w:top w:val="single" w:sz="8" w:space="0" w:color="4F81BD"/>
              <w:left w:val="single" w:sz="8" w:space="0" w:color="4F81BD"/>
              <w:bottom w:val="single" w:sz="8" w:space="0" w:color="4F81BD"/>
              <w:right w:val="single" w:sz="8" w:space="0" w:color="4F81BD"/>
            </w:tcBorders>
            <w:vAlign w:val="center"/>
            <w:hideMark/>
          </w:tcPr>
          <w:p w:rsidR="001B0287" w:rsidRDefault="001B0287">
            <w:pPr>
              <w:spacing w:after="0" w:line="240" w:lineRule="auto"/>
              <w:rPr>
                <w:rFonts w:eastAsia="Arial"/>
                <w:b/>
              </w:rPr>
            </w:pPr>
            <w:r>
              <w:rPr>
                <w:rFonts w:eastAsia="Arial"/>
                <w:b/>
              </w:rPr>
              <w:t>COSTOS DE SERVICIOS WEB (Año)</w:t>
            </w:r>
          </w:p>
        </w:tc>
        <w:tc>
          <w:tcPr>
            <w:tcW w:w="4656" w:type="dxa"/>
            <w:tcBorders>
              <w:top w:val="single" w:sz="8" w:space="0" w:color="4F81BD"/>
              <w:left w:val="single" w:sz="8" w:space="0" w:color="4F81BD"/>
              <w:bottom w:val="single" w:sz="8" w:space="0" w:color="4F81BD"/>
              <w:right w:val="single" w:sz="8" w:space="0" w:color="4F81BD"/>
            </w:tcBorders>
            <w:vAlign w:val="center"/>
            <w:hideMark/>
          </w:tcPr>
          <w:p w:rsidR="001B0287" w:rsidRDefault="001B0287">
            <w:pPr>
              <w:spacing w:after="0" w:line="240" w:lineRule="auto"/>
              <w:ind w:right="90"/>
              <w:jc w:val="center"/>
              <w:rPr>
                <w:rFonts w:eastAsia="Arial"/>
                <w:b/>
              </w:rPr>
            </w:pPr>
            <w:r>
              <w:rPr>
                <w:b/>
              </w:rPr>
              <w:t>Q17,604.00</w:t>
            </w:r>
          </w:p>
        </w:tc>
      </w:tr>
      <w:tr w:rsidR="001B0287" w:rsidTr="001B0287">
        <w:trPr>
          <w:trHeight w:val="544"/>
        </w:trPr>
        <w:tc>
          <w:tcPr>
            <w:tcW w:w="4677" w:type="dxa"/>
            <w:tcBorders>
              <w:top w:val="single" w:sz="8" w:space="0" w:color="4F81BD"/>
              <w:left w:val="single" w:sz="8" w:space="0" w:color="4F81BD"/>
              <w:bottom w:val="double" w:sz="6" w:space="0" w:color="4F81BD"/>
              <w:right w:val="single" w:sz="8" w:space="0" w:color="4F81BD"/>
            </w:tcBorders>
            <w:shd w:val="clear" w:color="auto" w:fill="D3DFEE"/>
            <w:vAlign w:val="center"/>
            <w:hideMark/>
          </w:tcPr>
          <w:p w:rsidR="001B0287" w:rsidRDefault="001B0287">
            <w:pPr>
              <w:spacing w:after="0"/>
              <w:ind w:right="98"/>
              <w:jc w:val="center"/>
              <w:rPr>
                <w:rFonts w:asciiTheme="minorHAnsi" w:eastAsiaTheme="minorEastAsia" w:hAnsiTheme="minorHAnsi" w:cstheme="minorBidi"/>
              </w:rPr>
            </w:pPr>
            <w:r>
              <w:rPr>
                <w:rFonts w:eastAsia="Arial"/>
                <w:b/>
              </w:rPr>
              <w:t xml:space="preserve">COSTOS DE CAPACITACIÓN </w:t>
            </w:r>
          </w:p>
        </w:tc>
        <w:tc>
          <w:tcPr>
            <w:tcW w:w="4656" w:type="dxa"/>
            <w:tcBorders>
              <w:top w:val="single" w:sz="8" w:space="0" w:color="4F81BD"/>
              <w:left w:val="single" w:sz="8" w:space="0" w:color="4F81BD"/>
              <w:bottom w:val="double" w:sz="6" w:space="0" w:color="4F81BD"/>
              <w:right w:val="single" w:sz="8" w:space="0" w:color="4F81BD"/>
            </w:tcBorders>
            <w:shd w:val="clear" w:color="auto" w:fill="D3DFEE"/>
            <w:vAlign w:val="center"/>
            <w:hideMark/>
          </w:tcPr>
          <w:p w:rsidR="001B0287" w:rsidRDefault="001B0287">
            <w:pPr>
              <w:spacing w:after="0"/>
              <w:ind w:right="88"/>
              <w:jc w:val="center"/>
            </w:pPr>
            <w:r>
              <w:rPr>
                <w:rFonts w:eastAsia="Arial"/>
                <w:b/>
              </w:rPr>
              <w:t xml:space="preserve">Q39,000.00 </w:t>
            </w:r>
          </w:p>
        </w:tc>
      </w:tr>
      <w:tr w:rsidR="001B0287" w:rsidTr="001B0287">
        <w:trPr>
          <w:trHeight w:val="551"/>
        </w:trPr>
        <w:tc>
          <w:tcPr>
            <w:tcW w:w="4677" w:type="dxa"/>
            <w:tcBorders>
              <w:top w:val="double" w:sz="6" w:space="0" w:color="4F81BD"/>
              <w:left w:val="single" w:sz="8" w:space="0" w:color="4F81BD"/>
              <w:bottom w:val="single" w:sz="8" w:space="0" w:color="4F81BD"/>
              <w:right w:val="single" w:sz="8" w:space="0" w:color="4F81BD"/>
            </w:tcBorders>
            <w:vAlign w:val="center"/>
            <w:hideMark/>
          </w:tcPr>
          <w:p w:rsidR="001B0287" w:rsidRDefault="001B0287">
            <w:pPr>
              <w:spacing w:after="0"/>
              <w:ind w:right="93"/>
              <w:jc w:val="center"/>
            </w:pPr>
            <w:r>
              <w:rPr>
                <w:rFonts w:eastAsia="Arial"/>
                <w:b/>
              </w:rPr>
              <w:t xml:space="preserve">Total </w:t>
            </w:r>
          </w:p>
        </w:tc>
        <w:tc>
          <w:tcPr>
            <w:tcW w:w="4656" w:type="dxa"/>
            <w:tcBorders>
              <w:top w:val="double" w:sz="6" w:space="0" w:color="4F81BD"/>
              <w:left w:val="single" w:sz="8" w:space="0" w:color="4F81BD"/>
              <w:bottom w:val="single" w:sz="8" w:space="0" w:color="4F81BD"/>
              <w:right w:val="single" w:sz="8" w:space="0" w:color="4F81BD"/>
            </w:tcBorders>
            <w:vAlign w:val="center"/>
            <w:hideMark/>
          </w:tcPr>
          <w:p w:rsidR="001B0287" w:rsidRDefault="001B0287">
            <w:pPr>
              <w:spacing w:after="0"/>
              <w:ind w:right="90"/>
              <w:jc w:val="center"/>
              <w:rPr>
                <w:b/>
              </w:rPr>
            </w:pPr>
            <w:r>
              <w:rPr>
                <w:rFonts w:eastAsia="Arial"/>
                <w:b/>
              </w:rPr>
              <w:t>Q</w:t>
            </w:r>
            <w:r>
              <w:rPr>
                <w:b/>
              </w:rPr>
              <w:t>572,920.00</w:t>
            </w:r>
          </w:p>
        </w:tc>
      </w:tr>
    </w:tbl>
    <w:p w:rsidR="001B0287" w:rsidRDefault="001B0287" w:rsidP="001B0287">
      <w:pPr>
        <w:rPr>
          <w:rFonts w:asciiTheme="minorHAnsi" w:hAnsiTheme="minorHAnsi" w:cstheme="minorBidi"/>
          <w:sz w:val="22"/>
          <w:szCs w:val="22"/>
        </w:rPr>
      </w:pPr>
    </w:p>
    <w:p w:rsidR="001B0287" w:rsidRDefault="001B0287" w:rsidP="001B0287">
      <w:pPr>
        <w:rPr>
          <w:rFonts w:asciiTheme="minorHAnsi" w:hAnsiTheme="minorHAnsi" w:cstheme="minorBidi"/>
          <w:sz w:val="22"/>
          <w:szCs w:val="22"/>
        </w:rPr>
      </w:pPr>
    </w:p>
    <w:p w:rsidR="001B0287" w:rsidRDefault="001B0287" w:rsidP="001B0287">
      <w:pPr>
        <w:rPr>
          <w:rFonts w:asciiTheme="minorHAnsi" w:hAnsiTheme="minorHAnsi" w:cstheme="minorBidi"/>
          <w:sz w:val="22"/>
          <w:szCs w:val="22"/>
        </w:rPr>
      </w:pPr>
    </w:p>
    <w:p w:rsidR="001C55F6" w:rsidRDefault="001C55F6" w:rsidP="001C55F6">
      <w:pPr>
        <w:pStyle w:val="Ttulo1"/>
      </w:pPr>
      <w:r>
        <w:lastRenderedPageBreak/>
        <w:t>Estudio de impacto ambiental</w:t>
      </w:r>
    </w:p>
    <w:p w:rsidR="001C55F6" w:rsidRDefault="001C55F6" w:rsidP="001C55F6">
      <w:pPr>
        <w:pStyle w:val="Ttulo2"/>
      </w:pPr>
      <w:r>
        <w:t>Método de Leopold</w:t>
      </w:r>
    </w:p>
    <w:tbl>
      <w:tblPr>
        <w:tblW w:w="5000" w:type="pct"/>
        <w:tblCellMar>
          <w:left w:w="70" w:type="dxa"/>
          <w:right w:w="70" w:type="dxa"/>
        </w:tblCellMar>
        <w:tblLook w:val="04A0" w:firstRow="1" w:lastRow="0" w:firstColumn="1" w:lastColumn="0" w:noHBand="0" w:noVBand="1"/>
      </w:tblPr>
      <w:tblGrid>
        <w:gridCol w:w="335"/>
        <w:gridCol w:w="336"/>
        <w:gridCol w:w="802"/>
        <w:gridCol w:w="802"/>
        <w:gridCol w:w="706"/>
        <w:gridCol w:w="2153"/>
        <w:gridCol w:w="336"/>
        <w:gridCol w:w="336"/>
        <w:gridCol w:w="336"/>
        <w:gridCol w:w="336"/>
        <w:gridCol w:w="336"/>
        <w:gridCol w:w="336"/>
        <w:gridCol w:w="336"/>
        <w:gridCol w:w="336"/>
        <w:gridCol w:w="336"/>
        <w:gridCol w:w="336"/>
        <w:gridCol w:w="336"/>
      </w:tblGrid>
      <w:tr w:rsidR="001C55F6" w:rsidTr="00FC086F">
        <w:trPr>
          <w:trHeight w:val="330"/>
        </w:trPr>
        <w:tc>
          <w:tcPr>
            <w:tcW w:w="203" w:type="pct"/>
            <w:tcBorders>
              <w:top w:val="single" w:sz="4" w:space="0" w:color="auto"/>
              <w:left w:val="single" w:sz="4" w:space="0" w:color="auto"/>
              <w:bottom w:val="nil"/>
              <w:right w:val="nil"/>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single" w:sz="4" w:space="0" w:color="auto"/>
              <w:left w:val="nil"/>
              <w:bottom w:val="nil"/>
              <w:right w:val="nil"/>
            </w:tcBorders>
            <w:shd w:val="clear" w:color="auto" w:fill="FFFFFF"/>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1160" w:type="pct"/>
            <w:gridSpan w:val="3"/>
            <w:tcBorders>
              <w:top w:val="single" w:sz="4" w:space="0" w:color="auto"/>
              <w:left w:val="nil"/>
              <w:bottom w:val="nil"/>
              <w:right w:val="nil"/>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1199" w:type="pct"/>
            <w:tcBorders>
              <w:top w:val="single" w:sz="4" w:space="0" w:color="auto"/>
              <w:left w:val="nil"/>
              <w:bottom w:val="nil"/>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vMerge w:val="restart"/>
            <w:tcBorders>
              <w:top w:val="single" w:sz="4" w:space="0" w:color="auto"/>
              <w:left w:val="nil"/>
              <w:bottom w:val="single" w:sz="4" w:space="0" w:color="auto"/>
              <w:right w:val="single" w:sz="4" w:space="0" w:color="auto"/>
            </w:tcBorders>
            <w:textDirection w:val="btLr"/>
            <w:vAlign w:val="bottom"/>
            <w:hideMark/>
          </w:tcPr>
          <w:p w:rsidR="001C55F6" w:rsidRDefault="001C55F6" w:rsidP="00FC086F">
            <w:pPr>
              <w:spacing w:after="0" w:line="240" w:lineRule="auto"/>
              <w:jc w:val="center"/>
              <w:rPr>
                <w:rFonts w:eastAsia="Times New Roman" w:cs="Times New Roman"/>
                <w:b/>
                <w:bCs/>
                <w:sz w:val="20"/>
                <w:lang w:eastAsia="es-GT"/>
              </w:rPr>
            </w:pPr>
            <w:r>
              <w:rPr>
                <w:rFonts w:eastAsia="Times New Roman" w:cs="Times New Roman"/>
                <w:b/>
                <w:bCs/>
                <w:sz w:val="20"/>
                <w:lang w:eastAsia="es-GT"/>
              </w:rPr>
              <w:t>Documentación del Software</w:t>
            </w:r>
          </w:p>
        </w:tc>
        <w:tc>
          <w:tcPr>
            <w:tcW w:w="203" w:type="pct"/>
            <w:vMerge w:val="restart"/>
            <w:tcBorders>
              <w:top w:val="single" w:sz="4" w:space="0" w:color="auto"/>
              <w:left w:val="nil"/>
              <w:bottom w:val="single" w:sz="4" w:space="0" w:color="auto"/>
              <w:right w:val="single" w:sz="4" w:space="0" w:color="auto"/>
            </w:tcBorders>
            <w:textDirection w:val="btLr"/>
            <w:vAlign w:val="bottom"/>
            <w:hideMark/>
          </w:tcPr>
          <w:p w:rsidR="001C55F6" w:rsidRDefault="001C55F6" w:rsidP="00FC086F">
            <w:pPr>
              <w:spacing w:after="0" w:line="240" w:lineRule="auto"/>
              <w:jc w:val="center"/>
              <w:rPr>
                <w:rFonts w:eastAsia="Times New Roman" w:cs="Times New Roman"/>
                <w:b/>
                <w:bCs/>
                <w:sz w:val="20"/>
                <w:lang w:eastAsia="es-GT"/>
              </w:rPr>
            </w:pPr>
            <w:r>
              <w:rPr>
                <w:rFonts w:eastAsia="Times New Roman" w:cs="Times New Roman"/>
                <w:b/>
                <w:bCs/>
                <w:sz w:val="20"/>
                <w:lang w:eastAsia="es-GT"/>
              </w:rPr>
              <w:t>Diseño de la arquitectura</w:t>
            </w:r>
          </w:p>
        </w:tc>
        <w:tc>
          <w:tcPr>
            <w:tcW w:w="203" w:type="pct"/>
            <w:vMerge w:val="restart"/>
            <w:tcBorders>
              <w:top w:val="single" w:sz="4" w:space="0" w:color="auto"/>
              <w:left w:val="nil"/>
              <w:bottom w:val="single" w:sz="4" w:space="0" w:color="auto"/>
              <w:right w:val="single" w:sz="4" w:space="0" w:color="auto"/>
            </w:tcBorders>
            <w:textDirection w:val="btLr"/>
            <w:vAlign w:val="bottom"/>
            <w:hideMark/>
          </w:tcPr>
          <w:p w:rsidR="001C55F6" w:rsidRDefault="001C55F6" w:rsidP="00FC086F">
            <w:pPr>
              <w:spacing w:after="0" w:line="240" w:lineRule="auto"/>
              <w:jc w:val="center"/>
              <w:rPr>
                <w:rFonts w:eastAsia="Times New Roman" w:cs="Times New Roman"/>
                <w:b/>
                <w:bCs/>
                <w:sz w:val="20"/>
                <w:lang w:eastAsia="es-GT"/>
              </w:rPr>
            </w:pPr>
            <w:r>
              <w:rPr>
                <w:rFonts w:eastAsia="Times New Roman" w:cs="Times New Roman"/>
                <w:b/>
                <w:bCs/>
                <w:sz w:val="20"/>
                <w:lang w:eastAsia="es-GT"/>
              </w:rPr>
              <w:t xml:space="preserve">Programación </w:t>
            </w:r>
          </w:p>
        </w:tc>
        <w:tc>
          <w:tcPr>
            <w:tcW w:w="203" w:type="pct"/>
            <w:vMerge w:val="restart"/>
            <w:tcBorders>
              <w:top w:val="single" w:sz="4" w:space="0" w:color="auto"/>
              <w:left w:val="nil"/>
              <w:bottom w:val="single" w:sz="4" w:space="0" w:color="auto"/>
              <w:right w:val="single" w:sz="4" w:space="0" w:color="auto"/>
            </w:tcBorders>
            <w:textDirection w:val="btLr"/>
            <w:vAlign w:val="bottom"/>
            <w:hideMark/>
          </w:tcPr>
          <w:p w:rsidR="001C55F6" w:rsidRDefault="001C55F6" w:rsidP="00FC086F">
            <w:pPr>
              <w:spacing w:after="0" w:line="240" w:lineRule="auto"/>
              <w:jc w:val="center"/>
              <w:rPr>
                <w:rFonts w:eastAsia="Times New Roman" w:cs="Times New Roman"/>
                <w:b/>
                <w:bCs/>
                <w:sz w:val="20"/>
                <w:lang w:eastAsia="es-GT"/>
              </w:rPr>
            </w:pPr>
            <w:r>
              <w:rPr>
                <w:rFonts w:eastAsia="Times New Roman" w:cs="Times New Roman"/>
                <w:b/>
                <w:bCs/>
                <w:sz w:val="20"/>
                <w:lang w:eastAsia="es-GT"/>
              </w:rPr>
              <w:t>Pruebas</w:t>
            </w:r>
          </w:p>
        </w:tc>
        <w:tc>
          <w:tcPr>
            <w:tcW w:w="203" w:type="pct"/>
            <w:vMerge w:val="restart"/>
            <w:tcBorders>
              <w:top w:val="single" w:sz="4" w:space="0" w:color="auto"/>
              <w:left w:val="nil"/>
              <w:bottom w:val="single" w:sz="4" w:space="0" w:color="auto"/>
              <w:right w:val="single" w:sz="4" w:space="0" w:color="auto"/>
            </w:tcBorders>
            <w:textDirection w:val="btLr"/>
            <w:vAlign w:val="bottom"/>
            <w:hideMark/>
          </w:tcPr>
          <w:p w:rsidR="001C55F6" w:rsidRDefault="001C55F6" w:rsidP="00FC086F">
            <w:pPr>
              <w:spacing w:after="0" w:line="240" w:lineRule="auto"/>
              <w:jc w:val="center"/>
              <w:rPr>
                <w:rFonts w:eastAsia="Times New Roman" w:cs="Times New Roman"/>
                <w:b/>
                <w:bCs/>
                <w:sz w:val="20"/>
                <w:lang w:eastAsia="es-GT"/>
              </w:rPr>
            </w:pPr>
            <w:r>
              <w:rPr>
                <w:rFonts w:eastAsia="Times New Roman" w:cs="Times New Roman"/>
                <w:b/>
                <w:bCs/>
                <w:sz w:val="20"/>
                <w:lang w:eastAsia="es-GT"/>
              </w:rPr>
              <w:t>Mantenimiento del software</w:t>
            </w:r>
          </w:p>
        </w:tc>
        <w:tc>
          <w:tcPr>
            <w:tcW w:w="203" w:type="pct"/>
            <w:vMerge w:val="restart"/>
            <w:tcBorders>
              <w:top w:val="single" w:sz="4" w:space="0" w:color="auto"/>
              <w:left w:val="nil"/>
              <w:bottom w:val="single" w:sz="4" w:space="0" w:color="auto"/>
              <w:right w:val="single" w:sz="4" w:space="0" w:color="auto"/>
            </w:tcBorders>
            <w:textDirection w:val="btLr"/>
            <w:vAlign w:val="bottom"/>
            <w:hideMark/>
          </w:tcPr>
          <w:p w:rsidR="001C55F6" w:rsidRDefault="001C55F6" w:rsidP="00FC086F">
            <w:pPr>
              <w:spacing w:after="0" w:line="240" w:lineRule="auto"/>
              <w:jc w:val="center"/>
              <w:rPr>
                <w:rFonts w:eastAsia="Times New Roman" w:cs="Times New Roman"/>
                <w:b/>
                <w:bCs/>
                <w:sz w:val="20"/>
                <w:lang w:eastAsia="es-GT"/>
              </w:rPr>
            </w:pPr>
            <w:r>
              <w:rPr>
                <w:rFonts w:eastAsia="Times New Roman" w:cs="Times New Roman"/>
                <w:b/>
                <w:bCs/>
                <w:sz w:val="20"/>
                <w:lang w:eastAsia="es-GT"/>
              </w:rPr>
              <w:t xml:space="preserve">Impresión de documentos </w:t>
            </w:r>
          </w:p>
        </w:tc>
        <w:tc>
          <w:tcPr>
            <w:tcW w:w="203" w:type="pct"/>
            <w:vMerge w:val="restart"/>
            <w:tcBorders>
              <w:top w:val="single" w:sz="4" w:space="0" w:color="auto"/>
              <w:left w:val="nil"/>
              <w:bottom w:val="single" w:sz="4" w:space="0" w:color="auto"/>
              <w:right w:val="single" w:sz="4" w:space="0" w:color="auto"/>
            </w:tcBorders>
            <w:textDirection w:val="btLr"/>
            <w:vAlign w:val="bottom"/>
            <w:hideMark/>
          </w:tcPr>
          <w:p w:rsidR="001C55F6" w:rsidRDefault="001C55F6" w:rsidP="00FC086F">
            <w:pPr>
              <w:spacing w:after="0" w:line="240" w:lineRule="auto"/>
              <w:jc w:val="center"/>
              <w:rPr>
                <w:rFonts w:eastAsia="Times New Roman" w:cs="Times New Roman"/>
                <w:b/>
                <w:bCs/>
                <w:sz w:val="20"/>
                <w:lang w:eastAsia="es-GT"/>
              </w:rPr>
            </w:pPr>
            <w:r>
              <w:rPr>
                <w:rFonts w:eastAsia="Times New Roman" w:cs="Times New Roman"/>
                <w:b/>
                <w:bCs/>
                <w:sz w:val="20"/>
                <w:lang w:eastAsia="es-GT"/>
              </w:rPr>
              <w:t>Atención a clientes</w:t>
            </w:r>
          </w:p>
        </w:tc>
        <w:tc>
          <w:tcPr>
            <w:tcW w:w="203" w:type="pct"/>
            <w:vMerge w:val="restart"/>
            <w:tcBorders>
              <w:top w:val="single" w:sz="4" w:space="0" w:color="auto"/>
              <w:left w:val="nil"/>
              <w:bottom w:val="single" w:sz="4" w:space="0" w:color="auto"/>
              <w:right w:val="single" w:sz="4" w:space="0" w:color="auto"/>
            </w:tcBorders>
            <w:textDirection w:val="btLr"/>
            <w:vAlign w:val="bottom"/>
            <w:hideMark/>
          </w:tcPr>
          <w:p w:rsidR="001C55F6" w:rsidRDefault="001C55F6" w:rsidP="00FC086F">
            <w:pPr>
              <w:spacing w:after="0" w:line="240" w:lineRule="auto"/>
              <w:jc w:val="center"/>
              <w:rPr>
                <w:rFonts w:eastAsia="Times New Roman" w:cs="Times New Roman"/>
                <w:b/>
                <w:bCs/>
                <w:sz w:val="20"/>
                <w:lang w:eastAsia="es-GT"/>
              </w:rPr>
            </w:pPr>
            <w:r>
              <w:rPr>
                <w:rFonts w:eastAsia="Times New Roman" w:cs="Times New Roman"/>
                <w:b/>
                <w:bCs/>
                <w:sz w:val="20"/>
                <w:lang w:eastAsia="es-GT"/>
              </w:rPr>
              <w:t xml:space="preserve">Reuniones ejecutivas </w:t>
            </w:r>
          </w:p>
        </w:tc>
        <w:tc>
          <w:tcPr>
            <w:tcW w:w="203" w:type="pct"/>
            <w:vMerge w:val="restart"/>
            <w:tcBorders>
              <w:top w:val="single" w:sz="4" w:space="0" w:color="auto"/>
              <w:left w:val="nil"/>
              <w:bottom w:val="single" w:sz="4" w:space="0" w:color="auto"/>
              <w:right w:val="single" w:sz="4" w:space="0" w:color="auto"/>
            </w:tcBorders>
            <w:textDirection w:val="btLr"/>
            <w:vAlign w:val="bottom"/>
            <w:hideMark/>
          </w:tcPr>
          <w:p w:rsidR="001C55F6" w:rsidRDefault="001C55F6" w:rsidP="00FC086F">
            <w:pPr>
              <w:spacing w:after="0" w:line="240" w:lineRule="auto"/>
              <w:jc w:val="center"/>
              <w:rPr>
                <w:rFonts w:eastAsia="Times New Roman" w:cs="Times New Roman"/>
                <w:b/>
                <w:bCs/>
                <w:sz w:val="20"/>
                <w:lang w:eastAsia="es-GT"/>
              </w:rPr>
            </w:pPr>
            <w:r>
              <w:rPr>
                <w:rFonts w:eastAsia="Times New Roman" w:cs="Times New Roman"/>
                <w:b/>
                <w:bCs/>
                <w:sz w:val="20"/>
                <w:lang w:eastAsia="es-GT"/>
              </w:rPr>
              <w:t>Movimiento de Equipo de cómputo</w:t>
            </w:r>
          </w:p>
        </w:tc>
        <w:tc>
          <w:tcPr>
            <w:tcW w:w="203" w:type="pct"/>
            <w:vMerge w:val="restart"/>
            <w:tcBorders>
              <w:top w:val="single" w:sz="4" w:space="0" w:color="auto"/>
              <w:left w:val="nil"/>
              <w:bottom w:val="single" w:sz="4" w:space="0" w:color="auto"/>
              <w:right w:val="single" w:sz="4" w:space="0" w:color="auto"/>
            </w:tcBorders>
            <w:textDirection w:val="btLr"/>
            <w:vAlign w:val="bottom"/>
            <w:hideMark/>
          </w:tcPr>
          <w:p w:rsidR="001C55F6" w:rsidRDefault="001C55F6" w:rsidP="00FC086F">
            <w:pPr>
              <w:spacing w:after="0" w:line="240" w:lineRule="auto"/>
              <w:jc w:val="center"/>
              <w:rPr>
                <w:rFonts w:eastAsia="Times New Roman" w:cs="Times New Roman"/>
                <w:b/>
                <w:bCs/>
                <w:sz w:val="20"/>
                <w:lang w:eastAsia="es-GT"/>
              </w:rPr>
            </w:pPr>
            <w:r>
              <w:rPr>
                <w:rFonts w:eastAsia="Times New Roman" w:cs="Times New Roman"/>
                <w:b/>
                <w:bCs/>
                <w:sz w:val="20"/>
                <w:lang w:eastAsia="es-GT"/>
              </w:rPr>
              <w:t xml:space="preserve">Capacitaciones </w:t>
            </w:r>
          </w:p>
        </w:tc>
        <w:tc>
          <w:tcPr>
            <w:tcW w:w="203" w:type="pct"/>
            <w:vMerge w:val="restart"/>
            <w:tcBorders>
              <w:top w:val="single" w:sz="4" w:space="0" w:color="auto"/>
              <w:left w:val="nil"/>
              <w:bottom w:val="single" w:sz="4" w:space="0" w:color="auto"/>
              <w:right w:val="single" w:sz="4" w:space="0" w:color="auto"/>
            </w:tcBorders>
            <w:textDirection w:val="btLr"/>
            <w:vAlign w:val="bottom"/>
            <w:hideMark/>
          </w:tcPr>
          <w:p w:rsidR="001C55F6" w:rsidRDefault="001C55F6" w:rsidP="00FC086F">
            <w:pPr>
              <w:spacing w:after="0" w:line="240" w:lineRule="auto"/>
              <w:jc w:val="center"/>
              <w:rPr>
                <w:rFonts w:eastAsia="Times New Roman" w:cs="Times New Roman"/>
                <w:b/>
                <w:bCs/>
                <w:sz w:val="20"/>
                <w:lang w:eastAsia="es-GT"/>
              </w:rPr>
            </w:pPr>
            <w:r>
              <w:rPr>
                <w:rFonts w:eastAsia="Times New Roman" w:cs="Times New Roman"/>
                <w:b/>
                <w:bCs/>
                <w:sz w:val="20"/>
                <w:lang w:eastAsia="es-GT"/>
              </w:rPr>
              <w:t>Administración de las instalaciones</w:t>
            </w:r>
          </w:p>
        </w:tc>
      </w:tr>
      <w:tr w:rsidR="001C55F6" w:rsidTr="00FC086F">
        <w:trPr>
          <w:trHeight w:val="330"/>
        </w:trPr>
        <w:tc>
          <w:tcPr>
            <w:tcW w:w="203" w:type="pct"/>
            <w:tcBorders>
              <w:top w:val="nil"/>
              <w:left w:val="single" w:sz="4" w:space="0" w:color="auto"/>
              <w:bottom w:val="nil"/>
              <w:right w:val="nil"/>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single" w:sz="4" w:space="0" w:color="auto"/>
              <w:left w:val="single" w:sz="4" w:space="0" w:color="auto"/>
              <w:bottom w:val="single" w:sz="4" w:space="0" w:color="auto"/>
              <w:right w:val="single" w:sz="4" w:space="0" w:color="auto"/>
            </w:tcBorders>
            <w:shd w:val="clear" w:color="auto" w:fill="00B0F0"/>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1160" w:type="pct"/>
            <w:gridSpan w:val="3"/>
            <w:tcBorders>
              <w:top w:val="single" w:sz="4" w:space="0" w:color="auto"/>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INAPRECIABLE</w:t>
            </w:r>
          </w:p>
        </w:tc>
        <w:tc>
          <w:tcPr>
            <w:tcW w:w="1199" w:type="pct"/>
            <w:tcBorders>
              <w:top w:val="nil"/>
              <w:left w:val="nil"/>
              <w:bottom w:val="nil"/>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0" w:type="auto"/>
            <w:vMerge/>
            <w:tcBorders>
              <w:top w:val="single" w:sz="4" w:space="0" w:color="auto"/>
              <w:left w:val="nil"/>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vMerge/>
            <w:tcBorders>
              <w:top w:val="single" w:sz="4" w:space="0" w:color="auto"/>
              <w:left w:val="nil"/>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vMerge/>
            <w:tcBorders>
              <w:top w:val="single" w:sz="4" w:space="0" w:color="auto"/>
              <w:left w:val="nil"/>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vMerge/>
            <w:tcBorders>
              <w:top w:val="single" w:sz="4" w:space="0" w:color="auto"/>
              <w:left w:val="nil"/>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vMerge/>
            <w:tcBorders>
              <w:top w:val="single" w:sz="4" w:space="0" w:color="auto"/>
              <w:left w:val="nil"/>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vMerge/>
            <w:tcBorders>
              <w:top w:val="single" w:sz="4" w:space="0" w:color="auto"/>
              <w:left w:val="nil"/>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vMerge/>
            <w:tcBorders>
              <w:top w:val="single" w:sz="4" w:space="0" w:color="auto"/>
              <w:left w:val="nil"/>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vMerge/>
            <w:tcBorders>
              <w:top w:val="single" w:sz="4" w:space="0" w:color="auto"/>
              <w:left w:val="nil"/>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vMerge/>
            <w:tcBorders>
              <w:top w:val="single" w:sz="4" w:space="0" w:color="auto"/>
              <w:left w:val="nil"/>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vMerge/>
            <w:tcBorders>
              <w:top w:val="single" w:sz="4" w:space="0" w:color="auto"/>
              <w:left w:val="nil"/>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vMerge/>
            <w:tcBorders>
              <w:top w:val="single" w:sz="4" w:space="0" w:color="auto"/>
              <w:left w:val="nil"/>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r>
      <w:tr w:rsidR="001C55F6" w:rsidTr="00FC086F">
        <w:trPr>
          <w:trHeight w:val="330"/>
        </w:trPr>
        <w:tc>
          <w:tcPr>
            <w:tcW w:w="203" w:type="pct"/>
            <w:tcBorders>
              <w:top w:val="nil"/>
              <w:left w:val="single" w:sz="4" w:space="0" w:color="auto"/>
              <w:bottom w:val="nil"/>
              <w:right w:val="nil"/>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single" w:sz="4" w:space="0" w:color="auto"/>
              <w:bottom w:val="single" w:sz="4" w:space="0" w:color="auto"/>
              <w:right w:val="single" w:sz="4" w:space="0" w:color="auto"/>
            </w:tcBorders>
            <w:shd w:val="clear" w:color="auto" w:fill="00B050"/>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1160" w:type="pct"/>
            <w:gridSpan w:val="3"/>
            <w:tcBorders>
              <w:top w:val="single" w:sz="4" w:space="0" w:color="auto"/>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NO SIGNIFICATIVO</w:t>
            </w:r>
          </w:p>
        </w:tc>
        <w:tc>
          <w:tcPr>
            <w:tcW w:w="1199" w:type="pct"/>
            <w:tcBorders>
              <w:top w:val="nil"/>
              <w:left w:val="nil"/>
              <w:bottom w:val="nil"/>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0" w:type="auto"/>
            <w:vMerge/>
            <w:tcBorders>
              <w:top w:val="single" w:sz="4" w:space="0" w:color="auto"/>
              <w:left w:val="nil"/>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vMerge/>
            <w:tcBorders>
              <w:top w:val="single" w:sz="4" w:space="0" w:color="auto"/>
              <w:left w:val="nil"/>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vMerge/>
            <w:tcBorders>
              <w:top w:val="single" w:sz="4" w:space="0" w:color="auto"/>
              <w:left w:val="nil"/>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vMerge/>
            <w:tcBorders>
              <w:top w:val="single" w:sz="4" w:space="0" w:color="auto"/>
              <w:left w:val="nil"/>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vMerge/>
            <w:tcBorders>
              <w:top w:val="single" w:sz="4" w:space="0" w:color="auto"/>
              <w:left w:val="nil"/>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vMerge/>
            <w:tcBorders>
              <w:top w:val="single" w:sz="4" w:space="0" w:color="auto"/>
              <w:left w:val="nil"/>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vMerge/>
            <w:tcBorders>
              <w:top w:val="single" w:sz="4" w:space="0" w:color="auto"/>
              <w:left w:val="nil"/>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vMerge/>
            <w:tcBorders>
              <w:top w:val="single" w:sz="4" w:space="0" w:color="auto"/>
              <w:left w:val="nil"/>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vMerge/>
            <w:tcBorders>
              <w:top w:val="single" w:sz="4" w:space="0" w:color="auto"/>
              <w:left w:val="nil"/>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vMerge/>
            <w:tcBorders>
              <w:top w:val="single" w:sz="4" w:space="0" w:color="auto"/>
              <w:left w:val="nil"/>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vMerge/>
            <w:tcBorders>
              <w:top w:val="single" w:sz="4" w:space="0" w:color="auto"/>
              <w:left w:val="nil"/>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r>
      <w:tr w:rsidR="001C55F6" w:rsidTr="00FC086F">
        <w:trPr>
          <w:trHeight w:val="330"/>
        </w:trPr>
        <w:tc>
          <w:tcPr>
            <w:tcW w:w="203" w:type="pct"/>
            <w:tcBorders>
              <w:top w:val="nil"/>
              <w:left w:val="single" w:sz="4" w:space="0" w:color="auto"/>
              <w:bottom w:val="nil"/>
              <w:right w:val="nil"/>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single" w:sz="4" w:space="0" w:color="auto"/>
              <w:bottom w:val="single" w:sz="4" w:space="0" w:color="auto"/>
              <w:right w:val="single" w:sz="4" w:space="0" w:color="auto"/>
            </w:tcBorders>
            <w:shd w:val="clear" w:color="auto" w:fill="FFFF00"/>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1160" w:type="pct"/>
            <w:gridSpan w:val="3"/>
            <w:tcBorders>
              <w:top w:val="single" w:sz="4" w:space="0" w:color="auto"/>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MODERADO</w:t>
            </w:r>
          </w:p>
        </w:tc>
        <w:tc>
          <w:tcPr>
            <w:tcW w:w="1199" w:type="pct"/>
            <w:tcBorders>
              <w:top w:val="nil"/>
              <w:left w:val="nil"/>
              <w:bottom w:val="nil"/>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0" w:type="auto"/>
            <w:vMerge/>
            <w:tcBorders>
              <w:top w:val="single" w:sz="4" w:space="0" w:color="auto"/>
              <w:left w:val="nil"/>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vMerge/>
            <w:tcBorders>
              <w:top w:val="single" w:sz="4" w:space="0" w:color="auto"/>
              <w:left w:val="nil"/>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vMerge/>
            <w:tcBorders>
              <w:top w:val="single" w:sz="4" w:space="0" w:color="auto"/>
              <w:left w:val="nil"/>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vMerge/>
            <w:tcBorders>
              <w:top w:val="single" w:sz="4" w:space="0" w:color="auto"/>
              <w:left w:val="nil"/>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vMerge/>
            <w:tcBorders>
              <w:top w:val="single" w:sz="4" w:space="0" w:color="auto"/>
              <w:left w:val="nil"/>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vMerge/>
            <w:tcBorders>
              <w:top w:val="single" w:sz="4" w:space="0" w:color="auto"/>
              <w:left w:val="nil"/>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vMerge/>
            <w:tcBorders>
              <w:top w:val="single" w:sz="4" w:space="0" w:color="auto"/>
              <w:left w:val="nil"/>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vMerge/>
            <w:tcBorders>
              <w:top w:val="single" w:sz="4" w:space="0" w:color="auto"/>
              <w:left w:val="nil"/>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vMerge/>
            <w:tcBorders>
              <w:top w:val="single" w:sz="4" w:space="0" w:color="auto"/>
              <w:left w:val="nil"/>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vMerge/>
            <w:tcBorders>
              <w:top w:val="single" w:sz="4" w:space="0" w:color="auto"/>
              <w:left w:val="nil"/>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vMerge/>
            <w:tcBorders>
              <w:top w:val="single" w:sz="4" w:space="0" w:color="auto"/>
              <w:left w:val="nil"/>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r>
      <w:tr w:rsidR="001C55F6" w:rsidTr="00FC086F">
        <w:trPr>
          <w:trHeight w:val="330"/>
        </w:trPr>
        <w:tc>
          <w:tcPr>
            <w:tcW w:w="203" w:type="pct"/>
            <w:tcBorders>
              <w:top w:val="nil"/>
              <w:left w:val="single" w:sz="4" w:space="0" w:color="auto"/>
              <w:bottom w:val="nil"/>
              <w:right w:val="nil"/>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single" w:sz="4" w:space="0" w:color="auto"/>
              <w:bottom w:val="single" w:sz="4" w:space="0" w:color="auto"/>
              <w:right w:val="single" w:sz="4" w:space="0" w:color="auto"/>
            </w:tcBorders>
            <w:shd w:val="clear" w:color="auto" w:fill="FF0000"/>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1160" w:type="pct"/>
            <w:gridSpan w:val="3"/>
            <w:tcBorders>
              <w:top w:val="single" w:sz="4" w:space="0" w:color="auto"/>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SIGNIFICATIVO NEGATIVO</w:t>
            </w:r>
          </w:p>
        </w:tc>
        <w:tc>
          <w:tcPr>
            <w:tcW w:w="1199" w:type="pct"/>
            <w:tcBorders>
              <w:top w:val="nil"/>
              <w:left w:val="nil"/>
              <w:bottom w:val="nil"/>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0" w:type="auto"/>
            <w:vMerge/>
            <w:tcBorders>
              <w:top w:val="single" w:sz="4" w:space="0" w:color="auto"/>
              <w:left w:val="nil"/>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vMerge/>
            <w:tcBorders>
              <w:top w:val="single" w:sz="4" w:space="0" w:color="auto"/>
              <w:left w:val="nil"/>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vMerge/>
            <w:tcBorders>
              <w:top w:val="single" w:sz="4" w:space="0" w:color="auto"/>
              <w:left w:val="nil"/>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vMerge/>
            <w:tcBorders>
              <w:top w:val="single" w:sz="4" w:space="0" w:color="auto"/>
              <w:left w:val="nil"/>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vMerge/>
            <w:tcBorders>
              <w:top w:val="single" w:sz="4" w:space="0" w:color="auto"/>
              <w:left w:val="nil"/>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vMerge/>
            <w:tcBorders>
              <w:top w:val="single" w:sz="4" w:space="0" w:color="auto"/>
              <w:left w:val="nil"/>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vMerge/>
            <w:tcBorders>
              <w:top w:val="single" w:sz="4" w:space="0" w:color="auto"/>
              <w:left w:val="nil"/>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vMerge/>
            <w:tcBorders>
              <w:top w:val="single" w:sz="4" w:space="0" w:color="auto"/>
              <w:left w:val="nil"/>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vMerge/>
            <w:tcBorders>
              <w:top w:val="single" w:sz="4" w:space="0" w:color="auto"/>
              <w:left w:val="nil"/>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vMerge/>
            <w:tcBorders>
              <w:top w:val="single" w:sz="4" w:space="0" w:color="auto"/>
              <w:left w:val="nil"/>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vMerge/>
            <w:tcBorders>
              <w:top w:val="single" w:sz="4" w:space="0" w:color="auto"/>
              <w:left w:val="nil"/>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r>
      <w:tr w:rsidR="001C55F6" w:rsidTr="00FC086F">
        <w:trPr>
          <w:trHeight w:val="330"/>
        </w:trPr>
        <w:tc>
          <w:tcPr>
            <w:tcW w:w="203" w:type="pct"/>
            <w:tcBorders>
              <w:top w:val="nil"/>
              <w:left w:val="single" w:sz="4" w:space="0" w:color="auto"/>
              <w:bottom w:val="nil"/>
              <w:right w:val="nil"/>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single" w:sz="4" w:space="0" w:color="auto"/>
              <w:bottom w:val="single" w:sz="4" w:space="0" w:color="auto"/>
              <w:right w:val="single" w:sz="4" w:space="0" w:color="auto"/>
            </w:tcBorders>
            <w:shd w:val="clear" w:color="auto" w:fill="002060"/>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1160" w:type="pct"/>
            <w:gridSpan w:val="3"/>
            <w:tcBorders>
              <w:top w:val="single" w:sz="4" w:space="0" w:color="auto"/>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SIGNIFICATIVO POSITIVO</w:t>
            </w:r>
          </w:p>
        </w:tc>
        <w:tc>
          <w:tcPr>
            <w:tcW w:w="1199" w:type="pct"/>
            <w:tcBorders>
              <w:top w:val="nil"/>
              <w:left w:val="nil"/>
              <w:bottom w:val="nil"/>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0" w:type="auto"/>
            <w:vMerge/>
            <w:tcBorders>
              <w:top w:val="single" w:sz="4" w:space="0" w:color="auto"/>
              <w:left w:val="nil"/>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vMerge/>
            <w:tcBorders>
              <w:top w:val="single" w:sz="4" w:space="0" w:color="auto"/>
              <w:left w:val="nil"/>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vMerge/>
            <w:tcBorders>
              <w:top w:val="single" w:sz="4" w:space="0" w:color="auto"/>
              <w:left w:val="nil"/>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vMerge/>
            <w:tcBorders>
              <w:top w:val="single" w:sz="4" w:space="0" w:color="auto"/>
              <w:left w:val="nil"/>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vMerge/>
            <w:tcBorders>
              <w:top w:val="single" w:sz="4" w:space="0" w:color="auto"/>
              <w:left w:val="nil"/>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vMerge/>
            <w:tcBorders>
              <w:top w:val="single" w:sz="4" w:space="0" w:color="auto"/>
              <w:left w:val="nil"/>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vMerge/>
            <w:tcBorders>
              <w:top w:val="single" w:sz="4" w:space="0" w:color="auto"/>
              <w:left w:val="nil"/>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vMerge/>
            <w:tcBorders>
              <w:top w:val="single" w:sz="4" w:space="0" w:color="auto"/>
              <w:left w:val="nil"/>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vMerge/>
            <w:tcBorders>
              <w:top w:val="single" w:sz="4" w:space="0" w:color="auto"/>
              <w:left w:val="nil"/>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vMerge/>
            <w:tcBorders>
              <w:top w:val="single" w:sz="4" w:space="0" w:color="auto"/>
              <w:left w:val="nil"/>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vMerge/>
            <w:tcBorders>
              <w:top w:val="single" w:sz="4" w:space="0" w:color="auto"/>
              <w:left w:val="nil"/>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r>
      <w:tr w:rsidR="001C55F6" w:rsidTr="00FC086F">
        <w:trPr>
          <w:trHeight w:val="330"/>
        </w:trPr>
        <w:tc>
          <w:tcPr>
            <w:tcW w:w="203" w:type="pct"/>
            <w:tcBorders>
              <w:top w:val="nil"/>
              <w:left w:val="single" w:sz="4" w:space="0" w:color="auto"/>
              <w:bottom w:val="nil"/>
              <w:right w:val="nil"/>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single" w:sz="4" w:space="0" w:color="auto"/>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1160" w:type="pct"/>
            <w:gridSpan w:val="3"/>
            <w:tcBorders>
              <w:top w:val="single" w:sz="4" w:space="0" w:color="auto"/>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NO APLICA</w:t>
            </w:r>
          </w:p>
        </w:tc>
        <w:tc>
          <w:tcPr>
            <w:tcW w:w="1199" w:type="pct"/>
            <w:tcBorders>
              <w:top w:val="nil"/>
              <w:left w:val="nil"/>
              <w:bottom w:val="nil"/>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0" w:type="auto"/>
            <w:vMerge/>
            <w:tcBorders>
              <w:top w:val="single" w:sz="4" w:space="0" w:color="auto"/>
              <w:left w:val="nil"/>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vMerge/>
            <w:tcBorders>
              <w:top w:val="single" w:sz="4" w:space="0" w:color="auto"/>
              <w:left w:val="nil"/>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vMerge/>
            <w:tcBorders>
              <w:top w:val="single" w:sz="4" w:space="0" w:color="auto"/>
              <w:left w:val="nil"/>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vMerge/>
            <w:tcBorders>
              <w:top w:val="single" w:sz="4" w:space="0" w:color="auto"/>
              <w:left w:val="nil"/>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vMerge/>
            <w:tcBorders>
              <w:top w:val="single" w:sz="4" w:space="0" w:color="auto"/>
              <w:left w:val="nil"/>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vMerge/>
            <w:tcBorders>
              <w:top w:val="single" w:sz="4" w:space="0" w:color="auto"/>
              <w:left w:val="nil"/>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vMerge/>
            <w:tcBorders>
              <w:top w:val="single" w:sz="4" w:space="0" w:color="auto"/>
              <w:left w:val="nil"/>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vMerge/>
            <w:tcBorders>
              <w:top w:val="single" w:sz="4" w:space="0" w:color="auto"/>
              <w:left w:val="nil"/>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vMerge/>
            <w:tcBorders>
              <w:top w:val="single" w:sz="4" w:space="0" w:color="auto"/>
              <w:left w:val="nil"/>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vMerge/>
            <w:tcBorders>
              <w:top w:val="single" w:sz="4" w:space="0" w:color="auto"/>
              <w:left w:val="nil"/>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vMerge/>
            <w:tcBorders>
              <w:top w:val="single" w:sz="4" w:space="0" w:color="auto"/>
              <w:left w:val="nil"/>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r>
      <w:tr w:rsidR="001C55F6" w:rsidTr="00FC086F">
        <w:trPr>
          <w:trHeight w:val="330"/>
        </w:trPr>
        <w:tc>
          <w:tcPr>
            <w:tcW w:w="203" w:type="pct"/>
            <w:tcBorders>
              <w:top w:val="nil"/>
              <w:left w:val="single" w:sz="4" w:space="0" w:color="auto"/>
              <w:bottom w:val="single" w:sz="4" w:space="0" w:color="auto"/>
              <w:right w:val="nil"/>
            </w:tcBorders>
            <w:textDirection w:val="btLr"/>
            <w:vAlign w:val="center"/>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nil"/>
            </w:tcBorders>
            <w:textDirection w:val="btLr"/>
            <w:vAlign w:val="center"/>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403" w:type="pct"/>
            <w:tcBorders>
              <w:top w:val="nil"/>
              <w:left w:val="nil"/>
              <w:bottom w:val="single" w:sz="4" w:space="0" w:color="auto"/>
              <w:right w:val="nil"/>
            </w:tcBorders>
            <w:textDirection w:val="btLr"/>
            <w:vAlign w:val="center"/>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403" w:type="pct"/>
            <w:tcBorders>
              <w:top w:val="nil"/>
              <w:left w:val="nil"/>
              <w:bottom w:val="single" w:sz="4" w:space="0" w:color="auto"/>
              <w:right w:val="nil"/>
            </w:tcBorders>
            <w:textDirection w:val="btLr"/>
            <w:vAlign w:val="center"/>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353" w:type="pct"/>
            <w:tcBorders>
              <w:top w:val="nil"/>
              <w:left w:val="nil"/>
              <w:bottom w:val="single" w:sz="4" w:space="0" w:color="auto"/>
              <w:right w:val="nil"/>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1199"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0" w:type="auto"/>
            <w:vMerge/>
            <w:tcBorders>
              <w:top w:val="single" w:sz="4" w:space="0" w:color="auto"/>
              <w:left w:val="nil"/>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vMerge/>
            <w:tcBorders>
              <w:top w:val="single" w:sz="4" w:space="0" w:color="auto"/>
              <w:left w:val="nil"/>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vMerge/>
            <w:tcBorders>
              <w:top w:val="single" w:sz="4" w:space="0" w:color="auto"/>
              <w:left w:val="nil"/>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vMerge/>
            <w:tcBorders>
              <w:top w:val="single" w:sz="4" w:space="0" w:color="auto"/>
              <w:left w:val="nil"/>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vMerge/>
            <w:tcBorders>
              <w:top w:val="single" w:sz="4" w:space="0" w:color="auto"/>
              <w:left w:val="nil"/>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vMerge/>
            <w:tcBorders>
              <w:top w:val="single" w:sz="4" w:space="0" w:color="auto"/>
              <w:left w:val="nil"/>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vMerge/>
            <w:tcBorders>
              <w:top w:val="single" w:sz="4" w:space="0" w:color="auto"/>
              <w:left w:val="nil"/>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vMerge/>
            <w:tcBorders>
              <w:top w:val="single" w:sz="4" w:space="0" w:color="auto"/>
              <w:left w:val="nil"/>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vMerge/>
            <w:tcBorders>
              <w:top w:val="single" w:sz="4" w:space="0" w:color="auto"/>
              <w:left w:val="nil"/>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vMerge/>
            <w:tcBorders>
              <w:top w:val="single" w:sz="4" w:space="0" w:color="auto"/>
              <w:left w:val="nil"/>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vMerge/>
            <w:tcBorders>
              <w:top w:val="single" w:sz="4" w:space="0" w:color="auto"/>
              <w:left w:val="nil"/>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r>
      <w:tr w:rsidR="001C55F6" w:rsidTr="00FC086F">
        <w:trPr>
          <w:trHeight w:val="330"/>
        </w:trPr>
        <w:tc>
          <w:tcPr>
            <w:tcW w:w="203" w:type="pct"/>
            <w:vMerge w:val="restart"/>
            <w:tcBorders>
              <w:top w:val="nil"/>
              <w:left w:val="single" w:sz="4" w:space="0" w:color="auto"/>
              <w:bottom w:val="single" w:sz="4" w:space="0" w:color="auto"/>
              <w:right w:val="single" w:sz="4" w:space="0" w:color="auto"/>
            </w:tcBorders>
            <w:textDirection w:val="btLr"/>
            <w:vAlign w:val="center"/>
            <w:hideMark/>
          </w:tcPr>
          <w:p w:rsidR="001C55F6" w:rsidRDefault="001C55F6" w:rsidP="00FC086F">
            <w:pPr>
              <w:spacing w:after="0" w:line="240" w:lineRule="auto"/>
              <w:jc w:val="center"/>
              <w:rPr>
                <w:rFonts w:eastAsia="Times New Roman" w:cs="Times New Roman"/>
                <w:b/>
                <w:bCs/>
                <w:sz w:val="20"/>
                <w:szCs w:val="28"/>
                <w:lang w:eastAsia="es-GT"/>
              </w:rPr>
            </w:pPr>
            <w:r>
              <w:rPr>
                <w:rFonts w:eastAsia="Times New Roman" w:cs="Times New Roman"/>
                <w:b/>
                <w:bCs/>
                <w:sz w:val="20"/>
                <w:szCs w:val="28"/>
                <w:lang w:eastAsia="es-GT"/>
              </w:rPr>
              <w:t>MEDIO NATURAL</w:t>
            </w:r>
          </w:p>
        </w:tc>
        <w:tc>
          <w:tcPr>
            <w:tcW w:w="203" w:type="pct"/>
            <w:vMerge w:val="restart"/>
            <w:tcBorders>
              <w:top w:val="nil"/>
              <w:left w:val="single" w:sz="4" w:space="0" w:color="auto"/>
              <w:bottom w:val="single" w:sz="4" w:space="0" w:color="auto"/>
              <w:right w:val="single" w:sz="4" w:space="0" w:color="auto"/>
            </w:tcBorders>
            <w:textDirection w:val="btLr"/>
            <w:vAlign w:val="center"/>
            <w:hideMark/>
          </w:tcPr>
          <w:p w:rsidR="001C55F6" w:rsidRDefault="001C55F6" w:rsidP="00FC086F">
            <w:pPr>
              <w:spacing w:after="0" w:line="240" w:lineRule="auto"/>
              <w:jc w:val="center"/>
              <w:rPr>
                <w:rFonts w:eastAsia="Times New Roman" w:cs="Times New Roman"/>
                <w:b/>
                <w:bCs/>
                <w:sz w:val="20"/>
                <w:lang w:eastAsia="es-GT"/>
              </w:rPr>
            </w:pPr>
            <w:r>
              <w:rPr>
                <w:rFonts w:eastAsia="Times New Roman" w:cs="Times New Roman"/>
                <w:b/>
                <w:bCs/>
                <w:sz w:val="20"/>
                <w:lang w:eastAsia="es-GT"/>
              </w:rPr>
              <w:t>MEDIO FÍSICO</w:t>
            </w:r>
          </w:p>
        </w:tc>
        <w:tc>
          <w:tcPr>
            <w:tcW w:w="806" w:type="pct"/>
            <w:gridSpan w:val="2"/>
            <w:vMerge w:val="restart"/>
            <w:tcBorders>
              <w:top w:val="nil"/>
              <w:left w:val="single" w:sz="4" w:space="0" w:color="auto"/>
              <w:bottom w:val="single" w:sz="4" w:space="0" w:color="auto"/>
              <w:right w:val="single" w:sz="4" w:space="0" w:color="auto"/>
            </w:tcBorders>
            <w:textDirection w:val="btLr"/>
            <w:vAlign w:val="center"/>
            <w:hideMark/>
          </w:tcPr>
          <w:p w:rsidR="001C55F6" w:rsidRDefault="001C55F6" w:rsidP="00FC086F">
            <w:pPr>
              <w:spacing w:after="0" w:line="240" w:lineRule="auto"/>
              <w:jc w:val="center"/>
              <w:rPr>
                <w:rFonts w:eastAsia="Times New Roman" w:cs="Times New Roman"/>
                <w:b/>
                <w:bCs/>
                <w:sz w:val="20"/>
                <w:lang w:eastAsia="es-GT"/>
              </w:rPr>
            </w:pPr>
            <w:r>
              <w:rPr>
                <w:rFonts w:eastAsia="Times New Roman" w:cs="Times New Roman"/>
                <w:b/>
                <w:bCs/>
                <w:sz w:val="20"/>
                <w:lang w:eastAsia="es-GT"/>
              </w:rPr>
              <w:t>TIERRA</w:t>
            </w:r>
          </w:p>
        </w:tc>
        <w:tc>
          <w:tcPr>
            <w:tcW w:w="35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jc w:val="right"/>
              <w:rPr>
                <w:rFonts w:eastAsia="Times New Roman" w:cs="Times New Roman"/>
                <w:sz w:val="20"/>
                <w:lang w:eastAsia="es-GT"/>
              </w:rPr>
            </w:pPr>
            <w:r>
              <w:rPr>
                <w:rFonts w:eastAsia="Times New Roman" w:cs="Times New Roman"/>
                <w:sz w:val="20"/>
                <w:lang w:eastAsia="es-GT"/>
              </w:rPr>
              <w:t>1</w:t>
            </w:r>
          </w:p>
        </w:tc>
        <w:tc>
          <w:tcPr>
            <w:tcW w:w="1199"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Recursos minerales</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r>
      <w:tr w:rsidR="001C55F6" w:rsidTr="00FC086F">
        <w:trPr>
          <w:trHeight w:val="330"/>
        </w:trPr>
        <w:tc>
          <w:tcPr>
            <w:tcW w:w="0" w:type="auto"/>
            <w:vMerge/>
            <w:tcBorders>
              <w:top w:val="nil"/>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szCs w:val="28"/>
                <w:lang w:eastAsia="es-GT"/>
              </w:rPr>
            </w:pPr>
          </w:p>
        </w:tc>
        <w:tc>
          <w:tcPr>
            <w:tcW w:w="0" w:type="auto"/>
            <w:vMerge/>
            <w:tcBorders>
              <w:top w:val="nil"/>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gridSpan w:val="2"/>
            <w:vMerge/>
            <w:tcBorders>
              <w:top w:val="nil"/>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35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jc w:val="right"/>
              <w:rPr>
                <w:rFonts w:eastAsia="Times New Roman" w:cs="Times New Roman"/>
                <w:sz w:val="20"/>
                <w:lang w:eastAsia="es-GT"/>
              </w:rPr>
            </w:pPr>
            <w:r>
              <w:rPr>
                <w:rFonts w:eastAsia="Times New Roman" w:cs="Times New Roman"/>
                <w:sz w:val="20"/>
                <w:lang w:eastAsia="es-GT"/>
              </w:rPr>
              <w:t>2</w:t>
            </w:r>
          </w:p>
        </w:tc>
        <w:tc>
          <w:tcPr>
            <w:tcW w:w="1199"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Suelos aprovechables</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r>
      <w:tr w:rsidR="001C55F6" w:rsidTr="00FC086F">
        <w:trPr>
          <w:trHeight w:val="330"/>
        </w:trPr>
        <w:tc>
          <w:tcPr>
            <w:tcW w:w="0" w:type="auto"/>
            <w:vMerge/>
            <w:tcBorders>
              <w:top w:val="nil"/>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szCs w:val="28"/>
                <w:lang w:eastAsia="es-GT"/>
              </w:rPr>
            </w:pPr>
          </w:p>
        </w:tc>
        <w:tc>
          <w:tcPr>
            <w:tcW w:w="0" w:type="auto"/>
            <w:vMerge/>
            <w:tcBorders>
              <w:top w:val="nil"/>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gridSpan w:val="2"/>
            <w:vMerge/>
            <w:tcBorders>
              <w:top w:val="nil"/>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35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jc w:val="right"/>
              <w:rPr>
                <w:rFonts w:eastAsia="Times New Roman" w:cs="Times New Roman"/>
                <w:sz w:val="20"/>
                <w:lang w:eastAsia="es-GT"/>
              </w:rPr>
            </w:pPr>
            <w:r>
              <w:rPr>
                <w:rFonts w:eastAsia="Times New Roman" w:cs="Times New Roman"/>
                <w:sz w:val="20"/>
                <w:lang w:eastAsia="es-GT"/>
              </w:rPr>
              <w:t>3</w:t>
            </w:r>
          </w:p>
        </w:tc>
        <w:tc>
          <w:tcPr>
            <w:tcW w:w="1199"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Materiales explotables</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r>
      <w:tr w:rsidR="001C55F6" w:rsidTr="00FC086F">
        <w:trPr>
          <w:trHeight w:val="330"/>
        </w:trPr>
        <w:tc>
          <w:tcPr>
            <w:tcW w:w="0" w:type="auto"/>
            <w:vMerge/>
            <w:tcBorders>
              <w:top w:val="nil"/>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szCs w:val="28"/>
                <w:lang w:eastAsia="es-GT"/>
              </w:rPr>
            </w:pPr>
          </w:p>
        </w:tc>
        <w:tc>
          <w:tcPr>
            <w:tcW w:w="0" w:type="auto"/>
            <w:vMerge/>
            <w:tcBorders>
              <w:top w:val="nil"/>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gridSpan w:val="2"/>
            <w:vMerge/>
            <w:tcBorders>
              <w:top w:val="nil"/>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35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jc w:val="right"/>
              <w:rPr>
                <w:rFonts w:eastAsia="Times New Roman" w:cs="Times New Roman"/>
                <w:sz w:val="20"/>
                <w:lang w:eastAsia="es-GT"/>
              </w:rPr>
            </w:pPr>
            <w:r>
              <w:rPr>
                <w:rFonts w:eastAsia="Times New Roman" w:cs="Times New Roman"/>
                <w:sz w:val="20"/>
                <w:lang w:eastAsia="es-GT"/>
              </w:rPr>
              <w:t>4</w:t>
            </w:r>
          </w:p>
        </w:tc>
        <w:tc>
          <w:tcPr>
            <w:tcW w:w="1199"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Geosférico</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shd w:val="clear" w:color="auto" w:fill="00B050"/>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r>
      <w:tr w:rsidR="001C55F6" w:rsidTr="00FC086F">
        <w:trPr>
          <w:trHeight w:val="300"/>
        </w:trPr>
        <w:tc>
          <w:tcPr>
            <w:tcW w:w="0" w:type="auto"/>
            <w:vMerge/>
            <w:tcBorders>
              <w:top w:val="nil"/>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szCs w:val="28"/>
                <w:lang w:eastAsia="es-GT"/>
              </w:rPr>
            </w:pPr>
          </w:p>
        </w:tc>
        <w:tc>
          <w:tcPr>
            <w:tcW w:w="0" w:type="auto"/>
            <w:vMerge/>
            <w:tcBorders>
              <w:top w:val="nil"/>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4595" w:type="pct"/>
            <w:gridSpan w:val="15"/>
            <w:tcBorders>
              <w:top w:val="single" w:sz="4" w:space="0" w:color="auto"/>
              <w:left w:val="nil"/>
              <w:bottom w:val="single" w:sz="4" w:space="0" w:color="auto"/>
              <w:right w:val="single" w:sz="4" w:space="0" w:color="000000"/>
            </w:tcBorders>
            <w:textDirection w:val="btLr"/>
            <w:vAlign w:val="center"/>
            <w:hideMark/>
          </w:tcPr>
          <w:p w:rsidR="001C55F6" w:rsidRDefault="001C55F6" w:rsidP="00FC086F">
            <w:pPr>
              <w:spacing w:after="0" w:line="240" w:lineRule="auto"/>
              <w:jc w:val="center"/>
              <w:rPr>
                <w:rFonts w:eastAsia="Times New Roman" w:cs="Times New Roman"/>
                <w:sz w:val="20"/>
                <w:lang w:eastAsia="es-GT"/>
              </w:rPr>
            </w:pPr>
            <w:r>
              <w:rPr>
                <w:rFonts w:eastAsia="Times New Roman" w:cs="Times New Roman"/>
                <w:sz w:val="20"/>
                <w:lang w:eastAsia="es-GT"/>
              </w:rPr>
              <w:t> </w:t>
            </w:r>
          </w:p>
        </w:tc>
      </w:tr>
      <w:tr w:rsidR="001C55F6" w:rsidTr="00FC086F">
        <w:trPr>
          <w:trHeight w:val="330"/>
        </w:trPr>
        <w:tc>
          <w:tcPr>
            <w:tcW w:w="0" w:type="auto"/>
            <w:vMerge/>
            <w:tcBorders>
              <w:top w:val="nil"/>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szCs w:val="28"/>
                <w:lang w:eastAsia="es-GT"/>
              </w:rPr>
            </w:pPr>
          </w:p>
        </w:tc>
        <w:tc>
          <w:tcPr>
            <w:tcW w:w="0" w:type="auto"/>
            <w:vMerge/>
            <w:tcBorders>
              <w:top w:val="nil"/>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403" w:type="pct"/>
            <w:vMerge w:val="restart"/>
            <w:tcBorders>
              <w:top w:val="nil"/>
              <w:left w:val="single" w:sz="4" w:space="0" w:color="auto"/>
              <w:bottom w:val="single" w:sz="4" w:space="0" w:color="auto"/>
              <w:right w:val="single" w:sz="4" w:space="0" w:color="auto"/>
            </w:tcBorders>
            <w:textDirection w:val="btLr"/>
            <w:vAlign w:val="center"/>
            <w:hideMark/>
          </w:tcPr>
          <w:p w:rsidR="001C55F6" w:rsidRDefault="001C55F6" w:rsidP="00FC086F">
            <w:pPr>
              <w:spacing w:after="0" w:line="240" w:lineRule="auto"/>
              <w:jc w:val="center"/>
              <w:rPr>
                <w:rFonts w:eastAsia="Times New Roman" w:cs="Times New Roman"/>
                <w:b/>
                <w:bCs/>
                <w:sz w:val="20"/>
                <w:lang w:eastAsia="es-GT"/>
              </w:rPr>
            </w:pPr>
            <w:r>
              <w:rPr>
                <w:rFonts w:eastAsia="Times New Roman" w:cs="Times New Roman"/>
                <w:b/>
                <w:bCs/>
                <w:sz w:val="20"/>
                <w:lang w:eastAsia="es-GT"/>
              </w:rPr>
              <w:t>AGUA</w:t>
            </w:r>
          </w:p>
        </w:tc>
        <w:tc>
          <w:tcPr>
            <w:tcW w:w="403" w:type="pct"/>
            <w:vMerge w:val="restart"/>
            <w:tcBorders>
              <w:top w:val="nil"/>
              <w:left w:val="single" w:sz="4" w:space="0" w:color="auto"/>
              <w:bottom w:val="single" w:sz="4" w:space="0" w:color="auto"/>
              <w:right w:val="single" w:sz="4" w:space="0" w:color="auto"/>
            </w:tcBorders>
            <w:textDirection w:val="btLr"/>
            <w:vAlign w:val="center"/>
            <w:hideMark/>
          </w:tcPr>
          <w:p w:rsidR="001C55F6" w:rsidRDefault="001C55F6" w:rsidP="00FC086F">
            <w:pPr>
              <w:spacing w:after="0" w:line="240" w:lineRule="auto"/>
              <w:jc w:val="center"/>
              <w:rPr>
                <w:rFonts w:eastAsia="Times New Roman" w:cs="Times New Roman"/>
                <w:b/>
                <w:bCs/>
                <w:sz w:val="20"/>
                <w:lang w:eastAsia="es-GT"/>
              </w:rPr>
            </w:pPr>
            <w:r>
              <w:rPr>
                <w:rFonts w:eastAsia="Times New Roman" w:cs="Times New Roman"/>
                <w:b/>
                <w:bCs/>
                <w:sz w:val="20"/>
                <w:lang w:eastAsia="es-GT"/>
              </w:rPr>
              <w:t>SUB-TERRÁNEA</w:t>
            </w:r>
          </w:p>
        </w:tc>
        <w:tc>
          <w:tcPr>
            <w:tcW w:w="35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jc w:val="right"/>
              <w:rPr>
                <w:rFonts w:eastAsia="Times New Roman" w:cs="Times New Roman"/>
                <w:sz w:val="20"/>
                <w:lang w:eastAsia="es-GT"/>
              </w:rPr>
            </w:pPr>
            <w:r>
              <w:rPr>
                <w:rFonts w:eastAsia="Times New Roman" w:cs="Times New Roman"/>
                <w:sz w:val="20"/>
                <w:lang w:eastAsia="es-GT"/>
              </w:rPr>
              <w:t>5</w:t>
            </w:r>
          </w:p>
        </w:tc>
        <w:tc>
          <w:tcPr>
            <w:tcW w:w="1199"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Calidad del agua</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shd w:val="clear" w:color="auto" w:fill="FFFFFF"/>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r>
      <w:tr w:rsidR="001C55F6" w:rsidTr="00FC086F">
        <w:trPr>
          <w:trHeight w:val="330"/>
        </w:trPr>
        <w:tc>
          <w:tcPr>
            <w:tcW w:w="0" w:type="auto"/>
            <w:vMerge/>
            <w:tcBorders>
              <w:top w:val="nil"/>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szCs w:val="28"/>
                <w:lang w:eastAsia="es-GT"/>
              </w:rPr>
            </w:pPr>
          </w:p>
        </w:tc>
        <w:tc>
          <w:tcPr>
            <w:tcW w:w="0" w:type="auto"/>
            <w:vMerge/>
            <w:tcBorders>
              <w:top w:val="nil"/>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vMerge/>
            <w:tcBorders>
              <w:top w:val="nil"/>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vMerge/>
            <w:tcBorders>
              <w:top w:val="nil"/>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35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jc w:val="right"/>
              <w:rPr>
                <w:rFonts w:eastAsia="Times New Roman" w:cs="Times New Roman"/>
                <w:sz w:val="20"/>
                <w:lang w:eastAsia="es-GT"/>
              </w:rPr>
            </w:pPr>
            <w:r>
              <w:rPr>
                <w:rFonts w:eastAsia="Times New Roman" w:cs="Times New Roman"/>
                <w:sz w:val="20"/>
                <w:lang w:eastAsia="es-GT"/>
              </w:rPr>
              <w:t>6</w:t>
            </w:r>
          </w:p>
        </w:tc>
        <w:tc>
          <w:tcPr>
            <w:tcW w:w="1199"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Variaciones de caudal</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r>
      <w:tr w:rsidR="001C55F6" w:rsidTr="00FC086F">
        <w:trPr>
          <w:trHeight w:val="330"/>
        </w:trPr>
        <w:tc>
          <w:tcPr>
            <w:tcW w:w="0" w:type="auto"/>
            <w:vMerge/>
            <w:tcBorders>
              <w:top w:val="nil"/>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szCs w:val="28"/>
                <w:lang w:eastAsia="es-GT"/>
              </w:rPr>
            </w:pPr>
          </w:p>
        </w:tc>
        <w:tc>
          <w:tcPr>
            <w:tcW w:w="0" w:type="auto"/>
            <w:vMerge/>
            <w:tcBorders>
              <w:top w:val="nil"/>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vMerge/>
            <w:tcBorders>
              <w:top w:val="nil"/>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vMerge/>
            <w:tcBorders>
              <w:top w:val="nil"/>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35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jc w:val="right"/>
              <w:rPr>
                <w:rFonts w:eastAsia="Times New Roman" w:cs="Times New Roman"/>
                <w:sz w:val="20"/>
                <w:lang w:eastAsia="es-GT"/>
              </w:rPr>
            </w:pPr>
            <w:r>
              <w:rPr>
                <w:rFonts w:eastAsia="Times New Roman" w:cs="Times New Roman"/>
                <w:sz w:val="20"/>
                <w:lang w:eastAsia="es-GT"/>
              </w:rPr>
              <w:t>7</w:t>
            </w:r>
          </w:p>
        </w:tc>
        <w:tc>
          <w:tcPr>
            <w:tcW w:w="1199"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Patrón de drenaje</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shd w:val="clear" w:color="auto" w:fill="FFFFFF"/>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r>
      <w:tr w:rsidR="001C55F6" w:rsidTr="00FC086F">
        <w:trPr>
          <w:trHeight w:val="330"/>
        </w:trPr>
        <w:tc>
          <w:tcPr>
            <w:tcW w:w="0" w:type="auto"/>
            <w:vMerge/>
            <w:tcBorders>
              <w:top w:val="nil"/>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szCs w:val="28"/>
                <w:lang w:eastAsia="es-GT"/>
              </w:rPr>
            </w:pPr>
          </w:p>
        </w:tc>
        <w:tc>
          <w:tcPr>
            <w:tcW w:w="0" w:type="auto"/>
            <w:vMerge/>
            <w:tcBorders>
              <w:top w:val="nil"/>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vMerge/>
            <w:tcBorders>
              <w:top w:val="nil"/>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403" w:type="pct"/>
            <w:tcBorders>
              <w:top w:val="nil"/>
              <w:left w:val="nil"/>
              <w:bottom w:val="single" w:sz="4" w:space="0" w:color="auto"/>
              <w:right w:val="single" w:sz="4" w:space="0" w:color="auto"/>
            </w:tcBorders>
            <w:textDirection w:val="btLr"/>
            <w:vAlign w:val="center"/>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35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3435" w:type="pct"/>
            <w:gridSpan w:val="12"/>
            <w:tcBorders>
              <w:top w:val="single" w:sz="4" w:space="0" w:color="auto"/>
              <w:left w:val="nil"/>
              <w:bottom w:val="single" w:sz="4" w:space="0" w:color="auto"/>
              <w:right w:val="single" w:sz="4" w:space="0" w:color="000000"/>
            </w:tcBorders>
            <w:noWrap/>
            <w:vAlign w:val="bottom"/>
            <w:hideMark/>
          </w:tcPr>
          <w:p w:rsidR="001C55F6" w:rsidRDefault="001C55F6" w:rsidP="00FC086F">
            <w:pPr>
              <w:spacing w:after="0" w:line="240" w:lineRule="auto"/>
              <w:jc w:val="center"/>
              <w:rPr>
                <w:rFonts w:eastAsia="Times New Roman" w:cs="Times New Roman"/>
                <w:sz w:val="20"/>
                <w:lang w:eastAsia="es-GT"/>
              </w:rPr>
            </w:pPr>
            <w:r>
              <w:rPr>
                <w:rFonts w:eastAsia="Times New Roman" w:cs="Times New Roman"/>
                <w:sz w:val="20"/>
                <w:lang w:eastAsia="es-GT"/>
              </w:rPr>
              <w:t> </w:t>
            </w:r>
          </w:p>
        </w:tc>
      </w:tr>
      <w:tr w:rsidR="001C55F6" w:rsidTr="00FC086F">
        <w:trPr>
          <w:trHeight w:val="330"/>
        </w:trPr>
        <w:tc>
          <w:tcPr>
            <w:tcW w:w="0" w:type="auto"/>
            <w:vMerge/>
            <w:tcBorders>
              <w:top w:val="nil"/>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szCs w:val="28"/>
                <w:lang w:eastAsia="es-GT"/>
              </w:rPr>
            </w:pPr>
          </w:p>
        </w:tc>
        <w:tc>
          <w:tcPr>
            <w:tcW w:w="0" w:type="auto"/>
            <w:vMerge/>
            <w:tcBorders>
              <w:top w:val="nil"/>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vMerge/>
            <w:tcBorders>
              <w:top w:val="nil"/>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403" w:type="pct"/>
            <w:vMerge w:val="restart"/>
            <w:tcBorders>
              <w:top w:val="nil"/>
              <w:left w:val="single" w:sz="4" w:space="0" w:color="auto"/>
              <w:bottom w:val="single" w:sz="4" w:space="0" w:color="auto"/>
              <w:right w:val="single" w:sz="4" w:space="0" w:color="auto"/>
            </w:tcBorders>
            <w:textDirection w:val="btLr"/>
            <w:vAlign w:val="center"/>
            <w:hideMark/>
          </w:tcPr>
          <w:p w:rsidR="001C55F6" w:rsidRDefault="001C55F6" w:rsidP="00FC086F">
            <w:pPr>
              <w:spacing w:after="0" w:line="240" w:lineRule="auto"/>
              <w:jc w:val="center"/>
              <w:rPr>
                <w:rFonts w:eastAsia="Times New Roman" w:cs="Times New Roman"/>
                <w:b/>
                <w:bCs/>
                <w:sz w:val="20"/>
                <w:lang w:eastAsia="es-GT"/>
              </w:rPr>
            </w:pPr>
            <w:r>
              <w:rPr>
                <w:rFonts w:eastAsia="Times New Roman" w:cs="Times New Roman"/>
                <w:b/>
                <w:bCs/>
                <w:sz w:val="20"/>
                <w:lang w:eastAsia="es-GT"/>
              </w:rPr>
              <w:t>SUPERFICIAL</w:t>
            </w:r>
          </w:p>
        </w:tc>
        <w:tc>
          <w:tcPr>
            <w:tcW w:w="35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jc w:val="right"/>
              <w:rPr>
                <w:rFonts w:eastAsia="Times New Roman" w:cs="Times New Roman"/>
                <w:sz w:val="20"/>
                <w:lang w:eastAsia="es-GT"/>
              </w:rPr>
            </w:pPr>
            <w:r>
              <w:rPr>
                <w:rFonts w:eastAsia="Times New Roman" w:cs="Times New Roman"/>
                <w:sz w:val="20"/>
                <w:lang w:eastAsia="es-GT"/>
              </w:rPr>
              <w:t>8</w:t>
            </w:r>
          </w:p>
        </w:tc>
        <w:tc>
          <w:tcPr>
            <w:tcW w:w="1199"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Calidad del agua</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shd w:val="clear" w:color="auto" w:fill="FFFFFF"/>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shd w:val="clear" w:color="auto" w:fill="00B0F0"/>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r>
      <w:tr w:rsidR="001C55F6" w:rsidTr="00FC086F">
        <w:trPr>
          <w:trHeight w:val="330"/>
        </w:trPr>
        <w:tc>
          <w:tcPr>
            <w:tcW w:w="0" w:type="auto"/>
            <w:vMerge/>
            <w:tcBorders>
              <w:top w:val="nil"/>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szCs w:val="28"/>
                <w:lang w:eastAsia="es-GT"/>
              </w:rPr>
            </w:pPr>
          </w:p>
        </w:tc>
        <w:tc>
          <w:tcPr>
            <w:tcW w:w="0" w:type="auto"/>
            <w:vMerge/>
            <w:tcBorders>
              <w:top w:val="nil"/>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vMerge/>
            <w:tcBorders>
              <w:top w:val="nil"/>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vMerge/>
            <w:tcBorders>
              <w:top w:val="nil"/>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35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jc w:val="right"/>
              <w:rPr>
                <w:rFonts w:eastAsia="Times New Roman" w:cs="Times New Roman"/>
                <w:sz w:val="20"/>
                <w:lang w:eastAsia="es-GT"/>
              </w:rPr>
            </w:pPr>
            <w:r>
              <w:rPr>
                <w:rFonts w:eastAsia="Times New Roman" w:cs="Times New Roman"/>
                <w:sz w:val="20"/>
                <w:lang w:eastAsia="es-GT"/>
              </w:rPr>
              <w:t>9</w:t>
            </w:r>
          </w:p>
        </w:tc>
        <w:tc>
          <w:tcPr>
            <w:tcW w:w="1199"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Variación de caudal</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r>
      <w:tr w:rsidR="001C55F6" w:rsidTr="00FC086F">
        <w:trPr>
          <w:trHeight w:val="330"/>
        </w:trPr>
        <w:tc>
          <w:tcPr>
            <w:tcW w:w="0" w:type="auto"/>
            <w:vMerge/>
            <w:tcBorders>
              <w:top w:val="nil"/>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szCs w:val="28"/>
                <w:lang w:eastAsia="es-GT"/>
              </w:rPr>
            </w:pPr>
          </w:p>
        </w:tc>
        <w:tc>
          <w:tcPr>
            <w:tcW w:w="0" w:type="auto"/>
            <w:vMerge/>
            <w:tcBorders>
              <w:top w:val="nil"/>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vMerge/>
            <w:tcBorders>
              <w:top w:val="nil"/>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vMerge/>
            <w:tcBorders>
              <w:top w:val="nil"/>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35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jc w:val="right"/>
              <w:rPr>
                <w:rFonts w:eastAsia="Times New Roman" w:cs="Times New Roman"/>
                <w:sz w:val="20"/>
                <w:lang w:eastAsia="es-GT"/>
              </w:rPr>
            </w:pPr>
            <w:r>
              <w:rPr>
                <w:rFonts w:eastAsia="Times New Roman" w:cs="Times New Roman"/>
                <w:sz w:val="20"/>
                <w:lang w:eastAsia="es-GT"/>
              </w:rPr>
              <w:t>10</w:t>
            </w:r>
          </w:p>
        </w:tc>
        <w:tc>
          <w:tcPr>
            <w:tcW w:w="1199"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Interacción con superficie</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shd w:val="clear" w:color="auto" w:fill="00B050"/>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r>
      <w:tr w:rsidR="001C55F6" w:rsidTr="00FC086F">
        <w:trPr>
          <w:trHeight w:val="300"/>
        </w:trPr>
        <w:tc>
          <w:tcPr>
            <w:tcW w:w="0" w:type="auto"/>
            <w:vMerge/>
            <w:tcBorders>
              <w:top w:val="nil"/>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szCs w:val="28"/>
                <w:lang w:eastAsia="es-GT"/>
              </w:rPr>
            </w:pPr>
          </w:p>
        </w:tc>
        <w:tc>
          <w:tcPr>
            <w:tcW w:w="0" w:type="auto"/>
            <w:vMerge/>
            <w:tcBorders>
              <w:top w:val="nil"/>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4595" w:type="pct"/>
            <w:gridSpan w:val="15"/>
            <w:tcBorders>
              <w:top w:val="single" w:sz="4" w:space="0" w:color="auto"/>
              <w:left w:val="nil"/>
              <w:bottom w:val="single" w:sz="4" w:space="0" w:color="auto"/>
              <w:right w:val="single" w:sz="4" w:space="0" w:color="000000"/>
            </w:tcBorders>
            <w:textDirection w:val="btLr"/>
            <w:vAlign w:val="center"/>
            <w:hideMark/>
          </w:tcPr>
          <w:p w:rsidR="001C55F6" w:rsidRDefault="001C55F6" w:rsidP="00FC086F">
            <w:pPr>
              <w:spacing w:after="0" w:line="240" w:lineRule="auto"/>
              <w:jc w:val="center"/>
              <w:rPr>
                <w:rFonts w:eastAsia="Times New Roman" w:cs="Times New Roman"/>
                <w:b/>
                <w:bCs/>
                <w:sz w:val="20"/>
                <w:lang w:eastAsia="es-GT"/>
              </w:rPr>
            </w:pPr>
            <w:r>
              <w:rPr>
                <w:rFonts w:eastAsia="Times New Roman" w:cs="Times New Roman"/>
                <w:b/>
                <w:bCs/>
                <w:sz w:val="20"/>
                <w:lang w:eastAsia="es-GT"/>
              </w:rPr>
              <w:t> </w:t>
            </w:r>
          </w:p>
        </w:tc>
      </w:tr>
      <w:tr w:rsidR="001C55F6" w:rsidTr="00FC086F">
        <w:trPr>
          <w:trHeight w:val="330"/>
        </w:trPr>
        <w:tc>
          <w:tcPr>
            <w:tcW w:w="0" w:type="auto"/>
            <w:vMerge/>
            <w:tcBorders>
              <w:top w:val="nil"/>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szCs w:val="28"/>
                <w:lang w:eastAsia="es-GT"/>
              </w:rPr>
            </w:pPr>
          </w:p>
        </w:tc>
        <w:tc>
          <w:tcPr>
            <w:tcW w:w="0" w:type="auto"/>
            <w:vMerge/>
            <w:tcBorders>
              <w:top w:val="nil"/>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806" w:type="pct"/>
            <w:gridSpan w:val="2"/>
            <w:vMerge w:val="restart"/>
            <w:tcBorders>
              <w:top w:val="single" w:sz="4" w:space="0" w:color="auto"/>
              <w:left w:val="single" w:sz="4" w:space="0" w:color="auto"/>
              <w:bottom w:val="single" w:sz="4" w:space="0" w:color="auto"/>
              <w:right w:val="single" w:sz="4" w:space="0" w:color="auto"/>
            </w:tcBorders>
            <w:textDirection w:val="btLr"/>
            <w:vAlign w:val="center"/>
            <w:hideMark/>
          </w:tcPr>
          <w:p w:rsidR="001C55F6" w:rsidRDefault="001C55F6" w:rsidP="00FC086F">
            <w:pPr>
              <w:spacing w:after="0" w:line="240" w:lineRule="auto"/>
              <w:jc w:val="center"/>
              <w:rPr>
                <w:rFonts w:eastAsia="Times New Roman" w:cs="Times New Roman"/>
                <w:b/>
                <w:bCs/>
                <w:sz w:val="20"/>
                <w:lang w:eastAsia="es-GT"/>
              </w:rPr>
            </w:pPr>
            <w:r>
              <w:rPr>
                <w:rFonts w:eastAsia="Times New Roman" w:cs="Times New Roman"/>
                <w:b/>
                <w:bCs/>
                <w:sz w:val="20"/>
                <w:lang w:eastAsia="es-GT"/>
              </w:rPr>
              <w:t>SUELO</w:t>
            </w:r>
          </w:p>
        </w:tc>
        <w:tc>
          <w:tcPr>
            <w:tcW w:w="35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jc w:val="right"/>
              <w:rPr>
                <w:rFonts w:eastAsia="Times New Roman" w:cs="Times New Roman"/>
                <w:sz w:val="20"/>
                <w:lang w:eastAsia="es-GT"/>
              </w:rPr>
            </w:pPr>
            <w:r>
              <w:rPr>
                <w:rFonts w:eastAsia="Times New Roman" w:cs="Times New Roman"/>
                <w:sz w:val="20"/>
                <w:lang w:eastAsia="es-GT"/>
              </w:rPr>
              <w:t>11</w:t>
            </w:r>
          </w:p>
        </w:tc>
        <w:tc>
          <w:tcPr>
            <w:tcW w:w="1199"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Uso potencial del suelo</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shd w:val="clear" w:color="auto" w:fill="00B050"/>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r>
      <w:tr w:rsidR="001C55F6" w:rsidTr="00FC086F">
        <w:trPr>
          <w:trHeight w:val="330"/>
        </w:trPr>
        <w:tc>
          <w:tcPr>
            <w:tcW w:w="0" w:type="auto"/>
            <w:vMerge/>
            <w:tcBorders>
              <w:top w:val="nil"/>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szCs w:val="28"/>
                <w:lang w:eastAsia="es-GT"/>
              </w:rPr>
            </w:pPr>
          </w:p>
        </w:tc>
        <w:tc>
          <w:tcPr>
            <w:tcW w:w="0" w:type="auto"/>
            <w:vMerge/>
            <w:tcBorders>
              <w:top w:val="nil"/>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35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jc w:val="right"/>
              <w:rPr>
                <w:rFonts w:eastAsia="Times New Roman" w:cs="Times New Roman"/>
                <w:sz w:val="20"/>
                <w:lang w:eastAsia="es-GT"/>
              </w:rPr>
            </w:pPr>
            <w:r>
              <w:rPr>
                <w:rFonts w:eastAsia="Times New Roman" w:cs="Times New Roman"/>
                <w:sz w:val="20"/>
                <w:lang w:eastAsia="es-GT"/>
              </w:rPr>
              <w:t>12</w:t>
            </w:r>
          </w:p>
        </w:tc>
        <w:tc>
          <w:tcPr>
            <w:tcW w:w="1199"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Calidad del agua</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shd w:val="clear" w:color="auto" w:fill="00B050"/>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r>
      <w:tr w:rsidR="001C55F6" w:rsidTr="00FC086F">
        <w:trPr>
          <w:trHeight w:val="330"/>
        </w:trPr>
        <w:tc>
          <w:tcPr>
            <w:tcW w:w="0" w:type="auto"/>
            <w:vMerge/>
            <w:tcBorders>
              <w:top w:val="nil"/>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szCs w:val="28"/>
                <w:lang w:eastAsia="es-GT"/>
              </w:rPr>
            </w:pPr>
          </w:p>
        </w:tc>
        <w:tc>
          <w:tcPr>
            <w:tcW w:w="0" w:type="auto"/>
            <w:vMerge/>
            <w:tcBorders>
              <w:top w:val="nil"/>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35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jc w:val="right"/>
              <w:rPr>
                <w:rFonts w:eastAsia="Times New Roman" w:cs="Times New Roman"/>
                <w:sz w:val="20"/>
                <w:lang w:eastAsia="es-GT"/>
              </w:rPr>
            </w:pPr>
            <w:r>
              <w:rPr>
                <w:rFonts w:eastAsia="Times New Roman" w:cs="Times New Roman"/>
                <w:sz w:val="20"/>
                <w:lang w:eastAsia="es-GT"/>
              </w:rPr>
              <w:t>13</w:t>
            </w:r>
          </w:p>
        </w:tc>
        <w:tc>
          <w:tcPr>
            <w:tcW w:w="1199"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Erosionablididad</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shd w:val="clear" w:color="auto" w:fill="00B050"/>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r>
      <w:tr w:rsidR="001C55F6" w:rsidTr="00FC086F">
        <w:trPr>
          <w:trHeight w:val="330"/>
        </w:trPr>
        <w:tc>
          <w:tcPr>
            <w:tcW w:w="0" w:type="auto"/>
            <w:vMerge/>
            <w:tcBorders>
              <w:top w:val="nil"/>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szCs w:val="28"/>
                <w:lang w:eastAsia="es-GT"/>
              </w:rPr>
            </w:pPr>
          </w:p>
        </w:tc>
        <w:tc>
          <w:tcPr>
            <w:tcW w:w="0" w:type="auto"/>
            <w:vMerge/>
            <w:tcBorders>
              <w:top w:val="nil"/>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35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jc w:val="right"/>
              <w:rPr>
                <w:rFonts w:eastAsia="Times New Roman" w:cs="Times New Roman"/>
                <w:sz w:val="20"/>
                <w:lang w:eastAsia="es-GT"/>
              </w:rPr>
            </w:pPr>
            <w:r>
              <w:rPr>
                <w:rFonts w:eastAsia="Times New Roman" w:cs="Times New Roman"/>
                <w:sz w:val="20"/>
                <w:lang w:eastAsia="es-GT"/>
              </w:rPr>
              <w:t>14</w:t>
            </w:r>
          </w:p>
        </w:tc>
        <w:tc>
          <w:tcPr>
            <w:tcW w:w="1199"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Asentamiento y compactar</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shd w:val="clear" w:color="auto" w:fill="00B050"/>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r>
      <w:tr w:rsidR="001C55F6" w:rsidTr="00FC086F">
        <w:trPr>
          <w:trHeight w:val="330"/>
        </w:trPr>
        <w:tc>
          <w:tcPr>
            <w:tcW w:w="0" w:type="auto"/>
            <w:vMerge/>
            <w:tcBorders>
              <w:top w:val="nil"/>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szCs w:val="28"/>
                <w:lang w:eastAsia="es-GT"/>
              </w:rPr>
            </w:pPr>
          </w:p>
        </w:tc>
        <w:tc>
          <w:tcPr>
            <w:tcW w:w="0" w:type="auto"/>
            <w:vMerge/>
            <w:tcBorders>
              <w:top w:val="nil"/>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35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jc w:val="right"/>
              <w:rPr>
                <w:rFonts w:eastAsia="Times New Roman" w:cs="Times New Roman"/>
                <w:sz w:val="20"/>
                <w:lang w:eastAsia="es-GT"/>
              </w:rPr>
            </w:pPr>
            <w:r>
              <w:rPr>
                <w:rFonts w:eastAsia="Times New Roman" w:cs="Times New Roman"/>
                <w:sz w:val="20"/>
                <w:lang w:eastAsia="es-GT"/>
              </w:rPr>
              <w:t>15</w:t>
            </w:r>
          </w:p>
        </w:tc>
        <w:tc>
          <w:tcPr>
            <w:tcW w:w="1199"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Sismicidad</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r>
      <w:tr w:rsidR="001C55F6" w:rsidTr="00FC086F">
        <w:trPr>
          <w:trHeight w:val="300"/>
        </w:trPr>
        <w:tc>
          <w:tcPr>
            <w:tcW w:w="0" w:type="auto"/>
            <w:vMerge/>
            <w:tcBorders>
              <w:top w:val="nil"/>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szCs w:val="28"/>
                <w:lang w:eastAsia="es-GT"/>
              </w:rPr>
            </w:pPr>
          </w:p>
        </w:tc>
        <w:tc>
          <w:tcPr>
            <w:tcW w:w="0" w:type="auto"/>
            <w:vMerge/>
            <w:tcBorders>
              <w:top w:val="nil"/>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4595" w:type="pct"/>
            <w:gridSpan w:val="15"/>
            <w:tcBorders>
              <w:top w:val="single" w:sz="4" w:space="0" w:color="auto"/>
              <w:left w:val="nil"/>
              <w:bottom w:val="single" w:sz="4" w:space="0" w:color="auto"/>
              <w:right w:val="single" w:sz="4" w:space="0" w:color="000000"/>
            </w:tcBorders>
            <w:textDirection w:val="btLr"/>
            <w:vAlign w:val="center"/>
            <w:hideMark/>
          </w:tcPr>
          <w:p w:rsidR="001C55F6" w:rsidRDefault="001C55F6" w:rsidP="00FC086F">
            <w:pPr>
              <w:spacing w:after="0" w:line="240" w:lineRule="auto"/>
              <w:jc w:val="center"/>
              <w:rPr>
                <w:rFonts w:eastAsia="Times New Roman" w:cs="Times New Roman"/>
                <w:sz w:val="20"/>
                <w:lang w:eastAsia="es-GT"/>
              </w:rPr>
            </w:pPr>
            <w:r>
              <w:rPr>
                <w:rFonts w:eastAsia="Times New Roman" w:cs="Times New Roman"/>
                <w:sz w:val="20"/>
                <w:lang w:eastAsia="es-GT"/>
              </w:rPr>
              <w:t> </w:t>
            </w:r>
          </w:p>
        </w:tc>
      </w:tr>
      <w:tr w:rsidR="001C55F6" w:rsidTr="00FC086F">
        <w:trPr>
          <w:trHeight w:val="330"/>
        </w:trPr>
        <w:tc>
          <w:tcPr>
            <w:tcW w:w="0" w:type="auto"/>
            <w:vMerge/>
            <w:tcBorders>
              <w:top w:val="nil"/>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szCs w:val="28"/>
                <w:lang w:eastAsia="es-GT"/>
              </w:rPr>
            </w:pPr>
          </w:p>
        </w:tc>
        <w:tc>
          <w:tcPr>
            <w:tcW w:w="0" w:type="auto"/>
            <w:vMerge/>
            <w:tcBorders>
              <w:top w:val="nil"/>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806" w:type="pct"/>
            <w:gridSpan w:val="2"/>
            <w:vMerge w:val="restart"/>
            <w:tcBorders>
              <w:top w:val="single" w:sz="4" w:space="0" w:color="auto"/>
              <w:left w:val="single" w:sz="4" w:space="0" w:color="auto"/>
              <w:bottom w:val="single" w:sz="4" w:space="0" w:color="auto"/>
              <w:right w:val="single" w:sz="4" w:space="0" w:color="auto"/>
            </w:tcBorders>
            <w:textDirection w:val="btLr"/>
            <w:vAlign w:val="center"/>
            <w:hideMark/>
          </w:tcPr>
          <w:p w:rsidR="001C55F6" w:rsidRDefault="001C55F6" w:rsidP="00FC086F">
            <w:pPr>
              <w:spacing w:after="0" w:line="240" w:lineRule="auto"/>
              <w:jc w:val="center"/>
              <w:rPr>
                <w:rFonts w:eastAsia="Times New Roman" w:cs="Times New Roman"/>
                <w:b/>
                <w:bCs/>
                <w:sz w:val="20"/>
                <w:lang w:eastAsia="es-GT"/>
              </w:rPr>
            </w:pPr>
            <w:r>
              <w:rPr>
                <w:rFonts w:eastAsia="Times New Roman" w:cs="Times New Roman"/>
                <w:b/>
                <w:bCs/>
                <w:sz w:val="20"/>
                <w:lang w:eastAsia="es-GT"/>
              </w:rPr>
              <w:t>ATMÓSFERA</w:t>
            </w:r>
          </w:p>
        </w:tc>
        <w:tc>
          <w:tcPr>
            <w:tcW w:w="35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jc w:val="right"/>
              <w:rPr>
                <w:rFonts w:eastAsia="Times New Roman" w:cs="Times New Roman"/>
                <w:sz w:val="20"/>
                <w:lang w:eastAsia="es-GT"/>
              </w:rPr>
            </w:pPr>
            <w:r>
              <w:rPr>
                <w:rFonts w:eastAsia="Times New Roman" w:cs="Times New Roman"/>
                <w:sz w:val="20"/>
                <w:lang w:eastAsia="es-GT"/>
              </w:rPr>
              <w:t>16</w:t>
            </w:r>
          </w:p>
        </w:tc>
        <w:tc>
          <w:tcPr>
            <w:tcW w:w="1199"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Calidad del aire</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shd w:val="clear" w:color="auto" w:fill="00B0F0"/>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r>
      <w:tr w:rsidR="001C55F6" w:rsidTr="00FC086F">
        <w:trPr>
          <w:trHeight w:val="330"/>
        </w:trPr>
        <w:tc>
          <w:tcPr>
            <w:tcW w:w="0" w:type="auto"/>
            <w:vMerge/>
            <w:tcBorders>
              <w:top w:val="nil"/>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szCs w:val="28"/>
                <w:lang w:eastAsia="es-GT"/>
              </w:rPr>
            </w:pPr>
          </w:p>
        </w:tc>
        <w:tc>
          <w:tcPr>
            <w:tcW w:w="0" w:type="auto"/>
            <w:vMerge/>
            <w:tcBorders>
              <w:top w:val="nil"/>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35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jc w:val="right"/>
              <w:rPr>
                <w:rFonts w:eastAsia="Times New Roman" w:cs="Times New Roman"/>
                <w:sz w:val="20"/>
                <w:lang w:eastAsia="es-GT"/>
              </w:rPr>
            </w:pPr>
            <w:r>
              <w:rPr>
                <w:rFonts w:eastAsia="Times New Roman" w:cs="Times New Roman"/>
                <w:sz w:val="20"/>
                <w:lang w:eastAsia="es-GT"/>
              </w:rPr>
              <w:t>17</w:t>
            </w:r>
          </w:p>
        </w:tc>
        <w:tc>
          <w:tcPr>
            <w:tcW w:w="1199"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Niveles de ruido</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shd w:val="clear" w:color="auto" w:fill="00B050"/>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shd w:val="clear" w:color="auto" w:fill="00B0F0"/>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shd w:val="clear" w:color="auto" w:fill="FFFF00"/>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shd w:val="clear" w:color="auto" w:fill="FFFF00"/>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shd w:val="clear" w:color="auto" w:fill="00B050"/>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r>
      <w:tr w:rsidR="001C55F6" w:rsidTr="00FC086F">
        <w:trPr>
          <w:trHeight w:val="330"/>
        </w:trPr>
        <w:tc>
          <w:tcPr>
            <w:tcW w:w="0" w:type="auto"/>
            <w:vMerge/>
            <w:tcBorders>
              <w:top w:val="nil"/>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szCs w:val="28"/>
                <w:lang w:eastAsia="es-GT"/>
              </w:rPr>
            </w:pPr>
          </w:p>
        </w:tc>
        <w:tc>
          <w:tcPr>
            <w:tcW w:w="0" w:type="auto"/>
            <w:vMerge/>
            <w:tcBorders>
              <w:top w:val="nil"/>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35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jc w:val="right"/>
              <w:rPr>
                <w:rFonts w:eastAsia="Times New Roman" w:cs="Times New Roman"/>
                <w:sz w:val="20"/>
                <w:lang w:eastAsia="es-GT"/>
              </w:rPr>
            </w:pPr>
            <w:r>
              <w:rPr>
                <w:rFonts w:eastAsia="Times New Roman" w:cs="Times New Roman"/>
                <w:sz w:val="20"/>
                <w:lang w:eastAsia="es-GT"/>
              </w:rPr>
              <w:t>18</w:t>
            </w:r>
          </w:p>
        </w:tc>
        <w:tc>
          <w:tcPr>
            <w:tcW w:w="1199"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Apariencia del aire</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shd w:val="clear" w:color="auto" w:fill="00B050"/>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shd w:val="clear" w:color="auto" w:fill="00B050"/>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r>
      <w:tr w:rsidR="001C55F6" w:rsidTr="00FC086F">
        <w:trPr>
          <w:trHeight w:val="330"/>
        </w:trPr>
        <w:tc>
          <w:tcPr>
            <w:tcW w:w="0" w:type="auto"/>
            <w:vMerge/>
            <w:tcBorders>
              <w:top w:val="nil"/>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szCs w:val="28"/>
                <w:lang w:eastAsia="es-GT"/>
              </w:rPr>
            </w:pPr>
          </w:p>
        </w:tc>
        <w:tc>
          <w:tcPr>
            <w:tcW w:w="0" w:type="auto"/>
            <w:vMerge/>
            <w:tcBorders>
              <w:top w:val="nil"/>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35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jc w:val="right"/>
              <w:rPr>
                <w:rFonts w:eastAsia="Times New Roman" w:cs="Times New Roman"/>
                <w:sz w:val="20"/>
                <w:lang w:eastAsia="es-GT"/>
              </w:rPr>
            </w:pPr>
            <w:r>
              <w:rPr>
                <w:rFonts w:eastAsia="Times New Roman" w:cs="Times New Roman"/>
                <w:sz w:val="20"/>
                <w:lang w:eastAsia="es-GT"/>
              </w:rPr>
              <w:t>19</w:t>
            </w:r>
          </w:p>
        </w:tc>
        <w:tc>
          <w:tcPr>
            <w:tcW w:w="1199"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Campos electromagnéticos</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r>
      <w:tr w:rsidR="001C55F6" w:rsidTr="00FC086F">
        <w:trPr>
          <w:trHeight w:val="330"/>
        </w:trPr>
        <w:tc>
          <w:tcPr>
            <w:tcW w:w="0" w:type="auto"/>
            <w:vMerge/>
            <w:tcBorders>
              <w:top w:val="nil"/>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szCs w:val="28"/>
                <w:lang w:eastAsia="es-GT"/>
              </w:rPr>
            </w:pPr>
          </w:p>
        </w:tc>
        <w:tc>
          <w:tcPr>
            <w:tcW w:w="0" w:type="auto"/>
            <w:vMerge/>
            <w:tcBorders>
              <w:top w:val="nil"/>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35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jc w:val="right"/>
              <w:rPr>
                <w:rFonts w:eastAsia="Times New Roman" w:cs="Times New Roman"/>
                <w:sz w:val="20"/>
                <w:lang w:eastAsia="es-GT"/>
              </w:rPr>
            </w:pPr>
            <w:r>
              <w:rPr>
                <w:rFonts w:eastAsia="Times New Roman" w:cs="Times New Roman"/>
                <w:sz w:val="20"/>
                <w:lang w:eastAsia="es-GT"/>
              </w:rPr>
              <w:t>20</w:t>
            </w:r>
          </w:p>
        </w:tc>
        <w:tc>
          <w:tcPr>
            <w:tcW w:w="1199"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Clima</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r>
      <w:tr w:rsidR="001C55F6" w:rsidTr="00FC086F">
        <w:trPr>
          <w:trHeight w:val="330"/>
        </w:trPr>
        <w:tc>
          <w:tcPr>
            <w:tcW w:w="0" w:type="auto"/>
            <w:vMerge/>
            <w:tcBorders>
              <w:top w:val="nil"/>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szCs w:val="28"/>
                <w:lang w:eastAsia="es-GT"/>
              </w:rPr>
            </w:pPr>
          </w:p>
        </w:tc>
        <w:tc>
          <w:tcPr>
            <w:tcW w:w="0" w:type="auto"/>
            <w:vMerge/>
            <w:tcBorders>
              <w:top w:val="nil"/>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35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jc w:val="right"/>
              <w:rPr>
                <w:rFonts w:eastAsia="Times New Roman" w:cs="Times New Roman"/>
                <w:sz w:val="20"/>
                <w:lang w:eastAsia="es-GT"/>
              </w:rPr>
            </w:pPr>
            <w:r>
              <w:rPr>
                <w:rFonts w:eastAsia="Times New Roman" w:cs="Times New Roman"/>
                <w:sz w:val="20"/>
                <w:lang w:eastAsia="es-GT"/>
              </w:rPr>
              <w:t>21</w:t>
            </w:r>
          </w:p>
        </w:tc>
        <w:tc>
          <w:tcPr>
            <w:tcW w:w="1199"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Olor</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r>
      <w:tr w:rsidR="001C55F6" w:rsidTr="00FC086F">
        <w:trPr>
          <w:trHeight w:val="330"/>
        </w:trPr>
        <w:tc>
          <w:tcPr>
            <w:tcW w:w="0" w:type="auto"/>
            <w:vMerge/>
            <w:tcBorders>
              <w:top w:val="nil"/>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szCs w:val="28"/>
                <w:lang w:eastAsia="es-GT"/>
              </w:rPr>
            </w:pPr>
          </w:p>
        </w:tc>
        <w:tc>
          <w:tcPr>
            <w:tcW w:w="0" w:type="auto"/>
            <w:vMerge/>
            <w:tcBorders>
              <w:top w:val="nil"/>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35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jc w:val="right"/>
              <w:rPr>
                <w:rFonts w:eastAsia="Times New Roman" w:cs="Times New Roman"/>
                <w:sz w:val="20"/>
                <w:lang w:eastAsia="es-GT"/>
              </w:rPr>
            </w:pPr>
            <w:r>
              <w:rPr>
                <w:rFonts w:eastAsia="Times New Roman" w:cs="Times New Roman"/>
                <w:sz w:val="20"/>
                <w:lang w:eastAsia="es-GT"/>
              </w:rPr>
              <w:t>22</w:t>
            </w:r>
          </w:p>
        </w:tc>
        <w:tc>
          <w:tcPr>
            <w:tcW w:w="1199"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Elementos de composición</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shd w:val="clear" w:color="auto" w:fill="00B050"/>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r>
      <w:tr w:rsidR="001C55F6" w:rsidTr="00FC086F">
        <w:trPr>
          <w:trHeight w:val="330"/>
        </w:trPr>
        <w:tc>
          <w:tcPr>
            <w:tcW w:w="0" w:type="auto"/>
            <w:vMerge/>
            <w:tcBorders>
              <w:top w:val="nil"/>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szCs w:val="28"/>
                <w:lang w:eastAsia="es-GT"/>
              </w:rPr>
            </w:pPr>
          </w:p>
        </w:tc>
        <w:tc>
          <w:tcPr>
            <w:tcW w:w="0" w:type="auto"/>
            <w:vMerge/>
            <w:tcBorders>
              <w:top w:val="nil"/>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35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jc w:val="right"/>
              <w:rPr>
                <w:rFonts w:eastAsia="Times New Roman" w:cs="Times New Roman"/>
                <w:sz w:val="20"/>
                <w:lang w:eastAsia="es-GT"/>
              </w:rPr>
            </w:pPr>
            <w:r>
              <w:rPr>
                <w:rFonts w:eastAsia="Times New Roman" w:cs="Times New Roman"/>
                <w:sz w:val="20"/>
                <w:lang w:eastAsia="es-GT"/>
              </w:rPr>
              <w:t>23</w:t>
            </w:r>
          </w:p>
        </w:tc>
        <w:tc>
          <w:tcPr>
            <w:tcW w:w="1199"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Patrones de tránsito</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r>
      <w:tr w:rsidR="001C55F6" w:rsidTr="00FC086F">
        <w:trPr>
          <w:trHeight w:val="330"/>
        </w:trPr>
        <w:tc>
          <w:tcPr>
            <w:tcW w:w="0" w:type="auto"/>
            <w:vMerge/>
            <w:tcBorders>
              <w:top w:val="nil"/>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szCs w:val="28"/>
                <w:lang w:eastAsia="es-GT"/>
              </w:rPr>
            </w:pPr>
          </w:p>
        </w:tc>
        <w:tc>
          <w:tcPr>
            <w:tcW w:w="0" w:type="auto"/>
            <w:vMerge/>
            <w:tcBorders>
              <w:top w:val="nil"/>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35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jc w:val="right"/>
              <w:rPr>
                <w:rFonts w:eastAsia="Times New Roman" w:cs="Times New Roman"/>
                <w:sz w:val="20"/>
                <w:lang w:eastAsia="es-GT"/>
              </w:rPr>
            </w:pPr>
            <w:r>
              <w:rPr>
                <w:rFonts w:eastAsia="Times New Roman" w:cs="Times New Roman"/>
                <w:sz w:val="20"/>
                <w:lang w:eastAsia="es-GT"/>
              </w:rPr>
              <w:t>24</w:t>
            </w:r>
          </w:p>
        </w:tc>
        <w:tc>
          <w:tcPr>
            <w:tcW w:w="1199"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Contraste arquitectónico</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r>
      <w:tr w:rsidR="001C55F6" w:rsidTr="00FC086F">
        <w:trPr>
          <w:trHeight w:val="300"/>
        </w:trPr>
        <w:tc>
          <w:tcPr>
            <w:tcW w:w="0" w:type="auto"/>
            <w:vMerge/>
            <w:tcBorders>
              <w:top w:val="nil"/>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szCs w:val="28"/>
                <w:lang w:eastAsia="es-GT"/>
              </w:rPr>
            </w:pPr>
          </w:p>
        </w:tc>
        <w:tc>
          <w:tcPr>
            <w:tcW w:w="4797" w:type="pct"/>
            <w:gridSpan w:val="16"/>
            <w:tcBorders>
              <w:top w:val="single" w:sz="4" w:space="0" w:color="auto"/>
              <w:left w:val="nil"/>
              <w:bottom w:val="single" w:sz="4" w:space="0" w:color="auto"/>
              <w:right w:val="single" w:sz="4" w:space="0" w:color="000000"/>
            </w:tcBorders>
            <w:textDirection w:val="btLr"/>
            <w:vAlign w:val="center"/>
            <w:hideMark/>
          </w:tcPr>
          <w:p w:rsidR="001C55F6" w:rsidRDefault="001C55F6" w:rsidP="00FC086F">
            <w:pPr>
              <w:spacing w:after="0" w:line="240" w:lineRule="auto"/>
              <w:jc w:val="center"/>
              <w:rPr>
                <w:rFonts w:eastAsia="Times New Roman" w:cs="Times New Roman"/>
                <w:sz w:val="20"/>
                <w:lang w:eastAsia="es-GT"/>
              </w:rPr>
            </w:pPr>
            <w:r>
              <w:rPr>
                <w:rFonts w:eastAsia="Times New Roman" w:cs="Times New Roman"/>
                <w:sz w:val="20"/>
                <w:lang w:eastAsia="es-GT"/>
              </w:rPr>
              <w:t> </w:t>
            </w:r>
          </w:p>
        </w:tc>
      </w:tr>
      <w:tr w:rsidR="001C55F6" w:rsidTr="00FC086F">
        <w:trPr>
          <w:trHeight w:val="330"/>
        </w:trPr>
        <w:tc>
          <w:tcPr>
            <w:tcW w:w="0" w:type="auto"/>
            <w:vMerge/>
            <w:tcBorders>
              <w:top w:val="nil"/>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szCs w:val="28"/>
                <w:lang w:eastAsia="es-GT"/>
              </w:rPr>
            </w:pPr>
          </w:p>
        </w:tc>
        <w:tc>
          <w:tcPr>
            <w:tcW w:w="203" w:type="pct"/>
            <w:vMerge w:val="restart"/>
            <w:tcBorders>
              <w:top w:val="nil"/>
              <w:left w:val="single" w:sz="4" w:space="0" w:color="auto"/>
              <w:bottom w:val="single" w:sz="4" w:space="0" w:color="auto"/>
              <w:right w:val="single" w:sz="4" w:space="0" w:color="auto"/>
            </w:tcBorders>
            <w:textDirection w:val="btLr"/>
            <w:vAlign w:val="center"/>
            <w:hideMark/>
          </w:tcPr>
          <w:p w:rsidR="001C55F6" w:rsidRDefault="001C55F6" w:rsidP="00FC086F">
            <w:pPr>
              <w:spacing w:after="0" w:line="240" w:lineRule="auto"/>
              <w:jc w:val="center"/>
              <w:rPr>
                <w:rFonts w:eastAsia="Times New Roman" w:cs="Times New Roman"/>
                <w:b/>
                <w:bCs/>
                <w:sz w:val="20"/>
                <w:lang w:eastAsia="es-GT"/>
              </w:rPr>
            </w:pPr>
            <w:r>
              <w:rPr>
                <w:rFonts w:eastAsia="Times New Roman" w:cs="Times New Roman"/>
                <w:b/>
                <w:bCs/>
                <w:sz w:val="20"/>
                <w:lang w:eastAsia="es-GT"/>
              </w:rPr>
              <w:t>MEDIO BIÓTICO</w:t>
            </w:r>
          </w:p>
        </w:tc>
        <w:tc>
          <w:tcPr>
            <w:tcW w:w="806" w:type="pct"/>
            <w:gridSpan w:val="2"/>
            <w:vMerge w:val="restart"/>
            <w:tcBorders>
              <w:top w:val="single" w:sz="4" w:space="0" w:color="auto"/>
              <w:left w:val="single" w:sz="4" w:space="0" w:color="auto"/>
              <w:bottom w:val="single" w:sz="4" w:space="0" w:color="auto"/>
              <w:right w:val="single" w:sz="4" w:space="0" w:color="auto"/>
            </w:tcBorders>
            <w:textDirection w:val="btLr"/>
            <w:vAlign w:val="center"/>
            <w:hideMark/>
          </w:tcPr>
          <w:p w:rsidR="001C55F6" w:rsidRDefault="001C55F6" w:rsidP="00FC086F">
            <w:pPr>
              <w:spacing w:after="0" w:line="240" w:lineRule="auto"/>
              <w:jc w:val="center"/>
              <w:rPr>
                <w:rFonts w:eastAsia="Times New Roman" w:cs="Times New Roman"/>
                <w:b/>
                <w:bCs/>
                <w:sz w:val="20"/>
                <w:lang w:eastAsia="es-GT"/>
              </w:rPr>
            </w:pPr>
            <w:r>
              <w:rPr>
                <w:rFonts w:eastAsia="Times New Roman" w:cs="Times New Roman"/>
                <w:b/>
                <w:bCs/>
                <w:sz w:val="20"/>
                <w:lang w:eastAsia="es-GT"/>
              </w:rPr>
              <w:t>FLORA</w:t>
            </w:r>
          </w:p>
        </w:tc>
        <w:tc>
          <w:tcPr>
            <w:tcW w:w="35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jc w:val="right"/>
              <w:rPr>
                <w:rFonts w:eastAsia="Times New Roman" w:cs="Times New Roman"/>
                <w:sz w:val="20"/>
                <w:lang w:eastAsia="es-GT"/>
              </w:rPr>
            </w:pPr>
            <w:r>
              <w:rPr>
                <w:rFonts w:eastAsia="Times New Roman" w:cs="Times New Roman"/>
                <w:sz w:val="20"/>
                <w:lang w:eastAsia="es-GT"/>
              </w:rPr>
              <w:t>25</w:t>
            </w:r>
          </w:p>
        </w:tc>
        <w:tc>
          <w:tcPr>
            <w:tcW w:w="1199"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Árboles</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shd w:val="clear" w:color="auto" w:fill="FFFF00"/>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shd w:val="clear" w:color="auto" w:fill="FFFFFF"/>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shd w:val="clear" w:color="auto" w:fill="00B0F0"/>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r>
      <w:tr w:rsidR="001C55F6" w:rsidTr="00FC086F">
        <w:trPr>
          <w:trHeight w:val="330"/>
        </w:trPr>
        <w:tc>
          <w:tcPr>
            <w:tcW w:w="0" w:type="auto"/>
            <w:vMerge/>
            <w:tcBorders>
              <w:top w:val="nil"/>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szCs w:val="28"/>
                <w:lang w:eastAsia="es-GT"/>
              </w:rPr>
            </w:pPr>
          </w:p>
        </w:tc>
        <w:tc>
          <w:tcPr>
            <w:tcW w:w="0" w:type="auto"/>
            <w:vMerge/>
            <w:tcBorders>
              <w:top w:val="nil"/>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35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jc w:val="right"/>
              <w:rPr>
                <w:rFonts w:eastAsia="Times New Roman" w:cs="Times New Roman"/>
                <w:sz w:val="20"/>
                <w:lang w:eastAsia="es-GT"/>
              </w:rPr>
            </w:pPr>
            <w:r>
              <w:rPr>
                <w:rFonts w:eastAsia="Times New Roman" w:cs="Times New Roman"/>
                <w:sz w:val="20"/>
                <w:lang w:eastAsia="es-GT"/>
              </w:rPr>
              <w:t>26</w:t>
            </w:r>
          </w:p>
        </w:tc>
        <w:tc>
          <w:tcPr>
            <w:tcW w:w="1199"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Arbustos</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shd w:val="clear" w:color="auto" w:fill="FFFF00"/>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shd w:val="clear" w:color="auto" w:fill="FFFFFF"/>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shd w:val="clear" w:color="auto" w:fill="00B0F0"/>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r>
      <w:tr w:rsidR="001C55F6" w:rsidTr="00FC086F">
        <w:trPr>
          <w:trHeight w:val="330"/>
        </w:trPr>
        <w:tc>
          <w:tcPr>
            <w:tcW w:w="0" w:type="auto"/>
            <w:vMerge/>
            <w:tcBorders>
              <w:top w:val="nil"/>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szCs w:val="28"/>
                <w:lang w:eastAsia="es-GT"/>
              </w:rPr>
            </w:pPr>
          </w:p>
        </w:tc>
        <w:tc>
          <w:tcPr>
            <w:tcW w:w="0" w:type="auto"/>
            <w:vMerge/>
            <w:tcBorders>
              <w:top w:val="nil"/>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35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jc w:val="right"/>
              <w:rPr>
                <w:rFonts w:eastAsia="Times New Roman" w:cs="Times New Roman"/>
                <w:sz w:val="20"/>
                <w:lang w:eastAsia="es-GT"/>
              </w:rPr>
            </w:pPr>
            <w:r>
              <w:rPr>
                <w:rFonts w:eastAsia="Times New Roman" w:cs="Times New Roman"/>
                <w:sz w:val="20"/>
                <w:lang w:eastAsia="es-GT"/>
              </w:rPr>
              <w:t>27</w:t>
            </w:r>
          </w:p>
        </w:tc>
        <w:tc>
          <w:tcPr>
            <w:tcW w:w="1199"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Hierbas</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shd w:val="clear" w:color="auto" w:fill="FFFF00"/>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shd w:val="clear" w:color="auto" w:fill="FFFFFF"/>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shd w:val="clear" w:color="auto" w:fill="00B0F0"/>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r>
      <w:tr w:rsidR="001C55F6" w:rsidTr="00FC086F">
        <w:trPr>
          <w:trHeight w:val="330"/>
        </w:trPr>
        <w:tc>
          <w:tcPr>
            <w:tcW w:w="0" w:type="auto"/>
            <w:vMerge/>
            <w:tcBorders>
              <w:top w:val="nil"/>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szCs w:val="28"/>
                <w:lang w:eastAsia="es-GT"/>
              </w:rPr>
            </w:pPr>
          </w:p>
        </w:tc>
        <w:tc>
          <w:tcPr>
            <w:tcW w:w="0" w:type="auto"/>
            <w:vMerge/>
            <w:tcBorders>
              <w:top w:val="nil"/>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35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jc w:val="right"/>
              <w:rPr>
                <w:rFonts w:eastAsia="Times New Roman" w:cs="Times New Roman"/>
                <w:sz w:val="20"/>
                <w:lang w:eastAsia="es-GT"/>
              </w:rPr>
            </w:pPr>
            <w:r>
              <w:rPr>
                <w:rFonts w:eastAsia="Times New Roman" w:cs="Times New Roman"/>
                <w:sz w:val="20"/>
                <w:lang w:eastAsia="es-GT"/>
              </w:rPr>
              <w:t>28</w:t>
            </w:r>
          </w:p>
        </w:tc>
        <w:tc>
          <w:tcPr>
            <w:tcW w:w="1199"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Barreras vegetales</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shd w:val="clear" w:color="auto" w:fill="FFFF00"/>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shd w:val="clear" w:color="auto" w:fill="FFFFFF"/>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shd w:val="clear" w:color="auto" w:fill="00B0F0"/>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r>
      <w:tr w:rsidR="001C55F6" w:rsidTr="00FC086F">
        <w:trPr>
          <w:trHeight w:val="300"/>
        </w:trPr>
        <w:tc>
          <w:tcPr>
            <w:tcW w:w="0" w:type="auto"/>
            <w:vMerge/>
            <w:tcBorders>
              <w:top w:val="nil"/>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szCs w:val="28"/>
                <w:lang w:eastAsia="es-GT"/>
              </w:rPr>
            </w:pPr>
          </w:p>
        </w:tc>
        <w:tc>
          <w:tcPr>
            <w:tcW w:w="0" w:type="auto"/>
            <w:vMerge/>
            <w:tcBorders>
              <w:top w:val="nil"/>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4595" w:type="pct"/>
            <w:gridSpan w:val="15"/>
            <w:tcBorders>
              <w:top w:val="single" w:sz="4" w:space="0" w:color="auto"/>
              <w:left w:val="nil"/>
              <w:bottom w:val="single" w:sz="4" w:space="0" w:color="auto"/>
              <w:right w:val="single" w:sz="4" w:space="0" w:color="000000"/>
            </w:tcBorders>
            <w:textDirection w:val="btLr"/>
            <w:vAlign w:val="center"/>
            <w:hideMark/>
          </w:tcPr>
          <w:p w:rsidR="001C55F6" w:rsidRDefault="001C55F6" w:rsidP="00FC086F">
            <w:pPr>
              <w:spacing w:after="0" w:line="240" w:lineRule="auto"/>
              <w:jc w:val="center"/>
              <w:rPr>
                <w:rFonts w:eastAsia="Times New Roman" w:cs="Times New Roman"/>
                <w:sz w:val="20"/>
                <w:lang w:eastAsia="es-GT"/>
              </w:rPr>
            </w:pPr>
            <w:r>
              <w:rPr>
                <w:rFonts w:eastAsia="Times New Roman" w:cs="Times New Roman"/>
                <w:sz w:val="20"/>
                <w:lang w:eastAsia="es-GT"/>
              </w:rPr>
              <w:t> </w:t>
            </w:r>
          </w:p>
        </w:tc>
      </w:tr>
      <w:tr w:rsidR="001C55F6" w:rsidTr="00FC086F">
        <w:trPr>
          <w:trHeight w:val="330"/>
        </w:trPr>
        <w:tc>
          <w:tcPr>
            <w:tcW w:w="0" w:type="auto"/>
            <w:vMerge/>
            <w:tcBorders>
              <w:top w:val="nil"/>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szCs w:val="28"/>
                <w:lang w:eastAsia="es-GT"/>
              </w:rPr>
            </w:pPr>
          </w:p>
        </w:tc>
        <w:tc>
          <w:tcPr>
            <w:tcW w:w="0" w:type="auto"/>
            <w:vMerge/>
            <w:tcBorders>
              <w:top w:val="nil"/>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806" w:type="pct"/>
            <w:gridSpan w:val="2"/>
            <w:vMerge w:val="restart"/>
            <w:tcBorders>
              <w:top w:val="single" w:sz="4" w:space="0" w:color="auto"/>
              <w:left w:val="single" w:sz="4" w:space="0" w:color="auto"/>
              <w:bottom w:val="single" w:sz="4" w:space="0" w:color="auto"/>
              <w:right w:val="single" w:sz="4" w:space="0" w:color="auto"/>
            </w:tcBorders>
            <w:textDirection w:val="btLr"/>
            <w:vAlign w:val="center"/>
            <w:hideMark/>
          </w:tcPr>
          <w:p w:rsidR="001C55F6" w:rsidRDefault="001C55F6" w:rsidP="00FC086F">
            <w:pPr>
              <w:spacing w:after="0" w:line="240" w:lineRule="auto"/>
              <w:jc w:val="center"/>
              <w:rPr>
                <w:rFonts w:eastAsia="Times New Roman" w:cs="Times New Roman"/>
                <w:b/>
                <w:bCs/>
                <w:sz w:val="20"/>
                <w:lang w:eastAsia="es-GT"/>
              </w:rPr>
            </w:pPr>
            <w:r>
              <w:rPr>
                <w:rFonts w:eastAsia="Times New Roman" w:cs="Times New Roman"/>
                <w:b/>
                <w:bCs/>
                <w:sz w:val="20"/>
                <w:lang w:eastAsia="es-GT"/>
              </w:rPr>
              <w:t>FAUNA</w:t>
            </w:r>
          </w:p>
        </w:tc>
        <w:tc>
          <w:tcPr>
            <w:tcW w:w="35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jc w:val="right"/>
              <w:rPr>
                <w:rFonts w:eastAsia="Times New Roman" w:cs="Times New Roman"/>
                <w:sz w:val="20"/>
                <w:lang w:eastAsia="es-GT"/>
              </w:rPr>
            </w:pPr>
            <w:r>
              <w:rPr>
                <w:rFonts w:eastAsia="Times New Roman" w:cs="Times New Roman"/>
                <w:sz w:val="20"/>
                <w:lang w:eastAsia="es-GT"/>
              </w:rPr>
              <w:t>39</w:t>
            </w:r>
          </w:p>
        </w:tc>
        <w:tc>
          <w:tcPr>
            <w:tcW w:w="1199"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Insectos</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shd w:val="clear" w:color="auto" w:fill="FFFFFF"/>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shd w:val="clear" w:color="auto" w:fill="FFFFFF"/>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shd w:val="clear" w:color="auto" w:fill="00B0F0"/>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r>
      <w:tr w:rsidR="001C55F6" w:rsidTr="00FC086F">
        <w:trPr>
          <w:trHeight w:val="330"/>
        </w:trPr>
        <w:tc>
          <w:tcPr>
            <w:tcW w:w="0" w:type="auto"/>
            <w:vMerge/>
            <w:tcBorders>
              <w:top w:val="nil"/>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szCs w:val="28"/>
                <w:lang w:eastAsia="es-GT"/>
              </w:rPr>
            </w:pPr>
          </w:p>
        </w:tc>
        <w:tc>
          <w:tcPr>
            <w:tcW w:w="0" w:type="auto"/>
            <w:vMerge/>
            <w:tcBorders>
              <w:top w:val="nil"/>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35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jc w:val="right"/>
              <w:rPr>
                <w:rFonts w:eastAsia="Times New Roman" w:cs="Times New Roman"/>
                <w:sz w:val="20"/>
                <w:lang w:eastAsia="es-GT"/>
              </w:rPr>
            </w:pPr>
            <w:r>
              <w:rPr>
                <w:rFonts w:eastAsia="Times New Roman" w:cs="Times New Roman"/>
                <w:sz w:val="20"/>
                <w:lang w:eastAsia="es-GT"/>
              </w:rPr>
              <w:t>30</w:t>
            </w:r>
          </w:p>
        </w:tc>
        <w:tc>
          <w:tcPr>
            <w:tcW w:w="1199"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Animales terrestres</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shd w:val="clear" w:color="auto" w:fill="FFFFFF"/>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shd w:val="clear" w:color="auto" w:fill="FFFFFF"/>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shd w:val="clear" w:color="auto" w:fill="00B0F0"/>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r>
      <w:tr w:rsidR="001C55F6" w:rsidTr="00FC086F">
        <w:trPr>
          <w:trHeight w:val="330"/>
        </w:trPr>
        <w:tc>
          <w:tcPr>
            <w:tcW w:w="0" w:type="auto"/>
            <w:vMerge/>
            <w:tcBorders>
              <w:top w:val="nil"/>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szCs w:val="28"/>
                <w:lang w:eastAsia="es-GT"/>
              </w:rPr>
            </w:pPr>
          </w:p>
        </w:tc>
        <w:tc>
          <w:tcPr>
            <w:tcW w:w="0" w:type="auto"/>
            <w:vMerge/>
            <w:tcBorders>
              <w:top w:val="nil"/>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35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jc w:val="right"/>
              <w:rPr>
                <w:rFonts w:eastAsia="Times New Roman" w:cs="Times New Roman"/>
                <w:sz w:val="20"/>
                <w:lang w:eastAsia="es-GT"/>
              </w:rPr>
            </w:pPr>
            <w:r>
              <w:rPr>
                <w:rFonts w:eastAsia="Times New Roman" w:cs="Times New Roman"/>
                <w:sz w:val="20"/>
                <w:lang w:eastAsia="es-GT"/>
              </w:rPr>
              <w:t>31</w:t>
            </w:r>
          </w:p>
        </w:tc>
        <w:tc>
          <w:tcPr>
            <w:tcW w:w="1199"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Aves</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shd w:val="clear" w:color="auto" w:fill="FFFFFF"/>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shd w:val="clear" w:color="auto" w:fill="FFFFFF"/>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shd w:val="clear" w:color="auto" w:fill="00B0F0"/>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r>
      <w:tr w:rsidR="001C55F6" w:rsidTr="00FC086F">
        <w:trPr>
          <w:trHeight w:val="330"/>
        </w:trPr>
        <w:tc>
          <w:tcPr>
            <w:tcW w:w="0" w:type="auto"/>
            <w:vMerge/>
            <w:tcBorders>
              <w:top w:val="nil"/>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szCs w:val="28"/>
                <w:lang w:eastAsia="es-GT"/>
              </w:rPr>
            </w:pPr>
          </w:p>
        </w:tc>
        <w:tc>
          <w:tcPr>
            <w:tcW w:w="0" w:type="auto"/>
            <w:vMerge/>
            <w:tcBorders>
              <w:top w:val="nil"/>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35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jc w:val="right"/>
              <w:rPr>
                <w:rFonts w:eastAsia="Times New Roman" w:cs="Times New Roman"/>
                <w:sz w:val="20"/>
                <w:lang w:eastAsia="es-GT"/>
              </w:rPr>
            </w:pPr>
            <w:r>
              <w:rPr>
                <w:rFonts w:eastAsia="Times New Roman" w:cs="Times New Roman"/>
                <w:sz w:val="20"/>
                <w:lang w:eastAsia="es-GT"/>
              </w:rPr>
              <w:t>32</w:t>
            </w:r>
          </w:p>
        </w:tc>
        <w:tc>
          <w:tcPr>
            <w:tcW w:w="1199"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Acuifauna</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shd w:val="clear" w:color="auto" w:fill="FFFFFF"/>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shd w:val="clear" w:color="auto" w:fill="FFFFFF"/>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shd w:val="clear" w:color="auto" w:fill="00B0F0"/>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r>
      <w:tr w:rsidR="001C55F6" w:rsidTr="00FC086F">
        <w:trPr>
          <w:trHeight w:val="210"/>
        </w:trPr>
        <w:tc>
          <w:tcPr>
            <w:tcW w:w="5000" w:type="pct"/>
            <w:gridSpan w:val="17"/>
            <w:tcBorders>
              <w:top w:val="single" w:sz="4" w:space="0" w:color="auto"/>
              <w:left w:val="single" w:sz="4" w:space="0" w:color="auto"/>
              <w:bottom w:val="single" w:sz="4" w:space="0" w:color="auto"/>
              <w:right w:val="single" w:sz="4" w:space="0" w:color="000000"/>
            </w:tcBorders>
            <w:textDirection w:val="btLr"/>
            <w:vAlign w:val="center"/>
            <w:hideMark/>
          </w:tcPr>
          <w:p w:rsidR="001C55F6" w:rsidRDefault="001C55F6" w:rsidP="00FC086F">
            <w:pPr>
              <w:spacing w:after="0" w:line="240" w:lineRule="auto"/>
              <w:jc w:val="center"/>
              <w:rPr>
                <w:rFonts w:eastAsia="Times New Roman" w:cs="Times New Roman"/>
                <w:sz w:val="20"/>
                <w:lang w:eastAsia="es-GT"/>
              </w:rPr>
            </w:pPr>
            <w:r>
              <w:rPr>
                <w:rFonts w:eastAsia="Times New Roman" w:cs="Times New Roman"/>
                <w:sz w:val="20"/>
                <w:lang w:eastAsia="es-GT"/>
              </w:rPr>
              <w:t> </w:t>
            </w:r>
          </w:p>
        </w:tc>
      </w:tr>
      <w:tr w:rsidR="001C55F6" w:rsidTr="00FC086F">
        <w:trPr>
          <w:trHeight w:val="330"/>
        </w:trPr>
        <w:tc>
          <w:tcPr>
            <w:tcW w:w="405" w:type="pct"/>
            <w:gridSpan w:val="2"/>
            <w:vMerge w:val="restart"/>
            <w:tcBorders>
              <w:top w:val="single" w:sz="4" w:space="0" w:color="auto"/>
              <w:left w:val="single" w:sz="4" w:space="0" w:color="auto"/>
              <w:bottom w:val="single" w:sz="4" w:space="0" w:color="auto"/>
              <w:right w:val="single" w:sz="4" w:space="0" w:color="auto"/>
            </w:tcBorders>
            <w:textDirection w:val="btLr"/>
            <w:vAlign w:val="center"/>
            <w:hideMark/>
          </w:tcPr>
          <w:p w:rsidR="001C55F6" w:rsidRDefault="001C55F6" w:rsidP="00FC086F">
            <w:pPr>
              <w:spacing w:after="0" w:line="240" w:lineRule="auto"/>
              <w:jc w:val="center"/>
              <w:rPr>
                <w:rFonts w:eastAsia="Times New Roman" w:cs="Times New Roman"/>
                <w:b/>
                <w:bCs/>
                <w:sz w:val="20"/>
                <w:szCs w:val="28"/>
                <w:lang w:eastAsia="es-GT"/>
              </w:rPr>
            </w:pPr>
            <w:r>
              <w:rPr>
                <w:rFonts w:eastAsia="Times New Roman" w:cs="Times New Roman"/>
                <w:b/>
                <w:bCs/>
                <w:sz w:val="20"/>
                <w:szCs w:val="28"/>
                <w:lang w:eastAsia="es-GT"/>
              </w:rPr>
              <w:t>MEDIO HUMANO</w:t>
            </w:r>
          </w:p>
        </w:tc>
        <w:tc>
          <w:tcPr>
            <w:tcW w:w="806" w:type="pct"/>
            <w:gridSpan w:val="2"/>
            <w:vMerge w:val="restart"/>
            <w:tcBorders>
              <w:top w:val="single" w:sz="4" w:space="0" w:color="auto"/>
              <w:left w:val="single" w:sz="4" w:space="0" w:color="auto"/>
              <w:bottom w:val="single" w:sz="4" w:space="0" w:color="auto"/>
              <w:right w:val="single" w:sz="4" w:space="0" w:color="auto"/>
            </w:tcBorders>
            <w:textDirection w:val="btLr"/>
            <w:vAlign w:val="center"/>
            <w:hideMark/>
          </w:tcPr>
          <w:p w:rsidR="001C55F6" w:rsidRDefault="001C55F6" w:rsidP="00FC086F">
            <w:pPr>
              <w:spacing w:after="0" w:line="240" w:lineRule="auto"/>
              <w:jc w:val="center"/>
              <w:rPr>
                <w:rFonts w:eastAsia="Times New Roman" w:cs="Times New Roman"/>
                <w:b/>
                <w:bCs/>
                <w:sz w:val="20"/>
                <w:lang w:eastAsia="es-GT"/>
              </w:rPr>
            </w:pPr>
            <w:r>
              <w:rPr>
                <w:rFonts w:eastAsia="Times New Roman" w:cs="Times New Roman"/>
                <w:b/>
                <w:bCs/>
                <w:sz w:val="20"/>
                <w:lang w:eastAsia="es-GT"/>
              </w:rPr>
              <w:t>SOCIO ECONÓMICO</w:t>
            </w:r>
          </w:p>
        </w:tc>
        <w:tc>
          <w:tcPr>
            <w:tcW w:w="35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jc w:val="right"/>
              <w:rPr>
                <w:rFonts w:eastAsia="Times New Roman" w:cs="Times New Roman"/>
                <w:sz w:val="20"/>
                <w:lang w:eastAsia="es-GT"/>
              </w:rPr>
            </w:pPr>
            <w:r>
              <w:rPr>
                <w:rFonts w:eastAsia="Times New Roman" w:cs="Times New Roman"/>
                <w:sz w:val="20"/>
                <w:lang w:eastAsia="es-GT"/>
              </w:rPr>
              <w:t>33</w:t>
            </w:r>
          </w:p>
        </w:tc>
        <w:tc>
          <w:tcPr>
            <w:tcW w:w="1199"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Salud</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shd w:val="clear" w:color="auto" w:fill="00B050"/>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shd w:val="clear" w:color="auto" w:fill="FFFF00"/>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shd w:val="clear" w:color="auto" w:fill="00B0F0"/>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r>
      <w:tr w:rsidR="001C55F6" w:rsidTr="00FC086F">
        <w:trPr>
          <w:trHeight w:val="330"/>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szCs w:val="28"/>
                <w:lang w:eastAsia="es-GT"/>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35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jc w:val="right"/>
              <w:rPr>
                <w:rFonts w:eastAsia="Times New Roman" w:cs="Times New Roman"/>
                <w:sz w:val="20"/>
                <w:lang w:eastAsia="es-GT"/>
              </w:rPr>
            </w:pPr>
            <w:r>
              <w:rPr>
                <w:rFonts w:eastAsia="Times New Roman" w:cs="Times New Roman"/>
                <w:sz w:val="20"/>
                <w:lang w:eastAsia="es-GT"/>
              </w:rPr>
              <w:t>34</w:t>
            </w:r>
          </w:p>
        </w:tc>
        <w:tc>
          <w:tcPr>
            <w:tcW w:w="1199"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Seguridad</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shd w:val="clear" w:color="auto" w:fill="00B050"/>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shd w:val="clear" w:color="auto" w:fill="00B050"/>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shd w:val="clear" w:color="auto" w:fill="00B050"/>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shd w:val="clear" w:color="auto" w:fill="FFFF00"/>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shd w:val="clear" w:color="auto" w:fill="00B0F0"/>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r>
      <w:tr w:rsidR="001C55F6" w:rsidTr="00FC086F">
        <w:trPr>
          <w:trHeight w:val="330"/>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szCs w:val="28"/>
                <w:lang w:eastAsia="es-GT"/>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35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jc w:val="right"/>
              <w:rPr>
                <w:rFonts w:eastAsia="Times New Roman" w:cs="Times New Roman"/>
                <w:sz w:val="20"/>
                <w:lang w:eastAsia="es-GT"/>
              </w:rPr>
            </w:pPr>
            <w:r>
              <w:rPr>
                <w:rFonts w:eastAsia="Times New Roman" w:cs="Times New Roman"/>
                <w:sz w:val="20"/>
                <w:lang w:eastAsia="es-GT"/>
              </w:rPr>
              <w:t>35</w:t>
            </w:r>
          </w:p>
        </w:tc>
        <w:tc>
          <w:tcPr>
            <w:tcW w:w="1199"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Nivel de vida</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shd w:val="clear" w:color="auto" w:fill="002060"/>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shd w:val="clear" w:color="auto" w:fill="FFFF00"/>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shd w:val="clear" w:color="auto" w:fill="002060"/>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shd w:val="clear" w:color="auto" w:fill="00B0F0"/>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r>
      <w:tr w:rsidR="001C55F6" w:rsidTr="00FC086F">
        <w:trPr>
          <w:trHeight w:val="330"/>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szCs w:val="28"/>
                <w:lang w:eastAsia="es-GT"/>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35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jc w:val="right"/>
              <w:rPr>
                <w:rFonts w:eastAsia="Times New Roman" w:cs="Times New Roman"/>
                <w:sz w:val="20"/>
                <w:lang w:eastAsia="es-GT"/>
              </w:rPr>
            </w:pPr>
            <w:r>
              <w:rPr>
                <w:rFonts w:eastAsia="Times New Roman" w:cs="Times New Roman"/>
                <w:sz w:val="20"/>
                <w:lang w:eastAsia="es-GT"/>
              </w:rPr>
              <w:t>36</w:t>
            </w:r>
          </w:p>
        </w:tc>
        <w:tc>
          <w:tcPr>
            <w:tcW w:w="1199"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xml:space="preserve">Servicios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shd w:val="clear" w:color="auto" w:fill="FFFF00"/>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shd w:val="clear" w:color="auto" w:fill="FFFF00"/>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shd w:val="clear" w:color="auto" w:fill="00B0F0"/>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r>
      <w:tr w:rsidR="001C55F6" w:rsidTr="00FC086F">
        <w:trPr>
          <w:trHeight w:val="330"/>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szCs w:val="28"/>
                <w:lang w:eastAsia="es-GT"/>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1C55F6" w:rsidRDefault="001C55F6" w:rsidP="00FC086F">
            <w:pPr>
              <w:spacing w:after="0"/>
              <w:rPr>
                <w:rFonts w:eastAsia="Times New Roman" w:cs="Times New Roman"/>
                <w:b/>
                <w:bCs/>
                <w:sz w:val="20"/>
                <w:lang w:eastAsia="es-GT"/>
              </w:rPr>
            </w:pPr>
          </w:p>
        </w:tc>
        <w:tc>
          <w:tcPr>
            <w:tcW w:w="35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jc w:val="right"/>
              <w:rPr>
                <w:rFonts w:eastAsia="Times New Roman" w:cs="Times New Roman"/>
                <w:sz w:val="20"/>
                <w:lang w:eastAsia="es-GT"/>
              </w:rPr>
            </w:pPr>
            <w:r>
              <w:rPr>
                <w:rFonts w:eastAsia="Times New Roman" w:cs="Times New Roman"/>
                <w:sz w:val="20"/>
                <w:lang w:eastAsia="es-GT"/>
              </w:rPr>
              <w:t>37</w:t>
            </w:r>
          </w:p>
        </w:tc>
        <w:tc>
          <w:tcPr>
            <w:tcW w:w="1199"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Recreación</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shd w:val="clear" w:color="auto" w:fill="FFFF00"/>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c>
          <w:tcPr>
            <w:tcW w:w="203" w:type="pct"/>
            <w:tcBorders>
              <w:top w:val="nil"/>
              <w:left w:val="nil"/>
              <w:bottom w:val="single" w:sz="4" w:space="0" w:color="auto"/>
              <w:right w:val="single" w:sz="4" w:space="0" w:color="auto"/>
            </w:tcBorders>
            <w:shd w:val="clear" w:color="auto" w:fill="00B0F0"/>
            <w:noWrap/>
            <w:vAlign w:val="bottom"/>
            <w:hideMark/>
          </w:tcPr>
          <w:p w:rsidR="001C55F6" w:rsidRDefault="001C55F6" w:rsidP="00FC086F">
            <w:pPr>
              <w:spacing w:after="0" w:line="240" w:lineRule="auto"/>
              <w:rPr>
                <w:rFonts w:eastAsia="Times New Roman" w:cs="Times New Roman"/>
                <w:sz w:val="20"/>
                <w:lang w:eastAsia="es-GT"/>
              </w:rPr>
            </w:pPr>
            <w:r>
              <w:rPr>
                <w:rFonts w:eastAsia="Times New Roman" w:cs="Times New Roman"/>
                <w:sz w:val="20"/>
                <w:lang w:eastAsia="es-GT"/>
              </w:rPr>
              <w:t> </w:t>
            </w:r>
          </w:p>
        </w:tc>
      </w:tr>
    </w:tbl>
    <w:p w:rsidR="001C55F6" w:rsidRDefault="001C55F6" w:rsidP="001C55F6"/>
    <w:p w:rsidR="001C55F6" w:rsidRDefault="001C55F6" w:rsidP="001C55F6">
      <w:pPr>
        <w:pStyle w:val="Ttulo1"/>
      </w:pPr>
      <w:r>
        <w:t>Medidas de mitigación</w:t>
      </w:r>
    </w:p>
    <w:p w:rsidR="001C55F6" w:rsidRDefault="001C55F6" w:rsidP="001C55F6">
      <w:pPr>
        <w:pStyle w:val="Prrafodelista"/>
        <w:numPr>
          <w:ilvl w:val="0"/>
          <w:numId w:val="8"/>
        </w:numPr>
        <w:spacing w:line="256" w:lineRule="auto"/>
      </w:pPr>
      <w:r>
        <w:t>Se contactará el servicio de la empresa Interfisa que ofrece los servicios de recolección y compra de materiales para reciclar, como esta empresa cuenta con muchos proveedores entre ellos la municipalidad de Guatemala y otros; cobra una tarifa de 200 quetzales al mes esta puede aumentar dependiendo de la cantidad de materiales que se reciclen y al igual dependiendo del peso y de los materiales que se desechen es la cantidad que nos dará a cambio la empresa.</w:t>
      </w:r>
    </w:p>
    <w:p w:rsidR="001C55F6" w:rsidRDefault="001C55F6" w:rsidP="001C55F6">
      <w:pPr>
        <w:pStyle w:val="Prrafodelista"/>
        <w:numPr>
          <w:ilvl w:val="0"/>
          <w:numId w:val="8"/>
        </w:numPr>
        <w:spacing w:line="256" w:lineRule="auto"/>
      </w:pPr>
      <w:r>
        <w:t>La empresa nos donara botes de basura para facilitar la recolección de los materiales de reciclaje como papel, aluminio, plástico y otros desechos como computadoras y cables.</w:t>
      </w:r>
    </w:p>
    <w:p w:rsidR="001C55F6" w:rsidRDefault="001C55F6" w:rsidP="001C55F6">
      <w:pPr>
        <w:pStyle w:val="Prrafodelista"/>
        <w:numPr>
          <w:ilvl w:val="0"/>
          <w:numId w:val="8"/>
        </w:numPr>
        <w:spacing w:line="256" w:lineRule="auto"/>
      </w:pPr>
      <w:r>
        <w:t>Se contará con reguladores de electricidad en cada una de las máquinas para no consumir tanta energía eléctrica y esto ayudará a cuidar nuestra bolsa y el medio ambiente.</w:t>
      </w:r>
    </w:p>
    <w:p w:rsidR="001C55F6" w:rsidRDefault="001C55F6" w:rsidP="001C55F6">
      <w:pPr>
        <w:pStyle w:val="Prrafodelista"/>
        <w:numPr>
          <w:ilvl w:val="0"/>
          <w:numId w:val="8"/>
        </w:numPr>
        <w:spacing w:line="256" w:lineRule="auto"/>
      </w:pPr>
      <w:r>
        <w:t>Se limitará el uso de las impresiones para ahorro de papel, se tendrá una política de uso de documentos electrónicos ya que con esto haremos una gran contribución al medio ambiente.</w:t>
      </w:r>
    </w:p>
    <w:p w:rsidR="001C55F6" w:rsidRDefault="001C55F6" w:rsidP="001C55F6">
      <w:pPr>
        <w:pStyle w:val="Prrafodelista"/>
        <w:numPr>
          <w:ilvl w:val="0"/>
          <w:numId w:val="8"/>
        </w:numPr>
        <w:spacing w:line="256" w:lineRule="auto"/>
      </w:pPr>
      <w:r>
        <w:t>Se hará una campaña interna de reciclaje colocaremos carteles informativos para crear un hábito de reciclaje en nuestro personal, esto para motivar el reciclaje en nuestros empleados y brindar ayuda al país.</w:t>
      </w:r>
    </w:p>
    <w:p w:rsidR="001B0287" w:rsidRDefault="001B0287" w:rsidP="001B0287">
      <w:r>
        <w:br w:type="page"/>
      </w:r>
    </w:p>
    <w:p w:rsidR="001B0287" w:rsidRDefault="001B0287" w:rsidP="001B0287">
      <w:pPr>
        <w:pStyle w:val="Ttulo1"/>
        <w:rPr>
          <w:lang w:eastAsia="es-GT"/>
        </w:rPr>
      </w:pPr>
      <w:r>
        <w:rPr>
          <w:lang w:eastAsia="es-GT"/>
        </w:rPr>
        <w:lastRenderedPageBreak/>
        <w:t>Recomendaciones</w:t>
      </w:r>
    </w:p>
    <w:p w:rsidR="001B0287" w:rsidRPr="001B0287" w:rsidRDefault="001B0287" w:rsidP="001B0287">
      <w:pPr>
        <w:rPr>
          <w:lang w:val="es-ES" w:eastAsia="es-GT"/>
        </w:rPr>
      </w:pPr>
    </w:p>
    <w:p w:rsidR="001B0287" w:rsidRDefault="001B0287" w:rsidP="001B0287">
      <w:pPr>
        <w:pStyle w:val="Default"/>
        <w:jc w:val="both"/>
        <w:rPr>
          <w:rFonts w:ascii="Century Gothic" w:hAnsi="Century Gothic"/>
        </w:rPr>
      </w:pPr>
      <w:r>
        <w:rPr>
          <w:rFonts w:ascii="Century Gothic" w:hAnsi="Century Gothic"/>
          <w:sz w:val="22"/>
          <w:szCs w:val="22"/>
        </w:rPr>
        <w:t xml:space="preserve">En la actualidad, muchas empresas, ya sean medianas, grandes o incluso pequeñas están en la búsqueda de un sistema de software </w:t>
      </w:r>
      <w:r>
        <w:rPr>
          <w:rFonts w:ascii="Century Gothic" w:hAnsi="Century Gothic"/>
        </w:rPr>
        <w:t xml:space="preserve">que sea capaz de satisfacer las necesidades de las diferentes áreas involucradas en el negocio que maneja. Ésta es una realidad a la que </w:t>
      </w:r>
      <w:r>
        <w:rPr>
          <w:rFonts w:ascii="Century Gothic" w:hAnsi="Century Gothic"/>
          <w:sz w:val="22"/>
          <w:szCs w:val="22"/>
        </w:rPr>
        <w:t xml:space="preserve">el grupo empresarial </w:t>
      </w:r>
      <w:r>
        <w:rPr>
          <w:rFonts w:ascii="Century Gothic" w:hAnsi="Century Gothic"/>
        </w:rPr>
        <w:t xml:space="preserve">BIENESTAR S.A. no puede escapar. </w:t>
      </w:r>
    </w:p>
    <w:p w:rsidR="001B0287" w:rsidRDefault="001B0287" w:rsidP="001B0287">
      <w:pPr>
        <w:pStyle w:val="Default"/>
        <w:jc w:val="both"/>
        <w:rPr>
          <w:rFonts w:ascii="Century Gothic" w:hAnsi="Century Gothic"/>
        </w:rPr>
      </w:pPr>
      <w:r>
        <w:rPr>
          <w:rFonts w:ascii="Century Gothic" w:hAnsi="Century Gothic"/>
        </w:rPr>
        <w:t>En el contexto en el que se desarrolla el grupo empresarial, implementar un Sistema de SCM puede mejorar muchos de los proceso manuales a los que la empresa está acostumbrada, incrementando así la eficiencia en cada proceso que se maneja.</w:t>
      </w:r>
    </w:p>
    <w:p w:rsidR="001B0287" w:rsidRDefault="001B0287" w:rsidP="001B0287">
      <w:pPr>
        <w:pStyle w:val="Default"/>
        <w:jc w:val="both"/>
        <w:rPr>
          <w:rFonts w:ascii="Century Gothic" w:hAnsi="Century Gothic"/>
        </w:rPr>
      </w:pPr>
      <w:r>
        <w:rPr>
          <w:rFonts w:ascii="Century Gothic" w:hAnsi="Century Gothic"/>
        </w:rPr>
        <w:t>Los procesos de compra, transporte, inventarios y movimientos entre inventarios necesitan de un sistema que pueda ser capaz de administrar cada proceso hijo que tienen para que de esta manera se lleve un mejor control administrativo de los recursos, tanto materiales como humanos.</w:t>
      </w:r>
    </w:p>
    <w:p w:rsidR="001B0287" w:rsidRDefault="001B0287" w:rsidP="001B0287">
      <w:pPr>
        <w:pStyle w:val="Default"/>
        <w:jc w:val="both"/>
        <w:rPr>
          <w:rFonts w:ascii="Century Gothic" w:hAnsi="Century Gothic"/>
        </w:rPr>
      </w:pPr>
      <w:r>
        <w:rPr>
          <w:rFonts w:ascii="Century Gothic" w:hAnsi="Century Gothic"/>
        </w:rPr>
        <w:t>El proceso de implementación abarca una serie de capacitaciones para que las personas encargadas de administrar el sistema puedan ser capaces de sacarle el mejor provecho en beneficio de la empresa, por lo tanto es recomendable darle una importancia superior a las capacitaciones.</w:t>
      </w:r>
    </w:p>
    <w:p w:rsidR="001B0287" w:rsidRDefault="001B0287" w:rsidP="001B0287">
      <w:pPr>
        <w:pStyle w:val="Default"/>
        <w:jc w:val="both"/>
        <w:rPr>
          <w:lang w:eastAsia="es-GT"/>
        </w:rPr>
      </w:pPr>
    </w:p>
    <w:p w:rsidR="001B0287" w:rsidRDefault="001B0287" w:rsidP="001B0287">
      <w:pPr>
        <w:spacing w:after="15"/>
        <w:ind w:left="21"/>
        <w:rPr>
          <w:lang w:eastAsia="es-GT"/>
        </w:rPr>
      </w:pPr>
    </w:p>
    <w:p w:rsidR="001B0287" w:rsidRDefault="001B0287" w:rsidP="001B0287">
      <w:pPr>
        <w:pStyle w:val="Ttulo1"/>
        <w:spacing w:before="0"/>
        <w:rPr>
          <w:rFonts w:ascii="Century Gothic" w:hAnsi="Century Gothic"/>
        </w:rPr>
      </w:pPr>
      <w:r>
        <w:rPr>
          <w:rFonts w:ascii="Century Gothic" w:hAnsi="Century Gothic"/>
        </w:rPr>
        <w:t>Conclusiones</w:t>
      </w:r>
    </w:p>
    <w:p w:rsidR="001B0287" w:rsidRDefault="001B0287" w:rsidP="001B0287">
      <w:pPr>
        <w:rPr>
          <w:rFonts w:asciiTheme="minorHAnsi" w:hAnsiTheme="minorHAnsi"/>
        </w:rPr>
      </w:pPr>
    </w:p>
    <w:p w:rsidR="001B0287" w:rsidRDefault="001B0287" w:rsidP="001B0287">
      <w:pPr>
        <w:jc w:val="both"/>
        <w:rPr>
          <w:rFonts w:ascii="Century Gothic" w:hAnsi="Century Gothic"/>
        </w:rPr>
      </w:pPr>
      <w:r>
        <w:rPr>
          <w:rFonts w:ascii="Century Gothic" w:hAnsi="Century Gothic"/>
        </w:rPr>
        <w:t>Luego de haber realizado el presente estudio, nos hemos topado una empresa con diversas necesidades en cuanto a la buena atención al cliente, satisfacción de necesidades, etc.</w:t>
      </w:r>
    </w:p>
    <w:p w:rsidR="001B0287" w:rsidRDefault="001B0287" w:rsidP="001B0287">
      <w:pPr>
        <w:jc w:val="both"/>
        <w:rPr>
          <w:rFonts w:ascii="Century Gothic" w:hAnsi="Century Gothic"/>
        </w:rPr>
      </w:pPr>
      <w:r>
        <w:rPr>
          <w:rFonts w:ascii="Century Gothic" w:hAnsi="Century Gothic"/>
        </w:rPr>
        <w:t>Actualmente se cuenta con un sistema el cual no cumple con las necesidades y expectativas de los requerimientos de la empresa, funcionalidades escasas y algunos errores, los cuales, si no son atacados pronto, se verá afectado en cuanto a las finanzas de la organización.</w:t>
      </w:r>
    </w:p>
    <w:p w:rsidR="001B0287" w:rsidRDefault="001B0287" w:rsidP="001B0287">
      <w:pPr>
        <w:jc w:val="both"/>
        <w:rPr>
          <w:rFonts w:ascii="Century Gothic" w:hAnsi="Century Gothic"/>
        </w:rPr>
      </w:pPr>
      <w:r>
        <w:rPr>
          <w:rFonts w:ascii="Century Gothic" w:hAnsi="Century Gothic"/>
        </w:rPr>
        <w:t xml:space="preserve">La implementación de este proyecto permitirá la automatización de los diversos procesos Logísticos de una organización, estableciendo parámetros de control de inventarios, compras, devoluciones, pagos a proveedores, transportes y traslados de mercaderías.  </w:t>
      </w:r>
    </w:p>
    <w:p w:rsidR="001B0287" w:rsidRDefault="001B0287" w:rsidP="001B0287">
      <w:pPr>
        <w:jc w:val="both"/>
        <w:rPr>
          <w:rFonts w:ascii="Century Gothic" w:hAnsi="Century Gothic"/>
        </w:rPr>
      </w:pPr>
      <w:r>
        <w:rPr>
          <w:rFonts w:ascii="Century Gothic" w:hAnsi="Century Gothic"/>
        </w:rPr>
        <w:t>Pudiendo utilizar un sistema que le proporcione la información en el momento justo, de la mejor forma posible. Cuidando la calidad en el servicio prestado al cliente, así como en los procesos realizados en forma interna.</w:t>
      </w:r>
    </w:p>
    <w:p w:rsidR="001B0287" w:rsidRDefault="001B0287" w:rsidP="001C55F6">
      <w:pPr>
        <w:pStyle w:val="Ttulo1"/>
      </w:pPr>
      <w:r>
        <w:lastRenderedPageBreak/>
        <w:t>ANEXOS</w:t>
      </w:r>
    </w:p>
    <w:p w:rsidR="001B0287" w:rsidRDefault="001B0287" w:rsidP="001C55F6">
      <w:pPr>
        <w:pStyle w:val="Ttulo2"/>
      </w:pPr>
      <w:r>
        <w:t>Cotizaciones</w:t>
      </w:r>
    </w:p>
    <w:p w:rsidR="001B0287" w:rsidRDefault="001B0287" w:rsidP="001B0287">
      <w:pPr>
        <w:rPr>
          <w:lang w:eastAsia="es-GT"/>
        </w:rPr>
      </w:pPr>
    </w:p>
    <w:p w:rsidR="001B0287" w:rsidRDefault="001B0287" w:rsidP="001B0287">
      <w:pPr>
        <w:spacing w:after="15"/>
        <w:ind w:left="21"/>
        <w:jc w:val="center"/>
      </w:pPr>
      <w:r>
        <w:rPr>
          <w:noProof/>
        </w:rPr>
        <w:drawing>
          <wp:anchor distT="0" distB="0" distL="114300" distR="114300" simplePos="0" relativeHeight="251662336" behindDoc="0" locked="0" layoutInCell="1" allowOverlap="0" wp14:anchorId="1DFAC66E" wp14:editId="389B332B">
            <wp:simplePos x="0" y="0"/>
            <wp:positionH relativeFrom="margin">
              <wp:posOffset>-482600</wp:posOffset>
            </wp:positionH>
            <wp:positionV relativeFrom="paragraph">
              <wp:posOffset>448945</wp:posOffset>
            </wp:positionV>
            <wp:extent cx="6653530" cy="3493135"/>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653530" cy="3493135"/>
                    </a:xfrm>
                    <a:prstGeom prst="rect">
                      <a:avLst/>
                    </a:prstGeom>
                    <a:noFill/>
                  </pic:spPr>
                </pic:pic>
              </a:graphicData>
            </a:graphic>
            <wp14:sizeRelH relativeFrom="page">
              <wp14:pctWidth>0</wp14:pctWidth>
            </wp14:sizeRelH>
            <wp14:sizeRelV relativeFrom="page">
              <wp14:pctHeight>0</wp14:pctHeight>
            </wp14:sizeRelV>
          </wp:anchor>
        </w:drawing>
      </w:r>
      <w:r>
        <w:rPr>
          <w:sz w:val="27"/>
        </w:rPr>
        <w:t xml:space="preserve">P R O F O R M A </w:t>
      </w:r>
      <w:r>
        <w:rPr>
          <w:sz w:val="27"/>
        </w:rPr>
        <w:softHyphen/>
        <w:t xml:space="preserve"> I N T E L A F</w:t>
      </w:r>
    </w:p>
    <w:p w:rsidR="001C55F6" w:rsidRDefault="001C55F6" w:rsidP="001C55F6">
      <w:pPr>
        <w:pStyle w:val="Ttulo2"/>
      </w:pPr>
      <w:r>
        <w:lastRenderedPageBreak/>
        <w:t>Diagrama de Red</w:t>
      </w:r>
    </w:p>
    <w:p w:rsidR="001C55F6" w:rsidRPr="001C55F6" w:rsidRDefault="001C55F6" w:rsidP="001C55F6">
      <w:pPr>
        <w:rPr>
          <w:lang w:val="es-ES"/>
        </w:rPr>
      </w:pPr>
      <w:r>
        <w:rPr>
          <w:noProof/>
          <w:lang w:val="es-ES"/>
        </w:rPr>
        <w:drawing>
          <wp:inline distT="0" distB="0" distL="0" distR="0">
            <wp:extent cx="5613400" cy="6185535"/>
            <wp:effectExtent l="0" t="0" r="635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17-06-18 at 1.15.29 PM.jpeg"/>
                    <pic:cNvPicPr/>
                  </pic:nvPicPr>
                  <pic:blipFill>
                    <a:blip r:embed="rId18">
                      <a:extLst>
                        <a:ext uri="{28A0092B-C50C-407E-A947-70E740481C1C}">
                          <a14:useLocalDpi xmlns:a14="http://schemas.microsoft.com/office/drawing/2010/main" val="0"/>
                        </a:ext>
                      </a:extLst>
                    </a:blip>
                    <a:stretch>
                      <a:fillRect/>
                    </a:stretch>
                  </pic:blipFill>
                  <pic:spPr>
                    <a:xfrm>
                      <a:off x="0" y="0"/>
                      <a:ext cx="5613400" cy="6185535"/>
                    </a:xfrm>
                    <a:prstGeom prst="rect">
                      <a:avLst/>
                    </a:prstGeom>
                  </pic:spPr>
                </pic:pic>
              </a:graphicData>
            </a:graphic>
          </wp:inline>
        </w:drawing>
      </w:r>
    </w:p>
    <w:p w:rsidR="001C55F6" w:rsidRDefault="0034182E" w:rsidP="001C55F6">
      <w:pPr>
        <w:pStyle w:val="Ttulo2"/>
      </w:pPr>
      <w:r>
        <w:t>Encuesta</w:t>
      </w:r>
    </w:p>
    <w:p w:rsidR="0034182E" w:rsidRPr="0034182E" w:rsidRDefault="0034182E" w:rsidP="0034182E">
      <w:pPr>
        <w:rPr>
          <w:lang w:val="es-ES"/>
        </w:rPr>
      </w:pPr>
      <w:hyperlink r:id="rId19" w:history="1">
        <w:r w:rsidRPr="003629C9">
          <w:rPr>
            <w:rStyle w:val="Hipervnculo"/>
            <w:lang w:val="es-ES"/>
          </w:rPr>
          <w:t>https://docs.google.com/forms/d/1AyXwbd4KwGm_ATeu9OYc6mLLtGAVzsCAkZ7O58oLDak/prefill#start=openform</w:t>
        </w:r>
      </w:hyperlink>
      <w:r>
        <w:rPr>
          <w:lang w:val="es-ES"/>
        </w:rPr>
        <w:t xml:space="preserve"> </w:t>
      </w:r>
    </w:p>
    <w:p w:rsidR="001C55F6" w:rsidRDefault="001C55F6" w:rsidP="001C55F6">
      <w:pPr>
        <w:pStyle w:val="Ttulo2"/>
      </w:pPr>
    </w:p>
    <w:p w:rsidR="001C55F6" w:rsidRPr="001C55F6" w:rsidRDefault="001C55F6" w:rsidP="001C55F6">
      <w:pPr>
        <w:pStyle w:val="Ttulo2"/>
        <w:rPr>
          <w:rFonts w:ascii="Arial" w:eastAsia="Arial" w:hAnsi="Arial" w:cs="Arial"/>
          <w:sz w:val="26"/>
          <w:szCs w:val="22"/>
          <w:lang w:val="es-GT"/>
        </w:rPr>
      </w:pPr>
      <w:r>
        <w:t>DIAGRAMA DE ENTIDAD RELACIÓN</w:t>
      </w:r>
    </w:p>
    <w:p w:rsidR="00C9176C" w:rsidRPr="001C55F6" w:rsidRDefault="001C55F6" w:rsidP="001C55F6">
      <w:pPr>
        <w:rPr>
          <w:rFonts w:eastAsia="Arial"/>
          <w:b/>
          <w:color w:val="4F81BD"/>
          <w:sz w:val="26"/>
          <w:lang w:eastAsia="es-GT"/>
        </w:rPr>
      </w:pPr>
      <w:r>
        <w:rPr>
          <w:noProof/>
        </w:rPr>
        <w:drawing>
          <wp:anchor distT="0" distB="0" distL="114300" distR="114300" simplePos="0" relativeHeight="251664384" behindDoc="0" locked="0" layoutInCell="1" allowOverlap="1">
            <wp:simplePos x="0" y="0"/>
            <wp:positionH relativeFrom="margin">
              <wp:align>center</wp:align>
            </wp:positionH>
            <wp:positionV relativeFrom="paragraph">
              <wp:posOffset>419735</wp:posOffset>
            </wp:positionV>
            <wp:extent cx="4971415" cy="7307580"/>
            <wp:effectExtent l="0" t="0" r="635" b="7620"/>
            <wp:wrapThrough wrapText="bothSides">
              <wp:wrapPolygon edited="0">
                <wp:start x="0" y="0"/>
                <wp:lineTo x="0" y="21566"/>
                <wp:lineTo x="21520" y="21566"/>
                <wp:lineTo x="21520" y="0"/>
                <wp:lineTo x="0" y="0"/>
              </wp:wrapPolygon>
            </wp:wrapThrough>
            <wp:docPr id="11" name="Imagen 11" descr="ER-Modul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ER-Modulo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71415" cy="7307580"/>
                    </a:xfrm>
                    <a:prstGeom prst="rect">
                      <a:avLst/>
                    </a:prstGeom>
                    <a:noFill/>
                  </pic:spPr>
                </pic:pic>
              </a:graphicData>
            </a:graphic>
            <wp14:sizeRelH relativeFrom="page">
              <wp14:pctWidth>0</wp14:pctWidth>
            </wp14:sizeRelH>
            <wp14:sizeRelV relativeFrom="page">
              <wp14:pctHeight>0</wp14:pctHeight>
            </wp14:sizeRelV>
          </wp:anchor>
        </w:drawing>
      </w:r>
    </w:p>
    <w:sectPr w:rsidR="00C9176C" w:rsidRPr="001C55F6" w:rsidSect="00A6712B">
      <w:footerReference w:type="default" r:id="rId21"/>
      <w:pgSz w:w="12242" w:h="15842" w:code="1"/>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5D5B" w:rsidRDefault="001D5D5B">
      <w:pPr>
        <w:spacing w:after="0" w:line="240" w:lineRule="auto"/>
      </w:pPr>
      <w:r>
        <w:separator/>
      </w:r>
    </w:p>
  </w:endnote>
  <w:endnote w:type="continuationSeparator" w:id="0">
    <w:p w:rsidR="001D5D5B" w:rsidRDefault="001D5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tantia">
    <w:panose1 w:val="02030602050306030303"/>
    <w:charset w:val="00"/>
    <w:family w:val="roman"/>
    <w:pitch w:val="variable"/>
    <w:sig w:usb0="A00002EF" w:usb1="4000204B"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0053851"/>
      <w:docPartObj>
        <w:docPartGallery w:val="Page Numbers (Bottom of Page)"/>
        <w:docPartUnique/>
      </w:docPartObj>
    </w:sdtPr>
    <w:sdtEndPr>
      <w:rPr>
        <w:color w:val="FFFFFF" w:themeColor="background1"/>
      </w:rPr>
    </w:sdtEndPr>
    <w:sdtContent>
      <w:p w:rsidR="00C9176C" w:rsidRPr="001B5DF7" w:rsidRDefault="00C9176C">
        <w:pPr>
          <w:pStyle w:val="Piedepgina"/>
          <w:jc w:val="center"/>
          <w:rPr>
            <w:color w:val="FFFFFF" w:themeColor="background1"/>
          </w:rPr>
        </w:pPr>
        <w:r w:rsidRPr="001B5DF7">
          <w:rPr>
            <w:color w:val="FFFFFF" w:themeColor="background1"/>
          </w:rPr>
          <w:fldChar w:fldCharType="begin"/>
        </w:r>
        <w:r w:rsidRPr="001B5DF7">
          <w:rPr>
            <w:color w:val="FFFFFF" w:themeColor="background1"/>
          </w:rPr>
          <w:instrText>PAGE   \* MERGEFORMAT</w:instrText>
        </w:r>
        <w:r w:rsidRPr="001B5DF7">
          <w:rPr>
            <w:color w:val="FFFFFF" w:themeColor="background1"/>
          </w:rPr>
          <w:fldChar w:fldCharType="separate"/>
        </w:r>
        <w:r w:rsidR="0034182E" w:rsidRPr="0034182E">
          <w:rPr>
            <w:noProof/>
            <w:color w:val="FFFFFF" w:themeColor="background1"/>
            <w:lang w:val="es-ES"/>
          </w:rPr>
          <w:t>1</w:t>
        </w:r>
        <w:r w:rsidRPr="001B5DF7">
          <w:rPr>
            <w:color w:val="FFFFFF" w:themeColor="background1"/>
          </w:rPr>
          <w:fldChar w:fldCharType="end"/>
        </w:r>
      </w:p>
    </w:sdtContent>
  </w:sdt>
  <w:p w:rsidR="00C9176C" w:rsidRDefault="00C9176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5D5B" w:rsidRDefault="001D5D5B">
      <w:pPr>
        <w:spacing w:after="0" w:line="240" w:lineRule="auto"/>
      </w:pPr>
      <w:r>
        <w:separator/>
      </w:r>
    </w:p>
  </w:footnote>
  <w:footnote w:type="continuationSeparator" w:id="0">
    <w:p w:rsidR="001D5D5B" w:rsidRDefault="001D5D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844FB"/>
    <w:multiLevelType w:val="hybridMultilevel"/>
    <w:tmpl w:val="21D2CB12"/>
    <w:lvl w:ilvl="0" w:tplc="100A0019">
      <w:start w:val="1"/>
      <w:numFmt w:val="lowerLetter"/>
      <w:lvlText w:val="%1."/>
      <w:lvlJc w:val="left"/>
      <w:pPr>
        <w:ind w:left="720" w:hanging="360"/>
      </w:pPr>
      <w:rPr>
        <w:rFont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364D561F"/>
    <w:multiLevelType w:val="hybridMultilevel"/>
    <w:tmpl w:val="D6C24D94"/>
    <w:lvl w:ilvl="0" w:tplc="F47E3BE2">
      <w:start w:val="1"/>
      <w:numFmt w:val="decimal"/>
      <w:lvlText w:val="%1."/>
      <w:lvlJc w:val="left"/>
      <w:pPr>
        <w:ind w:left="1065" w:hanging="705"/>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40082A9C"/>
    <w:multiLevelType w:val="hybridMultilevel"/>
    <w:tmpl w:val="95D45CD6"/>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start w:val="1"/>
      <w:numFmt w:val="lowerRoman"/>
      <w:lvlText w:val="%3."/>
      <w:lvlJc w:val="right"/>
      <w:pPr>
        <w:ind w:left="2160" w:hanging="180"/>
      </w:pPr>
    </w:lvl>
    <w:lvl w:ilvl="3" w:tplc="100A000F">
      <w:start w:val="1"/>
      <w:numFmt w:val="decimal"/>
      <w:lvlText w:val="%4."/>
      <w:lvlJc w:val="left"/>
      <w:pPr>
        <w:ind w:left="2880" w:hanging="360"/>
      </w:pPr>
    </w:lvl>
    <w:lvl w:ilvl="4" w:tplc="100A0019">
      <w:start w:val="1"/>
      <w:numFmt w:val="lowerLetter"/>
      <w:lvlText w:val="%5."/>
      <w:lvlJc w:val="left"/>
      <w:pPr>
        <w:ind w:left="3600" w:hanging="360"/>
      </w:pPr>
    </w:lvl>
    <w:lvl w:ilvl="5" w:tplc="100A001B">
      <w:start w:val="1"/>
      <w:numFmt w:val="lowerRoman"/>
      <w:lvlText w:val="%6."/>
      <w:lvlJc w:val="right"/>
      <w:pPr>
        <w:ind w:left="4320" w:hanging="180"/>
      </w:pPr>
    </w:lvl>
    <w:lvl w:ilvl="6" w:tplc="100A000F">
      <w:start w:val="1"/>
      <w:numFmt w:val="decimal"/>
      <w:lvlText w:val="%7."/>
      <w:lvlJc w:val="left"/>
      <w:pPr>
        <w:ind w:left="5040" w:hanging="360"/>
      </w:pPr>
    </w:lvl>
    <w:lvl w:ilvl="7" w:tplc="100A0019">
      <w:start w:val="1"/>
      <w:numFmt w:val="lowerLetter"/>
      <w:lvlText w:val="%8."/>
      <w:lvlJc w:val="left"/>
      <w:pPr>
        <w:ind w:left="5760" w:hanging="360"/>
      </w:pPr>
    </w:lvl>
    <w:lvl w:ilvl="8" w:tplc="100A001B">
      <w:start w:val="1"/>
      <w:numFmt w:val="lowerRoman"/>
      <w:lvlText w:val="%9."/>
      <w:lvlJc w:val="right"/>
      <w:pPr>
        <w:ind w:left="6480" w:hanging="180"/>
      </w:pPr>
    </w:lvl>
  </w:abstractNum>
  <w:abstractNum w:abstractNumId="3" w15:restartNumberingAfterBreak="0">
    <w:nsid w:val="45C84BCF"/>
    <w:multiLevelType w:val="hybridMultilevel"/>
    <w:tmpl w:val="029C9352"/>
    <w:lvl w:ilvl="0" w:tplc="100A0019">
      <w:start w:val="1"/>
      <w:numFmt w:val="lowerLetter"/>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4A8D451A"/>
    <w:multiLevelType w:val="hybridMultilevel"/>
    <w:tmpl w:val="92C29BDA"/>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start w:val="1"/>
      <w:numFmt w:val="lowerRoman"/>
      <w:lvlText w:val="%3."/>
      <w:lvlJc w:val="right"/>
      <w:pPr>
        <w:ind w:left="2160" w:hanging="180"/>
      </w:pPr>
    </w:lvl>
    <w:lvl w:ilvl="3" w:tplc="100A000F">
      <w:start w:val="1"/>
      <w:numFmt w:val="decimal"/>
      <w:lvlText w:val="%4."/>
      <w:lvlJc w:val="left"/>
      <w:pPr>
        <w:ind w:left="2880" w:hanging="360"/>
      </w:pPr>
    </w:lvl>
    <w:lvl w:ilvl="4" w:tplc="100A0019">
      <w:start w:val="1"/>
      <w:numFmt w:val="lowerLetter"/>
      <w:lvlText w:val="%5."/>
      <w:lvlJc w:val="left"/>
      <w:pPr>
        <w:ind w:left="3600" w:hanging="360"/>
      </w:pPr>
    </w:lvl>
    <w:lvl w:ilvl="5" w:tplc="100A001B">
      <w:start w:val="1"/>
      <w:numFmt w:val="lowerRoman"/>
      <w:lvlText w:val="%6."/>
      <w:lvlJc w:val="right"/>
      <w:pPr>
        <w:ind w:left="4320" w:hanging="180"/>
      </w:pPr>
    </w:lvl>
    <w:lvl w:ilvl="6" w:tplc="100A000F">
      <w:start w:val="1"/>
      <w:numFmt w:val="decimal"/>
      <w:lvlText w:val="%7."/>
      <w:lvlJc w:val="left"/>
      <w:pPr>
        <w:ind w:left="5040" w:hanging="360"/>
      </w:pPr>
    </w:lvl>
    <w:lvl w:ilvl="7" w:tplc="100A0019">
      <w:start w:val="1"/>
      <w:numFmt w:val="lowerLetter"/>
      <w:lvlText w:val="%8."/>
      <w:lvlJc w:val="left"/>
      <w:pPr>
        <w:ind w:left="5760" w:hanging="360"/>
      </w:pPr>
    </w:lvl>
    <w:lvl w:ilvl="8" w:tplc="100A001B">
      <w:start w:val="1"/>
      <w:numFmt w:val="lowerRoman"/>
      <w:lvlText w:val="%9."/>
      <w:lvlJc w:val="right"/>
      <w:pPr>
        <w:ind w:left="6480" w:hanging="180"/>
      </w:pPr>
    </w:lvl>
  </w:abstractNum>
  <w:abstractNum w:abstractNumId="5" w15:restartNumberingAfterBreak="0">
    <w:nsid w:val="51C7064F"/>
    <w:multiLevelType w:val="hybridMultilevel"/>
    <w:tmpl w:val="EC8EC214"/>
    <w:lvl w:ilvl="0" w:tplc="100A000D">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718125FD"/>
    <w:multiLevelType w:val="hybridMultilevel"/>
    <w:tmpl w:val="18A61C5E"/>
    <w:lvl w:ilvl="0" w:tplc="100A0019">
      <w:start w:val="1"/>
      <w:numFmt w:val="lowerLetter"/>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15:restartNumberingAfterBreak="0">
    <w:nsid w:val="7D532C4A"/>
    <w:multiLevelType w:val="hybridMultilevel"/>
    <w:tmpl w:val="855A460C"/>
    <w:lvl w:ilvl="0" w:tplc="100A000D">
      <w:start w:val="1"/>
      <w:numFmt w:val="bullet"/>
      <w:lvlText w:val=""/>
      <w:lvlJc w:val="left"/>
      <w:pPr>
        <w:ind w:left="720" w:hanging="360"/>
      </w:pPr>
      <w:rPr>
        <w:rFonts w:ascii="Wingdings" w:hAnsi="Wingdings"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5"/>
  </w:num>
  <w:num w:numId="5">
    <w:abstractNumId w:val="7"/>
  </w:num>
  <w:num w:numId="6">
    <w:abstractNumId w:val="0"/>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EDE"/>
    <w:rsid w:val="00062882"/>
    <w:rsid w:val="000B4155"/>
    <w:rsid w:val="000E3A43"/>
    <w:rsid w:val="001B0287"/>
    <w:rsid w:val="001C55F6"/>
    <w:rsid w:val="001D5D5B"/>
    <w:rsid w:val="002A6AAD"/>
    <w:rsid w:val="0034182E"/>
    <w:rsid w:val="003F4E7B"/>
    <w:rsid w:val="004C6332"/>
    <w:rsid w:val="007737F5"/>
    <w:rsid w:val="00852E72"/>
    <w:rsid w:val="008A3574"/>
    <w:rsid w:val="008B28D4"/>
    <w:rsid w:val="009A6BD5"/>
    <w:rsid w:val="00A124F7"/>
    <w:rsid w:val="00A46EDE"/>
    <w:rsid w:val="00A6712B"/>
    <w:rsid w:val="00B57C63"/>
    <w:rsid w:val="00B634E5"/>
    <w:rsid w:val="00C9176C"/>
    <w:rsid w:val="00D02661"/>
    <w:rsid w:val="00D40299"/>
    <w:rsid w:val="00DD6D12"/>
    <w:rsid w:val="00F60374"/>
    <w:rsid w:val="00F81D34"/>
    <w:rsid w:val="00FA6158"/>
    <w:rsid w:val="00FF5D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177F2"/>
  <w15:chartTrackingRefBased/>
  <w15:docId w15:val="{0FD04ACD-B845-4719-8928-036AD2402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6EDE"/>
    <w:pPr>
      <w:spacing w:after="200" w:line="276" w:lineRule="auto"/>
    </w:pPr>
    <w:rPr>
      <w:rFonts w:ascii="Arial" w:eastAsia="Calibri" w:hAnsi="Arial" w:cs="Arial"/>
      <w:sz w:val="24"/>
      <w:szCs w:val="24"/>
      <w:lang w:val="es-GT"/>
    </w:rPr>
  </w:style>
  <w:style w:type="paragraph" w:styleId="Ttulo1">
    <w:name w:val="heading 1"/>
    <w:basedOn w:val="Normal"/>
    <w:next w:val="Normal"/>
    <w:link w:val="Ttulo1Car"/>
    <w:uiPriority w:val="9"/>
    <w:qFormat/>
    <w:rsid w:val="00C9176C"/>
    <w:pPr>
      <w:keepNext/>
      <w:keepLines/>
      <w:spacing w:before="320" w:after="0" w:line="240" w:lineRule="auto"/>
      <w:jc w:val="both"/>
      <w:outlineLvl w:val="0"/>
    </w:pPr>
    <w:rPr>
      <w:rFonts w:asciiTheme="majorHAnsi" w:eastAsiaTheme="majorEastAsia" w:hAnsiTheme="majorHAnsi" w:cstheme="majorBidi"/>
      <w:color w:val="2E74B5" w:themeColor="accent1" w:themeShade="BF"/>
      <w:sz w:val="30"/>
      <w:szCs w:val="30"/>
      <w:lang w:val="es-ES"/>
    </w:rPr>
  </w:style>
  <w:style w:type="paragraph" w:styleId="Ttulo2">
    <w:name w:val="heading 2"/>
    <w:basedOn w:val="Normal"/>
    <w:next w:val="Normal"/>
    <w:link w:val="Ttulo2Car"/>
    <w:uiPriority w:val="9"/>
    <w:unhideWhenUsed/>
    <w:qFormat/>
    <w:rsid w:val="00C9176C"/>
    <w:pPr>
      <w:keepNext/>
      <w:keepLines/>
      <w:spacing w:before="40" w:after="0" w:line="240" w:lineRule="auto"/>
      <w:jc w:val="both"/>
      <w:outlineLvl w:val="1"/>
    </w:pPr>
    <w:rPr>
      <w:rFonts w:asciiTheme="majorHAnsi" w:eastAsiaTheme="majorEastAsia" w:hAnsiTheme="majorHAnsi" w:cstheme="majorBidi"/>
      <w:color w:val="C45911" w:themeColor="accent2" w:themeShade="BF"/>
      <w:sz w:val="28"/>
      <w:szCs w:val="28"/>
      <w:lang w:val="es-ES"/>
    </w:rPr>
  </w:style>
  <w:style w:type="paragraph" w:styleId="Ttulo3">
    <w:name w:val="heading 3"/>
    <w:basedOn w:val="Normal"/>
    <w:next w:val="Normal"/>
    <w:link w:val="Ttulo3Car"/>
    <w:uiPriority w:val="9"/>
    <w:semiHidden/>
    <w:unhideWhenUsed/>
    <w:qFormat/>
    <w:rsid w:val="001B0287"/>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rsid w:val="00A46ED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46EDE"/>
    <w:rPr>
      <w:rFonts w:ascii="Arial" w:eastAsia="Calibri" w:hAnsi="Arial" w:cs="Arial"/>
      <w:sz w:val="24"/>
      <w:szCs w:val="24"/>
      <w:lang w:val="es-GT"/>
    </w:rPr>
  </w:style>
  <w:style w:type="paragraph" w:styleId="Ttulo">
    <w:name w:val="Title"/>
    <w:basedOn w:val="Normal"/>
    <w:next w:val="Normal"/>
    <w:link w:val="TtuloCar"/>
    <w:qFormat/>
    <w:rsid w:val="00A46EDE"/>
    <w:pPr>
      <w:spacing w:after="0" w:line="240" w:lineRule="auto"/>
      <w:contextualSpacing/>
      <w:jc w:val="both"/>
    </w:pPr>
    <w:rPr>
      <w:rFonts w:ascii="Cambria" w:eastAsia="SimSun" w:hAnsi="Cambria"/>
      <w:spacing w:val="-10"/>
      <w:kern w:val="28"/>
      <w:sz w:val="28"/>
      <w:szCs w:val="56"/>
    </w:rPr>
  </w:style>
  <w:style w:type="character" w:customStyle="1" w:styleId="TtuloCar">
    <w:name w:val="Título Car"/>
    <w:basedOn w:val="Fuentedeprrafopredeter"/>
    <w:link w:val="Ttulo"/>
    <w:rsid w:val="00A46EDE"/>
    <w:rPr>
      <w:rFonts w:ascii="Cambria" w:eastAsia="SimSun" w:hAnsi="Cambria" w:cs="Arial"/>
      <w:spacing w:val="-10"/>
      <w:kern w:val="28"/>
      <w:sz w:val="28"/>
      <w:szCs w:val="56"/>
      <w:lang w:val="es-GT"/>
    </w:rPr>
  </w:style>
  <w:style w:type="character" w:customStyle="1" w:styleId="Ttulo1Car">
    <w:name w:val="Título 1 Car"/>
    <w:basedOn w:val="Fuentedeprrafopredeter"/>
    <w:link w:val="Ttulo1"/>
    <w:uiPriority w:val="9"/>
    <w:rsid w:val="00C9176C"/>
    <w:rPr>
      <w:rFonts w:asciiTheme="majorHAnsi" w:eastAsiaTheme="majorEastAsia" w:hAnsiTheme="majorHAnsi" w:cstheme="majorBidi"/>
      <w:color w:val="2E74B5" w:themeColor="accent1" w:themeShade="BF"/>
      <w:sz w:val="30"/>
      <w:szCs w:val="30"/>
    </w:rPr>
  </w:style>
  <w:style w:type="character" w:customStyle="1" w:styleId="Ttulo2Car">
    <w:name w:val="Título 2 Car"/>
    <w:basedOn w:val="Fuentedeprrafopredeter"/>
    <w:link w:val="Ttulo2"/>
    <w:uiPriority w:val="9"/>
    <w:rsid w:val="00C9176C"/>
    <w:rPr>
      <w:rFonts w:asciiTheme="majorHAnsi" w:eastAsiaTheme="majorEastAsia" w:hAnsiTheme="majorHAnsi" w:cstheme="majorBidi"/>
      <w:color w:val="C45911" w:themeColor="accent2" w:themeShade="BF"/>
      <w:sz w:val="28"/>
      <w:szCs w:val="28"/>
    </w:rPr>
  </w:style>
  <w:style w:type="paragraph" w:styleId="Prrafodelista">
    <w:name w:val="List Paragraph"/>
    <w:basedOn w:val="Normal"/>
    <w:uiPriority w:val="34"/>
    <w:qFormat/>
    <w:rsid w:val="00C9176C"/>
    <w:pPr>
      <w:spacing w:after="160" w:line="259" w:lineRule="auto"/>
      <w:ind w:left="720"/>
      <w:contextualSpacing/>
      <w:jc w:val="both"/>
    </w:pPr>
    <w:rPr>
      <w:rFonts w:asciiTheme="minorHAnsi" w:eastAsiaTheme="minorEastAsia" w:hAnsiTheme="minorHAnsi" w:cstheme="minorBidi"/>
      <w:sz w:val="22"/>
      <w:szCs w:val="22"/>
      <w:lang w:val="es-ES"/>
    </w:rPr>
  </w:style>
  <w:style w:type="table" w:customStyle="1" w:styleId="Cuadrculaclara-nfasis11">
    <w:name w:val="Cuadrícula clara - Énfasis 11"/>
    <w:basedOn w:val="Tablanormal"/>
    <w:next w:val="Cuadrculaclara-nfasis1"/>
    <w:uiPriority w:val="62"/>
    <w:rsid w:val="00C9176C"/>
    <w:pPr>
      <w:spacing w:after="0" w:line="240" w:lineRule="auto"/>
    </w:pPr>
    <w:rPr>
      <w:rFonts w:eastAsia="Times New Roman"/>
      <w:lang w:val="es-GT"/>
    </w:rPr>
    <w:tblPr>
      <w:tblStyleRowBandSize w:val="1"/>
      <w:tblStyleColBandSize w:val="1"/>
      <w:tblBorders>
        <w:top w:val="single" w:sz="8" w:space="0" w:color="6076B4"/>
        <w:left w:val="single" w:sz="8" w:space="0" w:color="6076B4"/>
        <w:bottom w:val="single" w:sz="8" w:space="0" w:color="6076B4"/>
        <w:right w:val="single" w:sz="8" w:space="0" w:color="6076B4"/>
        <w:insideH w:val="single" w:sz="8" w:space="0" w:color="6076B4"/>
        <w:insideV w:val="single" w:sz="8" w:space="0" w:color="6076B4"/>
      </w:tblBorders>
    </w:tblPr>
    <w:tblStylePr w:type="firstRow">
      <w:pPr>
        <w:spacing w:before="0" w:after="0" w:line="240" w:lineRule="auto"/>
      </w:pPr>
      <w:rPr>
        <w:rFonts w:ascii="Constantia" w:eastAsia="Times New Roman" w:hAnsi="Constantia" w:cs="Times New Roman"/>
        <w:b/>
        <w:bCs/>
      </w:rPr>
      <w:tblPr/>
      <w:tcPr>
        <w:tcBorders>
          <w:top w:val="single" w:sz="8" w:space="0" w:color="6076B4"/>
          <w:left w:val="single" w:sz="8" w:space="0" w:color="6076B4"/>
          <w:bottom w:val="single" w:sz="18" w:space="0" w:color="6076B4"/>
          <w:right w:val="single" w:sz="8" w:space="0" w:color="6076B4"/>
          <w:insideH w:val="nil"/>
          <w:insideV w:val="single" w:sz="8" w:space="0" w:color="6076B4"/>
        </w:tcBorders>
      </w:tcPr>
    </w:tblStylePr>
    <w:tblStylePr w:type="lastRow">
      <w:pPr>
        <w:spacing w:before="0" w:after="0" w:line="240" w:lineRule="auto"/>
      </w:pPr>
      <w:rPr>
        <w:rFonts w:ascii="Constantia" w:eastAsia="Times New Roman" w:hAnsi="Constantia" w:cs="Times New Roman"/>
        <w:b/>
        <w:bCs/>
      </w:rPr>
      <w:tblPr/>
      <w:tcPr>
        <w:tcBorders>
          <w:top w:val="double" w:sz="6" w:space="0" w:color="6076B4"/>
          <w:left w:val="single" w:sz="8" w:space="0" w:color="6076B4"/>
          <w:bottom w:val="single" w:sz="8" w:space="0" w:color="6076B4"/>
          <w:right w:val="single" w:sz="8" w:space="0" w:color="6076B4"/>
          <w:insideH w:val="nil"/>
          <w:insideV w:val="single" w:sz="8" w:space="0" w:color="6076B4"/>
        </w:tcBorders>
      </w:tcPr>
    </w:tblStylePr>
    <w:tblStylePr w:type="firstCol">
      <w:rPr>
        <w:rFonts w:ascii="Constantia" w:eastAsia="Times New Roman" w:hAnsi="Constantia" w:cs="Times New Roman"/>
        <w:b/>
        <w:bCs/>
      </w:rPr>
    </w:tblStylePr>
    <w:tblStylePr w:type="lastCol">
      <w:rPr>
        <w:rFonts w:ascii="Constantia" w:eastAsia="Times New Roman" w:hAnsi="Constantia" w:cs="Times New Roman"/>
        <w:b/>
        <w:bCs/>
      </w:rPr>
      <w:tblPr/>
      <w:tcPr>
        <w:tcBorders>
          <w:top w:val="single" w:sz="8" w:space="0" w:color="6076B4"/>
          <w:left w:val="single" w:sz="8" w:space="0" w:color="6076B4"/>
          <w:bottom w:val="single" w:sz="8" w:space="0" w:color="6076B4"/>
          <w:right w:val="single" w:sz="8" w:space="0" w:color="6076B4"/>
        </w:tcBorders>
      </w:tcPr>
    </w:tblStylePr>
    <w:tblStylePr w:type="band1Vert">
      <w:tblPr/>
      <w:tcPr>
        <w:tcBorders>
          <w:top w:val="single" w:sz="8" w:space="0" w:color="6076B4"/>
          <w:left w:val="single" w:sz="8" w:space="0" w:color="6076B4"/>
          <w:bottom w:val="single" w:sz="8" w:space="0" w:color="6076B4"/>
          <w:right w:val="single" w:sz="8" w:space="0" w:color="6076B4"/>
        </w:tcBorders>
        <w:shd w:val="clear" w:color="auto" w:fill="D7DCEC"/>
      </w:tcPr>
    </w:tblStylePr>
    <w:tblStylePr w:type="band1Horz">
      <w:tblPr/>
      <w:tcPr>
        <w:tcBorders>
          <w:top w:val="single" w:sz="8" w:space="0" w:color="6076B4"/>
          <w:left w:val="single" w:sz="8" w:space="0" w:color="6076B4"/>
          <w:bottom w:val="single" w:sz="8" w:space="0" w:color="6076B4"/>
          <w:right w:val="single" w:sz="8" w:space="0" w:color="6076B4"/>
          <w:insideV w:val="single" w:sz="8" w:space="0" w:color="6076B4"/>
        </w:tcBorders>
        <w:shd w:val="clear" w:color="auto" w:fill="D7DCEC"/>
      </w:tcPr>
    </w:tblStylePr>
    <w:tblStylePr w:type="band2Horz">
      <w:tblPr/>
      <w:tcPr>
        <w:tcBorders>
          <w:top w:val="single" w:sz="8" w:space="0" w:color="6076B4"/>
          <w:left w:val="single" w:sz="8" w:space="0" w:color="6076B4"/>
          <w:bottom w:val="single" w:sz="8" w:space="0" w:color="6076B4"/>
          <w:right w:val="single" w:sz="8" w:space="0" w:color="6076B4"/>
          <w:insideV w:val="single" w:sz="8" w:space="0" w:color="6076B4"/>
        </w:tcBorders>
      </w:tcPr>
    </w:tblStylePr>
  </w:style>
  <w:style w:type="table" w:customStyle="1" w:styleId="Listaclara-nfasis11">
    <w:name w:val="Lista clara - Énfasis 11"/>
    <w:basedOn w:val="Tablanormal"/>
    <w:next w:val="Listaclara-nfasis1"/>
    <w:uiPriority w:val="61"/>
    <w:rsid w:val="00C9176C"/>
    <w:pPr>
      <w:spacing w:after="0" w:line="240" w:lineRule="auto"/>
    </w:pPr>
    <w:rPr>
      <w:rFonts w:eastAsia="Times New Roman"/>
      <w:lang w:val="es-GT"/>
    </w:rPr>
    <w:tblPr>
      <w:tblStyleRowBandSize w:val="1"/>
      <w:tblStyleColBandSize w:val="1"/>
      <w:tblBorders>
        <w:top w:val="single" w:sz="8" w:space="0" w:color="6076B4"/>
        <w:left w:val="single" w:sz="8" w:space="0" w:color="6076B4"/>
        <w:bottom w:val="single" w:sz="8" w:space="0" w:color="6076B4"/>
        <w:right w:val="single" w:sz="8" w:space="0" w:color="6076B4"/>
      </w:tblBorders>
    </w:tblPr>
    <w:tblStylePr w:type="firstRow">
      <w:pPr>
        <w:spacing w:before="0" w:after="0" w:line="240" w:lineRule="auto"/>
      </w:pPr>
      <w:rPr>
        <w:b/>
        <w:bCs/>
        <w:color w:val="FFFFFF"/>
      </w:rPr>
      <w:tblPr/>
      <w:tcPr>
        <w:shd w:val="clear" w:color="auto" w:fill="6076B4"/>
      </w:tcPr>
    </w:tblStylePr>
    <w:tblStylePr w:type="lastRow">
      <w:pPr>
        <w:spacing w:before="0" w:after="0" w:line="240" w:lineRule="auto"/>
      </w:pPr>
      <w:rPr>
        <w:b/>
        <w:bCs/>
      </w:rPr>
      <w:tblPr/>
      <w:tcPr>
        <w:tcBorders>
          <w:top w:val="double" w:sz="6" w:space="0" w:color="6076B4"/>
          <w:left w:val="single" w:sz="8" w:space="0" w:color="6076B4"/>
          <w:bottom w:val="single" w:sz="8" w:space="0" w:color="6076B4"/>
          <w:right w:val="single" w:sz="8" w:space="0" w:color="6076B4"/>
        </w:tcBorders>
      </w:tcPr>
    </w:tblStylePr>
    <w:tblStylePr w:type="firstCol">
      <w:rPr>
        <w:b/>
        <w:bCs/>
      </w:rPr>
    </w:tblStylePr>
    <w:tblStylePr w:type="lastCol">
      <w:rPr>
        <w:b/>
        <w:bCs/>
      </w:rPr>
    </w:tblStylePr>
    <w:tblStylePr w:type="band1Vert">
      <w:tblPr/>
      <w:tcPr>
        <w:tcBorders>
          <w:top w:val="single" w:sz="8" w:space="0" w:color="6076B4"/>
          <w:left w:val="single" w:sz="8" w:space="0" w:color="6076B4"/>
          <w:bottom w:val="single" w:sz="8" w:space="0" w:color="6076B4"/>
          <w:right w:val="single" w:sz="8" w:space="0" w:color="6076B4"/>
        </w:tcBorders>
      </w:tcPr>
    </w:tblStylePr>
    <w:tblStylePr w:type="band1Horz">
      <w:tblPr/>
      <w:tcPr>
        <w:tcBorders>
          <w:top w:val="single" w:sz="8" w:space="0" w:color="6076B4"/>
          <w:left w:val="single" w:sz="8" w:space="0" w:color="6076B4"/>
          <w:bottom w:val="single" w:sz="8" w:space="0" w:color="6076B4"/>
          <w:right w:val="single" w:sz="8" w:space="0" w:color="6076B4"/>
        </w:tcBorders>
      </w:tcPr>
    </w:tblStylePr>
  </w:style>
  <w:style w:type="table" w:styleId="Tabladecuadrcula1clara">
    <w:name w:val="Grid Table 1 Light"/>
    <w:basedOn w:val="Tablanormal"/>
    <w:uiPriority w:val="46"/>
    <w:rsid w:val="00C9176C"/>
    <w:pPr>
      <w:spacing w:after="0" w:line="240" w:lineRule="auto"/>
    </w:pPr>
    <w:rPr>
      <w:rFonts w:eastAsiaTheme="minorEastAsi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Cuadrculaclara-nfasis1">
    <w:name w:val="Light Grid Accent 1"/>
    <w:basedOn w:val="Tablanormal"/>
    <w:uiPriority w:val="62"/>
    <w:semiHidden/>
    <w:unhideWhenUsed/>
    <w:rsid w:val="00C9176C"/>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staclara-nfasis1">
    <w:name w:val="Light List Accent 1"/>
    <w:basedOn w:val="Tablanormal"/>
    <w:uiPriority w:val="61"/>
    <w:semiHidden/>
    <w:unhideWhenUsed/>
    <w:rsid w:val="00C9176C"/>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customStyle="1" w:styleId="Default">
    <w:name w:val="Default"/>
    <w:rsid w:val="001B0287"/>
    <w:pPr>
      <w:autoSpaceDE w:val="0"/>
      <w:autoSpaceDN w:val="0"/>
      <w:adjustRightInd w:val="0"/>
      <w:spacing w:after="0" w:line="240" w:lineRule="auto"/>
    </w:pPr>
    <w:rPr>
      <w:rFonts w:ascii="Calibri" w:hAnsi="Calibri" w:cs="Calibri"/>
      <w:color w:val="000000"/>
      <w:sz w:val="24"/>
      <w:szCs w:val="24"/>
      <w:lang w:val="es-GT"/>
    </w:rPr>
  </w:style>
  <w:style w:type="character" w:customStyle="1" w:styleId="Ttulo3Car">
    <w:name w:val="Título 3 Car"/>
    <w:basedOn w:val="Fuentedeprrafopredeter"/>
    <w:link w:val="Ttulo3"/>
    <w:uiPriority w:val="9"/>
    <w:semiHidden/>
    <w:rsid w:val="001B0287"/>
    <w:rPr>
      <w:rFonts w:asciiTheme="majorHAnsi" w:eastAsiaTheme="majorEastAsia" w:hAnsiTheme="majorHAnsi" w:cstheme="majorBidi"/>
      <w:color w:val="1F4D78" w:themeColor="accent1" w:themeShade="7F"/>
      <w:sz w:val="24"/>
      <w:szCs w:val="24"/>
      <w:lang w:val="es-GT"/>
    </w:rPr>
  </w:style>
  <w:style w:type="table" w:styleId="Tabladecuadrcula6concolores-nfasis5">
    <w:name w:val="Grid Table 6 Colorful Accent 5"/>
    <w:basedOn w:val="Tablanormal"/>
    <w:uiPriority w:val="51"/>
    <w:rsid w:val="001B0287"/>
    <w:pPr>
      <w:spacing w:after="0" w:line="240" w:lineRule="auto"/>
    </w:pPr>
    <w:rPr>
      <w:color w:val="2F5496" w:themeColor="accent5" w:themeShade="BF"/>
      <w:lang w:val="es-GT"/>
    </w:rPr>
    <w:tblPr>
      <w:tblStyleRowBandSize w:val="1"/>
      <w:tblStyleColBandSize w:val="1"/>
      <w:tblInd w:w="0" w:type="nil"/>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eGrid">
    <w:name w:val="TableGrid"/>
    <w:rsid w:val="001B0287"/>
    <w:pPr>
      <w:spacing w:after="0" w:line="240" w:lineRule="auto"/>
    </w:pPr>
    <w:rPr>
      <w:rFonts w:eastAsiaTheme="minorEastAsia"/>
      <w:lang w:val="es-GT" w:eastAsia="es-GT"/>
    </w:rPr>
    <w:tblPr>
      <w:tblCellMar>
        <w:top w:w="0" w:type="dxa"/>
        <w:left w:w="0" w:type="dxa"/>
        <w:bottom w:w="0" w:type="dxa"/>
        <w:right w:w="0" w:type="dxa"/>
      </w:tblCellMar>
    </w:tblPr>
  </w:style>
  <w:style w:type="character" w:styleId="Hipervnculo">
    <w:name w:val="Hyperlink"/>
    <w:basedOn w:val="Fuentedeprrafopredeter"/>
    <w:uiPriority w:val="99"/>
    <w:unhideWhenUsed/>
    <w:rsid w:val="0034182E"/>
    <w:rPr>
      <w:color w:val="0563C1" w:themeColor="hyperlink"/>
      <w:u w:val="single"/>
    </w:rPr>
  </w:style>
  <w:style w:type="character" w:styleId="Mencinsinresolver">
    <w:name w:val="Unresolved Mention"/>
    <w:basedOn w:val="Fuentedeprrafopredeter"/>
    <w:uiPriority w:val="99"/>
    <w:semiHidden/>
    <w:unhideWhenUsed/>
    <w:rsid w:val="0034182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0962038">
      <w:bodyDiv w:val="1"/>
      <w:marLeft w:val="0"/>
      <w:marRight w:val="0"/>
      <w:marTop w:val="0"/>
      <w:marBottom w:val="0"/>
      <w:divBdr>
        <w:top w:val="none" w:sz="0" w:space="0" w:color="auto"/>
        <w:left w:val="none" w:sz="0" w:space="0" w:color="auto"/>
        <w:bottom w:val="none" w:sz="0" w:space="0" w:color="auto"/>
        <w:right w:val="none" w:sz="0" w:space="0" w:color="auto"/>
      </w:divBdr>
    </w:div>
    <w:div w:id="1061490072">
      <w:bodyDiv w:val="1"/>
      <w:marLeft w:val="0"/>
      <w:marRight w:val="0"/>
      <w:marTop w:val="0"/>
      <w:marBottom w:val="0"/>
      <w:divBdr>
        <w:top w:val="none" w:sz="0" w:space="0" w:color="auto"/>
        <w:left w:val="none" w:sz="0" w:space="0" w:color="auto"/>
        <w:bottom w:val="none" w:sz="0" w:space="0" w:color="auto"/>
        <w:right w:val="none" w:sz="0" w:space="0" w:color="auto"/>
      </w:divBdr>
    </w:div>
    <w:div w:id="2074890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microsoft.com/office/2007/relationships/diagramDrawing" Target="diagrams/drawing1.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hyperlink" Target="https://docs.google.com/forms/d/1AyXwbd4KwGm_ATeu9OYc6mLLtGAVzsCAkZ7O58oLDak/prefill#start=openform" TargetMode="Externa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3.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58E04B-8629-4DEF-AD67-83474F8E4FEF}" type="doc">
      <dgm:prSet loTypeId="urn:microsoft.com/office/officeart/2005/8/layout/matrix1" loCatId="matrix" qsTypeId="urn:microsoft.com/office/officeart/2005/8/quickstyle/simple1" qsCatId="simple" csTypeId="urn:microsoft.com/office/officeart/2005/8/colors/colorful4" csCatId="colorful" phldr="1"/>
      <dgm:spPr/>
      <dgm:t>
        <a:bodyPr/>
        <a:lstStyle/>
        <a:p>
          <a:endParaRPr lang="es-ES"/>
        </a:p>
      </dgm:t>
    </dgm:pt>
    <dgm:pt modelId="{9AC3814C-1D60-4EE7-BEA8-F5A666188A3A}">
      <dgm:prSet phldrT="[Texto]" custT="1"/>
      <dgm:spPr/>
      <dgm:t>
        <a:bodyPr/>
        <a:lstStyle/>
        <a:p>
          <a:pPr algn="ctr"/>
          <a:r>
            <a:rPr lang="es-ES" sz="2000" dirty="0">
              <a:solidFill>
                <a:schemeClr val="tx1"/>
              </a:solidFill>
              <a:latin typeface="Cooper Black" panose="0208090404030B020404" pitchFamily="18" charset="0"/>
            </a:rPr>
            <a:t>ANÁLISIS FODA</a:t>
          </a:r>
        </a:p>
      </dgm:t>
    </dgm:pt>
    <dgm:pt modelId="{5399FF9B-2B9E-44D6-9202-F1CB7F0E2D54}" type="parTrans" cxnId="{DA243B89-875A-4661-94F1-FA541C295327}">
      <dgm:prSet/>
      <dgm:spPr/>
      <dgm:t>
        <a:bodyPr/>
        <a:lstStyle/>
        <a:p>
          <a:pPr algn="ctr"/>
          <a:endParaRPr lang="es-ES">
            <a:solidFill>
              <a:schemeClr val="tx1"/>
            </a:solidFill>
            <a:latin typeface="Century Gothic" panose="020B0502020202020204" pitchFamily="34" charset="0"/>
          </a:endParaRPr>
        </a:p>
      </dgm:t>
    </dgm:pt>
    <dgm:pt modelId="{96ADEA5C-47A5-48F3-B004-CA85293E3514}" type="sibTrans" cxnId="{DA243B89-875A-4661-94F1-FA541C295327}">
      <dgm:prSet/>
      <dgm:spPr/>
      <dgm:t>
        <a:bodyPr/>
        <a:lstStyle/>
        <a:p>
          <a:pPr algn="ctr"/>
          <a:endParaRPr lang="es-ES">
            <a:solidFill>
              <a:schemeClr val="tx1"/>
            </a:solidFill>
            <a:latin typeface="Century Gothic" panose="020B0502020202020204" pitchFamily="34" charset="0"/>
          </a:endParaRPr>
        </a:p>
      </dgm:t>
    </dgm:pt>
    <dgm:pt modelId="{C454DD79-072C-41F6-9759-6FA49B117D17}">
      <dgm:prSet phldrT="[Texto]"/>
      <dgm:spPr/>
      <dgm:t>
        <a:bodyPr/>
        <a:lstStyle/>
        <a:p>
          <a:pPr algn="ctr"/>
          <a:endParaRPr lang="es-ES" b="1" dirty="0">
            <a:solidFill>
              <a:schemeClr val="tx1"/>
            </a:solidFill>
            <a:latin typeface="Century Gothic" panose="020B0502020202020204" pitchFamily="34" charset="0"/>
          </a:endParaRPr>
        </a:p>
        <a:p>
          <a:pPr algn="ctr"/>
          <a:r>
            <a:rPr lang="es-ES" b="1" dirty="0">
              <a:solidFill>
                <a:schemeClr val="tx1"/>
              </a:solidFill>
              <a:latin typeface="Century Gothic" panose="020B0502020202020204" pitchFamily="34" charset="0"/>
            </a:rPr>
            <a:t>AMENAZAS</a:t>
          </a:r>
        </a:p>
      </dgm:t>
    </dgm:pt>
    <dgm:pt modelId="{5FD21372-246F-49FE-B4CE-680C1E4F890A}" type="parTrans" cxnId="{F88A793B-D9B6-4C0C-97F3-9FA2868FD74B}">
      <dgm:prSet/>
      <dgm:spPr/>
      <dgm:t>
        <a:bodyPr/>
        <a:lstStyle/>
        <a:p>
          <a:pPr algn="ctr"/>
          <a:endParaRPr lang="es-ES">
            <a:solidFill>
              <a:schemeClr val="tx1"/>
            </a:solidFill>
            <a:latin typeface="Century Gothic" panose="020B0502020202020204" pitchFamily="34" charset="0"/>
          </a:endParaRPr>
        </a:p>
      </dgm:t>
    </dgm:pt>
    <dgm:pt modelId="{825F4131-65D8-4448-A84A-13D746E748E5}" type="sibTrans" cxnId="{F88A793B-D9B6-4C0C-97F3-9FA2868FD74B}">
      <dgm:prSet/>
      <dgm:spPr/>
      <dgm:t>
        <a:bodyPr/>
        <a:lstStyle/>
        <a:p>
          <a:pPr algn="ctr"/>
          <a:endParaRPr lang="es-ES">
            <a:solidFill>
              <a:schemeClr val="tx1"/>
            </a:solidFill>
            <a:latin typeface="Century Gothic" panose="020B0502020202020204" pitchFamily="34" charset="0"/>
          </a:endParaRPr>
        </a:p>
      </dgm:t>
    </dgm:pt>
    <dgm:pt modelId="{619F990F-86D3-429E-AED0-927076558A77}">
      <dgm:prSet phldrT="[Texto]"/>
      <dgm:spPr/>
      <dgm:t>
        <a:bodyPr/>
        <a:lstStyle/>
        <a:p>
          <a:pPr algn="ctr"/>
          <a:endParaRPr lang="es-ES" b="1" dirty="0">
            <a:solidFill>
              <a:schemeClr val="tx1"/>
            </a:solidFill>
            <a:latin typeface="Century Gothic" panose="020B0502020202020204" pitchFamily="34" charset="0"/>
          </a:endParaRPr>
        </a:p>
        <a:p>
          <a:pPr algn="ctr"/>
          <a:r>
            <a:rPr lang="es-ES" b="1" dirty="0">
              <a:solidFill>
                <a:schemeClr val="tx1"/>
              </a:solidFill>
              <a:latin typeface="Century Gothic" panose="020B0502020202020204" pitchFamily="34" charset="0"/>
            </a:rPr>
            <a:t>FORTALEZAS</a:t>
          </a:r>
        </a:p>
      </dgm:t>
    </dgm:pt>
    <dgm:pt modelId="{73158298-67D4-46D7-ACFF-0573BAEE92D4}" type="parTrans" cxnId="{E2C6920D-5D5F-4EBB-8C55-0BF66E0E5901}">
      <dgm:prSet/>
      <dgm:spPr/>
      <dgm:t>
        <a:bodyPr/>
        <a:lstStyle/>
        <a:p>
          <a:pPr algn="ctr"/>
          <a:endParaRPr lang="es-ES">
            <a:solidFill>
              <a:schemeClr val="tx1"/>
            </a:solidFill>
            <a:latin typeface="Century Gothic" panose="020B0502020202020204" pitchFamily="34" charset="0"/>
          </a:endParaRPr>
        </a:p>
      </dgm:t>
    </dgm:pt>
    <dgm:pt modelId="{081808A6-4ED8-42F7-8563-0EBB5F1B77AA}" type="sibTrans" cxnId="{E2C6920D-5D5F-4EBB-8C55-0BF66E0E5901}">
      <dgm:prSet/>
      <dgm:spPr/>
      <dgm:t>
        <a:bodyPr/>
        <a:lstStyle/>
        <a:p>
          <a:pPr algn="ctr"/>
          <a:endParaRPr lang="es-ES">
            <a:solidFill>
              <a:schemeClr val="tx1"/>
            </a:solidFill>
            <a:latin typeface="Century Gothic" panose="020B0502020202020204" pitchFamily="34" charset="0"/>
          </a:endParaRPr>
        </a:p>
      </dgm:t>
    </dgm:pt>
    <dgm:pt modelId="{0F698691-F822-4B31-B04D-A323309E5F31}">
      <dgm:prSet phldrT="[Texto]"/>
      <dgm:spPr/>
      <dgm:t>
        <a:bodyPr/>
        <a:lstStyle/>
        <a:p>
          <a:pPr algn="ctr"/>
          <a:r>
            <a:rPr lang="es-ES" b="1" dirty="0">
              <a:solidFill>
                <a:schemeClr val="tx1"/>
              </a:solidFill>
              <a:latin typeface="Century Gothic" panose="020B0502020202020204" pitchFamily="34" charset="0"/>
            </a:rPr>
            <a:t>DEBILIDADES</a:t>
          </a:r>
        </a:p>
      </dgm:t>
    </dgm:pt>
    <dgm:pt modelId="{2D457021-4AB3-4E00-9B91-8F4445AAA325}" type="parTrans" cxnId="{2E965B9E-97C4-40D0-9C77-4E3EC1C6D169}">
      <dgm:prSet/>
      <dgm:spPr/>
      <dgm:t>
        <a:bodyPr/>
        <a:lstStyle/>
        <a:p>
          <a:pPr algn="ctr"/>
          <a:endParaRPr lang="es-ES">
            <a:solidFill>
              <a:schemeClr val="tx1"/>
            </a:solidFill>
            <a:latin typeface="Century Gothic" panose="020B0502020202020204" pitchFamily="34" charset="0"/>
          </a:endParaRPr>
        </a:p>
      </dgm:t>
    </dgm:pt>
    <dgm:pt modelId="{1795979C-EB3B-4913-91DF-DB18AD263693}" type="sibTrans" cxnId="{2E965B9E-97C4-40D0-9C77-4E3EC1C6D169}">
      <dgm:prSet/>
      <dgm:spPr/>
      <dgm:t>
        <a:bodyPr/>
        <a:lstStyle/>
        <a:p>
          <a:pPr algn="ctr"/>
          <a:endParaRPr lang="es-ES">
            <a:solidFill>
              <a:schemeClr val="tx1"/>
            </a:solidFill>
            <a:latin typeface="Century Gothic" panose="020B0502020202020204" pitchFamily="34" charset="0"/>
          </a:endParaRPr>
        </a:p>
      </dgm:t>
    </dgm:pt>
    <dgm:pt modelId="{8F86052D-898B-4956-9FEF-6ED87823DCD4}">
      <dgm:prSet phldrT="[Texto]"/>
      <dgm:spPr/>
      <dgm:t>
        <a:bodyPr/>
        <a:lstStyle/>
        <a:p>
          <a:pPr algn="ctr"/>
          <a:r>
            <a:rPr lang="es-ES" b="1" dirty="0">
              <a:solidFill>
                <a:schemeClr val="tx1"/>
              </a:solidFill>
              <a:latin typeface="Century Gothic" panose="020B0502020202020204" pitchFamily="34" charset="0"/>
            </a:rPr>
            <a:t>OPORTUNIDADES</a:t>
          </a:r>
        </a:p>
      </dgm:t>
    </dgm:pt>
    <dgm:pt modelId="{3F2AE640-6410-4A47-B9EA-D51445563BB5}" type="parTrans" cxnId="{21FB19A3-705B-403E-AC83-34DCD2DD2DC1}">
      <dgm:prSet/>
      <dgm:spPr/>
      <dgm:t>
        <a:bodyPr/>
        <a:lstStyle/>
        <a:p>
          <a:pPr algn="ctr"/>
          <a:endParaRPr lang="es-ES">
            <a:solidFill>
              <a:schemeClr val="tx1"/>
            </a:solidFill>
            <a:latin typeface="Century Gothic" panose="020B0502020202020204" pitchFamily="34" charset="0"/>
          </a:endParaRPr>
        </a:p>
      </dgm:t>
    </dgm:pt>
    <dgm:pt modelId="{C8823D40-C028-41C5-9EAD-D9DA66DE629E}" type="sibTrans" cxnId="{21FB19A3-705B-403E-AC83-34DCD2DD2DC1}">
      <dgm:prSet/>
      <dgm:spPr/>
      <dgm:t>
        <a:bodyPr/>
        <a:lstStyle/>
        <a:p>
          <a:pPr algn="ctr"/>
          <a:endParaRPr lang="es-ES">
            <a:solidFill>
              <a:schemeClr val="tx1"/>
            </a:solidFill>
            <a:latin typeface="Century Gothic" panose="020B0502020202020204" pitchFamily="34" charset="0"/>
          </a:endParaRPr>
        </a:p>
      </dgm:t>
    </dgm:pt>
    <dgm:pt modelId="{1834E538-1C6A-4535-B5B6-063D87DB58AA}">
      <dgm:prSet phldrT="[Texto]"/>
      <dgm:spPr/>
      <dgm:t>
        <a:bodyPr/>
        <a:lstStyle/>
        <a:p>
          <a:pPr algn="ctr"/>
          <a:r>
            <a:rPr lang="es-ES" dirty="0">
              <a:solidFill>
                <a:schemeClr val="tx1"/>
              </a:solidFill>
              <a:latin typeface="Century Gothic" panose="020B0502020202020204" pitchFamily="34" charset="0"/>
            </a:rPr>
            <a:t>Reuniones semanales para revisiones de metas.</a:t>
          </a:r>
        </a:p>
      </dgm:t>
    </dgm:pt>
    <dgm:pt modelId="{3FBA85BC-0C3D-4EA4-B01F-85C205913964}" type="parTrans" cxnId="{0475E72B-C12D-42B4-8CD6-AE7480CD0FF6}">
      <dgm:prSet/>
      <dgm:spPr/>
      <dgm:t>
        <a:bodyPr/>
        <a:lstStyle/>
        <a:p>
          <a:pPr algn="ctr"/>
          <a:endParaRPr lang="es-ES">
            <a:solidFill>
              <a:schemeClr val="tx1"/>
            </a:solidFill>
            <a:latin typeface="Century Gothic" panose="020B0502020202020204" pitchFamily="34" charset="0"/>
          </a:endParaRPr>
        </a:p>
      </dgm:t>
    </dgm:pt>
    <dgm:pt modelId="{12FEB0C1-B554-4007-AAF3-CCB0D0577C99}" type="sibTrans" cxnId="{0475E72B-C12D-42B4-8CD6-AE7480CD0FF6}">
      <dgm:prSet/>
      <dgm:spPr/>
      <dgm:t>
        <a:bodyPr/>
        <a:lstStyle/>
        <a:p>
          <a:pPr algn="ctr"/>
          <a:endParaRPr lang="es-ES">
            <a:solidFill>
              <a:schemeClr val="tx1"/>
            </a:solidFill>
            <a:latin typeface="Century Gothic" panose="020B0502020202020204" pitchFamily="34" charset="0"/>
          </a:endParaRPr>
        </a:p>
      </dgm:t>
    </dgm:pt>
    <dgm:pt modelId="{3EA1922E-4AE4-420C-8891-7F3EDEB20DAF}">
      <dgm:prSet phldrT="[Texto]"/>
      <dgm:spPr/>
      <dgm:t>
        <a:bodyPr/>
        <a:lstStyle/>
        <a:p>
          <a:pPr algn="ctr"/>
          <a:r>
            <a:rPr lang="es-ES" dirty="0">
              <a:solidFill>
                <a:schemeClr val="tx1"/>
              </a:solidFill>
              <a:latin typeface="Century Gothic" panose="020B0502020202020204" pitchFamily="34" charset="0"/>
            </a:rPr>
            <a:t>Reuniones semanales para revisión de saldos y planear rutas de cobros.</a:t>
          </a:r>
        </a:p>
      </dgm:t>
    </dgm:pt>
    <dgm:pt modelId="{308B0C5B-298B-4203-BBB2-3AE411184FF9}" type="parTrans" cxnId="{CBA5689F-8E95-481B-87BC-791F00C71975}">
      <dgm:prSet/>
      <dgm:spPr/>
      <dgm:t>
        <a:bodyPr/>
        <a:lstStyle/>
        <a:p>
          <a:pPr algn="ctr"/>
          <a:endParaRPr lang="es-ES">
            <a:solidFill>
              <a:schemeClr val="tx1"/>
            </a:solidFill>
            <a:latin typeface="Century Gothic" panose="020B0502020202020204" pitchFamily="34" charset="0"/>
          </a:endParaRPr>
        </a:p>
      </dgm:t>
    </dgm:pt>
    <dgm:pt modelId="{4F096E62-6C47-40C4-A96E-0111F7AF9972}" type="sibTrans" cxnId="{CBA5689F-8E95-481B-87BC-791F00C71975}">
      <dgm:prSet/>
      <dgm:spPr/>
      <dgm:t>
        <a:bodyPr/>
        <a:lstStyle/>
        <a:p>
          <a:pPr algn="ctr"/>
          <a:endParaRPr lang="es-ES">
            <a:solidFill>
              <a:schemeClr val="tx1"/>
            </a:solidFill>
            <a:latin typeface="Century Gothic" panose="020B0502020202020204" pitchFamily="34" charset="0"/>
          </a:endParaRPr>
        </a:p>
      </dgm:t>
    </dgm:pt>
    <dgm:pt modelId="{FCC406FD-9EF0-40E2-81AB-EC9D7587D7E1}">
      <dgm:prSet phldrT="[Texto]"/>
      <dgm:spPr/>
      <dgm:t>
        <a:bodyPr/>
        <a:lstStyle/>
        <a:p>
          <a:pPr algn="ctr"/>
          <a:r>
            <a:rPr lang="es-ES" dirty="0">
              <a:solidFill>
                <a:schemeClr val="tx1"/>
              </a:solidFill>
              <a:latin typeface="Century Gothic" panose="020B0502020202020204" pitchFamily="34" charset="0"/>
            </a:rPr>
            <a:t>Visitas y consultorías a clientes.</a:t>
          </a:r>
        </a:p>
      </dgm:t>
    </dgm:pt>
    <dgm:pt modelId="{D0DCB2C0-FC8A-4A90-9E8F-A79CB2E2E098}" type="parTrans" cxnId="{A17D0F30-4077-4EF4-9CF4-5298DBAE49C3}">
      <dgm:prSet/>
      <dgm:spPr/>
      <dgm:t>
        <a:bodyPr/>
        <a:lstStyle/>
        <a:p>
          <a:pPr algn="ctr"/>
          <a:endParaRPr lang="es-ES">
            <a:solidFill>
              <a:schemeClr val="tx1"/>
            </a:solidFill>
            <a:latin typeface="Century Gothic" panose="020B0502020202020204" pitchFamily="34" charset="0"/>
          </a:endParaRPr>
        </a:p>
      </dgm:t>
    </dgm:pt>
    <dgm:pt modelId="{52F09651-DBFF-4996-9692-EF9530EF4ED6}" type="sibTrans" cxnId="{A17D0F30-4077-4EF4-9CF4-5298DBAE49C3}">
      <dgm:prSet/>
      <dgm:spPr/>
      <dgm:t>
        <a:bodyPr/>
        <a:lstStyle/>
        <a:p>
          <a:pPr algn="ctr"/>
          <a:endParaRPr lang="es-ES">
            <a:solidFill>
              <a:schemeClr val="tx1"/>
            </a:solidFill>
            <a:latin typeface="Century Gothic" panose="020B0502020202020204" pitchFamily="34" charset="0"/>
          </a:endParaRPr>
        </a:p>
      </dgm:t>
    </dgm:pt>
    <dgm:pt modelId="{F709FD07-3B6A-4607-AC16-621BAACDE951}">
      <dgm:prSet phldrT="[Texto]"/>
      <dgm:spPr/>
      <dgm:t>
        <a:bodyPr/>
        <a:lstStyle/>
        <a:p>
          <a:pPr algn="ctr"/>
          <a:r>
            <a:rPr lang="es-ES" dirty="0">
              <a:solidFill>
                <a:schemeClr val="tx1"/>
              </a:solidFill>
              <a:latin typeface="Century Gothic" panose="020B0502020202020204" pitchFamily="34" charset="0"/>
            </a:rPr>
            <a:t>Control de movimientos de materia prima, contabilidad, finanzas, etc.</a:t>
          </a:r>
        </a:p>
      </dgm:t>
    </dgm:pt>
    <dgm:pt modelId="{EF847D71-4997-47EF-A7AF-77D42C9BFE16}" type="parTrans" cxnId="{CF260FC2-47B6-4562-928E-9AFAB4426F97}">
      <dgm:prSet/>
      <dgm:spPr/>
      <dgm:t>
        <a:bodyPr/>
        <a:lstStyle/>
        <a:p>
          <a:pPr algn="ctr"/>
          <a:endParaRPr lang="es-ES">
            <a:solidFill>
              <a:schemeClr val="tx1"/>
            </a:solidFill>
            <a:latin typeface="Century Gothic" panose="020B0502020202020204" pitchFamily="34" charset="0"/>
          </a:endParaRPr>
        </a:p>
      </dgm:t>
    </dgm:pt>
    <dgm:pt modelId="{5720790E-2036-475A-9C35-7312CC60B590}" type="sibTrans" cxnId="{CF260FC2-47B6-4562-928E-9AFAB4426F97}">
      <dgm:prSet/>
      <dgm:spPr/>
      <dgm:t>
        <a:bodyPr/>
        <a:lstStyle/>
        <a:p>
          <a:pPr algn="ctr"/>
          <a:endParaRPr lang="es-ES">
            <a:solidFill>
              <a:schemeClr val="tx1"/>
            </a:solidFill>
            <a:latin typeface="Century Gothic" panose="020B0502020202020204" pitchFamily="34" charset="0"/>
          </a:endParaRPr>
        </a:p>
      </dgm:t>
    </dgm:pt>
    <dgm:pt modelId="{B878D60D-011E-442F-A7CA-E693ABDD9556}">
      <dgm:prSet phldrT="[Texto]"/>
      <dgm:spPr/>
      <dgm:t>
        <a:bodyPr/>
        <a:lstStyle/>
        <a:p>
          <a:pPr algn="ctr"/>
          <a:r>
            <a:rPr lang="es-ES" dirty="0">
              <a:solidFill>
                <a:schemeClr val="tx1"/>
              </a:solidFill>
              <a:latin typeface="Century Gothic" panose="020B0502020202020204" pitchFamily="34" charset="0"/>
            </a:rPr>
            <a:t>Cuenta con una página web estática en un servidor externo.</a:t>
          </a:r>
        </a:p>
      </dgm:t>
    </dgm:pt>
    <dgm:pt modelId="{6A2A5F4B-EC63-4EC8-9046-7C2314273858}" type="parTrans" cxnId="{88E443DD-FC3E-4700-BCCF-2660D5B1D414}">
      <dgm:prSet/>
      <dgm:spPr/>
      <dgm:t>
        <a:bodyPr/>
        <a:lstStyle/>
        <a:p>
          <a:pPr algn="ctr"/>
          <a:endParaRPr lang="es-ES">
            <a:solidFill>
              <a:schemeClr val="tx1"/>
            </a:solidFill>
            <a:latin typeface="Century Gothic" panose="020B0502020202020204" pitchFamily="34" charset="0"/>
          </a:endParaRPr>
        </a:p>
      </dgm:t>
    </dgm:pt>
    <dgm:pt modelId="{5FCCCBD0-D533-4655-A380-4C5B23B68B6B}" type="sibTrans" cxnId="{88E443DD-FC3E-4700-BCCF-2660D5B1D414}">
      <dgm:prSet/>
      <dgm:spPr/>
      <dgm:t>
        <a:bodyPr/>
        <a:lstStyle/>
        <a:p>
          <a:pPr algn="ctr"/>
          <a:endParaRPr lang="es-ES">
            <a:solidFill>
              <a:schemeClr val="tx1"/>
            </a:solidFill>
            <a:latin typeface="Century Gothic" panose="020B0502020202020204" pitchFamily="34" charset="0"/>
          </a:endParaRPr>
        </a:p>
      </dgm:t>
    </dgm:pt>
    <dgm:pt modelId="{A2523E67-22F7-43D0-869E-31552881CC38}">
      <dgm:prSet phldrT="[Texto]"/>
      <dgm:spPr/>
      <dgm:t>
        <a:bodyPr/>
        <a:lstStyle/>
        <a:p>
          <a:pPr algn="ctr"/>
          <a:r>
            <a:rPr lang="es-ES" dirty="0">
              <a:solidFill>
                <a:schemeClr val="tx1"/>
              </a:solidFill>
              <a:latin typeface="Century Gothic" panose="020B0502020202020204" pitchFamily="34" charset="0"/>
            </a:rPr>
            <a:t>Sistema Heredado que no cumple con las expectativas y requerimientos de la empresa.</a:t>
          </a:r>
        </a:p>
      </dgm:t>
    </dgm:pt>
    <dgm:pt modelId="{AA6267E4-EA2D-4309-9E10-3D1F8F7FB277}" type="parTrans" cxnId="{DF953756-FB49-472C-AC81-AD0DE0EED431}">
      <dgm:prSet/>
      <dgm:spPr/>
      <dgm:t>
        <a:bodyPr/>
        <a:lstStyle/>
        <a:p>
          <a:pPr algn="ctr"/>
          <a:endParaRPr lang="es-ES">
            <a:solidFill>
              <a:schemeClr val="tx1"/>
            </a:solidFill>
            <a:latin typeface="Century Gothic" panose="020B0502020202020204" pitchFamily="34" charset="0"/>
          </a:endParaRPr>
        </a:p>
      </dgm:t>
    </dgm:pt>
    <dgm:pt modelId="{DCD1E475-7C67-4C09-AEC7-0F49B3F8C1A1}" type="sibTrans" cxnId="{DF953756-FB49-472C-AC81-AD0DE0EED431}">
      <dgm:prSet/>
      <dgm:spPr/>
      <dgm:t>
        <a:bodyPr/>
        <a:lstStyle/>
        <a:p>
          <a:pPr algn="ctr"/>
          <a:endParaRPr lang="es-ES">
            <a:solidFill>
              <a:schemeClr val="tx1"/>
            </a:solidFill>
            <a:latin typeface="Century Gothic" panose="020B0502020202020204" pitchFamily="34" charset="0"/>
          </a:endParaRPr>
        </a:p>
      </dgm:t>
    </dgm:pt>
    <dgm:pt modelId="{9C1540D8-3F5A-4256-B044-1F65A3640018}">
      <dgm:prSet phldrT="[Texto]"/>
      <dgm:spPr/>
      <dgm:t>
        <a:bodyPr/>
        <a:lstStyle/>
        <a:p>
          <a:pPr algn="ctr"/>
          <a:r>
            <a:rPr lang="es-ES" dirty="0">
              <a:solidFill>
                <a:schemeClr val="tx1"/>
              </a:solidFill>
              <a:latin typeface="Century Gothic" panose="020B0502020202020204" pitchFamily="34" charset="0"/>
            </a:rPr>
            <a:t>Diferencias en inventarios.</a:t>
          </a:r>
        </a:p>
      </dgm:t>
    </dgm:pt>
    <dgm:pt modelId="{1989E963-BCDC-46A5-8A96-78EE83690FD4}" type="parTrans" cxnId="{D807E9C4-A339-46F6-97B2-FAF9FBFAB1A8}">
      <dgm:prSet/>
      <dgm:spPr/>
      <dgm:t>
        <a:bodyPr/>
        <a:lstStyle/>
        <a:p>
          <a:pPr algn="ctr"/>
          <a:endParaRPr lang="es-ES">
            <a:solidFill>
              <a:schemeClr val="tx1"/>
            </a:solidFill>
            <a:latin typeface="Century Gothic" panose="020B0502020202020204" pitchFamily="34" charset="0"/>
          </a:endParaRPr>
        </a:p>
      </dgm:t>
    </dgm:pt>
    <dgm:pt modelId="{56DA3FDD-DFAB-431D-8AC0-3A885F3F5FF0}" type="sibTrans" cxnId="{D807E9C4-A339-46F6-97B2-FAF9FBFAB1A8}">
      <dgm:prSet/>
      <dgm:spPr/>
      <dgm:t>
        <a:bodyPr/>
        <a:lstStyle/>
        <a:p>
          <a:pPr algn="ctr"/>
          <a:endParaRPr lang="es-ES">
            <a:solidFill>
              <a:schemeClr val="tx1"/>
            </a:solidFill>
            <a:latin typeface="Century Gothic" panose="020B0502020202020204" pitchFamily="34" charset="0"/>
          </a:endParaRPr>
        </a:p>
      </dgm:t>
    </dgm:pt>
    <dgm:pt modelId="{051E0470-0424-407A-9080-1C360C92E7F9}">
      <dgm:prSet phldrT="[Texto]"/>
      <dgm:spPr/>
      <dgm:t>
        <a:bodyPr/>
        <a:lstStyle/>
        <a:p>
          <a:pPr algn="ctr"/>
          <a:r>
            <a:rPr lang="es-ES" dirty="0">
              <a:solidFill>
                <a:schemeClr val="tx1"/>
              </a:solidFill>
              <a:latin typeface="Century Gothic" panose="020B0502020202020204" pitchFamily="34" charset="0"/>
            </a:rPr>
            <a:t>Falta de control de entregas a clientes.</a:t>
          </a:r>
        </a:p>
      </dgm:t>
    </dgm:pt>
    <dgm:pt modelId="{E638237A-8C1C-4B11-B9AD-C11CC95A961A}" type="parTrans" cxnId="{7F637BA9-1171-437B-A9D2-9A29FF4A86FB}">
      <dgm:prSet/>
      <dgm:spPr/>
      <dgm:t>
        <a:bodyPr/>
        <a:lstStyle/>
        <a:p>
          <a:pPr algn="ctr"/>
          <a:endParaRPr lang="es-ES">
            <a:solidFill>
              <a:schemeClr val="tx1"/>
            </a:solidFill>
            <a:latin typeface="Century Gothic" panose="020B0502020202020204" pitchFamily="34" charset="0"/>
          </a:endParaRPr>
        </a:p>
      </dgm:t>
    </dgm:pt>
    <dgm:pt modelId="{10C23D43-2730-46EC-AEDD-25885665E20E}" type="sibTrans" cxnId="{7F637BA9-1171-437B-A9D2-9A29FF4A86FB}">
      <dgm:prSet/>
      <dgm:spPr/>
      <dgm:t>
        <a:bodyPr/>
        <a:lstStyle/>
        <a:p>
          <a:pPr algn="ctr"/>
          <a:endParaRPr lang="es-ES">
            <a:solidFill>
              <a:schemeClr val="tx1"/>
            </a:solidFill>
            <a:latin typeface="Century Gothic" panose="020B0502020202020204" pitchFamily="34" charset="0"/>
          </a:endParaRPr>
        </a:p>
      </dgm:t>
    </dgm:pt>
    <dgm:pt modelId="{8F221255-363B-41CC-B50A-C623DB34D664}">
      <dgm:prSet phldrT="[Texto]"/>
      <dgm:spPr/>
      <dgm:t>
        <a:bodyPr/>
        <a:lstStyle/>
        <a:p>
          <a:pPr algn="ctr"/>
          <a:r>
            <a:rPr lang="es-ES" dirty="0">
              <a:solidFill>
                <a:schemeClr val="tx1"/>
              </a:solidFill>
              <a:latin typeface="Century Gothic" panose="020B0502020202020204" pitchFamily="34" charset="0"/>
            </a:rPr>
            <a:t>Transporte propio.</a:t>
          </a:r>
        </a:p>
      </dgm:t>
    </dgm:pt>
    <dgm:pt modelId="{20580BA3-711A-40C6-80DC-9049BA7E53B4}" type="parTrans" cxnId="{0123DA8D-4393-421E-939E-DBADE14CE968}">
      <dgm:prSet/>
      <dgm:spPr/>
      <dgm:t>
        <a:bodyPr/>
        <a:lstStyle/>
        <a:p>
          <a:pPr algn="ctr"/>
          <a:endParaRPr lang="es-ES">
            <a:solidFill>
              <a:schemeClr val="tx1"/>
            </a:solidFill>
            <a:latin typeface="Century Gothic" panose="020B0502020202020204" pitchFamily="34" charset="0"/>
          </a:endParaRPr>
        </a:p>
      </dgm:t>
    </dgm:pt>
    <dgm:pt modelId="{7F00248E-C754-456A-B5F0-47DBA5311589}" type="sibTrans" cxnId="{0123DA8D-4393-421E-939E-DBADE14CE968}">
      <dgm:prSet/>
      <dgm:spPr/>
      <dgm:t>
        <a:bodyPr/>
        <a:lstStyle/>
        <a:p>
          <a:pPr algn="ctr"/>
          <a:endParaRPr lang="es-ES">
            <a:solidFill>
              <a:schemeClr val="tx1"/>
            </a:solidFill>
            <a:latin typeface="Century Gothic" panose="020B0502020202020204" pitchFamily="34" charset="0"/>
          </a:endParaRPr>
        </a:p>
      </dgm:t>
    </dgm:pt>
    <dgm:pt modelId="{E593ED6B-3143-4BBF-BA36-9D30CC6E5FF4}">
      <dgm:prSet phldrT="[Texto]"/>
      <dgm:spPr/>
      <dgm:t>
        <a:bodyPr/>
        <a:lstStyle/>
        <a:p>
          <a:pPr algn="ctr"/>
          <a:r>
            <a:rPr lang="es-ES" dirty="0">
              <a:solidFill>
                <a:schemeClr val="tx1"/>
              </a:solidFill>
              <a:latin typeface="Century Gothic" panose="020B0502020202020204" pitchFamily="34" charset="0"/>
            </a:rPr>
            <a:t>Contabilidad, finanzas y aspectos legales al día.</a:t>
          </a:r>
        </a:p>
      </dgm:t>
    </dgm:pt>
    <dgm:pt modelId="{D68000A0-1DE5-4321-883C-63527EE10F7D}" type="parTrans" cxnId="{788F6AD2-E4AE-4260-B15B-155995F0DBE2}">
      <dgm:prSet/>
      <dgm:spPr/>
      <dgm:t>
        <a:bodyPr/>
        <a:lstStyle/>
        <a:p>
          <a:pPr algn="ctr"/>
          <a:endParaRPr lang="es-ES">
            <a:solidFill>
              <a:schemeClr val="tx1"/>
            </a:solidFill>
            <a:latin typeface="Century Gothic" panose="020B0502020202020204" pitchFamily="34" charset="0"/>
          </a:endParaRPr>
        </a:p>
      </dgm:t>
    </dgm:pt>
    <dgm:pt modelId="{5BB06160-6DA5-4BFE-8833-C9C45C142DF2}" type="sibTrans" cxnId="{788F6AD2-E4AE-4260-B15B-155995F0DBE2}">
      <dgm:prSet/>
      <dgm:spPr/>
      <dgm:t>
        <a:bodyPr/>
        <a:lstStyle/>
        <a:p>
          <a:pPr algn="ctr"/>
          <a:endParaRPr lang="es-ES">
            <a:solidFill>
              <a:schemeClr val="tx1"/>
            </a:solidFill>
            <a:latin typeface="Century Gothic" panose="020B0502020202020204" pitchFamily="34" charset="0"/>
          </a:endParaRPr>
        </a:p>
      </dgm:t>
    </dgm:pt>
    <dgm:pt modelId="{0C67C527-231F-46B2-8B2D-ADB0E3D16E71}">
      <dgm:prSet phldrT="[Texto]"/>
      <dgm:spPr/>
      <dgm:t>
        <a:bodyPr/>
        <a:lstStyle/>
        <a:p>
          <a:pPr algn="ctr"/>
          <a:r>
            <a:rPr lang="es-ES" dirty="0">
              <a:solidFill>
                <a:schemeClr val="tx1"/>
              </a:solidFill>
              <a:latin typeface="Century Gothic" panose="020B0502020202020204" pitchFamily="34" charset="0"/>
            </a:rPr>
            <a:t>Plan de expansión mercado a países como México y El Salvador.</a:t>
          </a:r>
        </a:p>
      </dgm:t>
    </dgm:pt>
    <dgm:pt modelId="{7BF7CD95-3D5A-41F0-A5A1-39579B7A3B8D}" type="parTrans" cxnId="{84F9EC6D-5563-4116-A7CE-5A3AF6FEE122}">
      <dgm:prSet/>
      <dgm:spPr/>
      <dgm:t>
        <a:bodyPr/>
        <a:lstStyle/>
        <a:p>
          <a:pPr algn="ctr"/>
          <a:endParaRPr lang="es-ES"/>
        </a:p>
      </dgm:t>
    </dgm:pt>
    <dgm:pt modelId="{1CEA486F-F05C-401E-8CBE-C02F8D5F53D3}" type="sibTrans" cxnId="{84F9EC6D-5563-4116-A7CE-5A3AF6FEE122}">
      <dgm:prSet/>
      <dgm:spPr/>
      <dgm:t>
        <a:bodyPr/>
        <a:lstStyle/>
        <a:p>
          <a:pPr algn="ctr"/>
          <a:endParaRPr lang="es-ES"/>
        </a:p>
      </dgm:t>
    </dgm:pt>
    <dgm:pt modelId="{31599568-28E2-434E-A215-1182BD94847A}">
      <dgm:prSet phldrT="[Texto]"/>
      <dgm:spPr/>
      <dgm:t>
        <a:bodyPr/>
        <a:lstStyle/>
        <a:p>
          <a:pPr algn="ctr"/>
          <a:r>
            <a:rPr lang="es-ES" dirty="0">
              <a:solidFill>
                <a:schemeClr val="tx1"/>
              </a:solidFill>
              <a:latin typeface="Century Gothic" panose="020B0502020202020204" pitchFamily="34" charset="0"/>
            </a:rPr>
            <a:t>Cuenta con una Central en la ciudad capital  y 4 sucursales en el interior del país.</a:t>
          </a:r>
        </a:p>
      </dgm:t>
    </dgm:pt>
    <dgm:pt modelId="{76E12BD0-C29F-4AD5-9594-CED77A002482}" type="parTrans" cxnId="{4F658163-EF9B-4BF5-A1C0-ED211002F20F}">
      <dgm:prSet/>
      <dgm:spPr/>
      <dgm:t>
        <a:bodyPr/>
        <a:lstStyle/>
        <a:p>
          <a:pPr algn="ctr"/>
          <a:endParaRPr lang="es-ES"/>
        </a:p>
      </dgm:t>
    </dgm:pt>
    <dgm:pt modelId="{31E9CD87-8D73-4513-BE3A-70D1A463F62D}" type="sibTrans" cxnId="{4F658163-EF9B-4BF5-A1C0-ED211002F20F}">
      <dgm:prSet/>
      <dgm:spPr/>
      <dgm:t>
        <a:bodyPr/>
        <a:lstStyle/>
        <a:p>
          <a:pPr algn="ctr"/>
          <a:endParaRPr lang="es-ES"/>
        </a:p>
      </dgm:t>
    </dgm:pt>
    <dgm:pt modelId="{CB7A046F-483B-4DF8-AC11-828813AF1B68}">
      <dgm:prSet phldrT="[Texto]"/>
      <dgm:spPr/>
      <dgm:t>
        <a:bodyPr/>
        <a:lstStyle/>
        <a:p>
          <a:pPr algn="ctr"/>
          <a:r>
            <a:rPr lang="es-ES" dirty="0" err="1">
              <a:solidFill>
                <a:schemeClr val="tx1"/>
              </a:solidFill>
              <a:latin typeface="Century Gothic" panose="020B0502020202020204" pitchFamily="34" charset="0"/>
            </a:rPr>
            <a:t>Hackeo</a:t>
          </a:r>
          <a:r>
            <a:rPr lang="es-ES" dirty="0">
              <a:solidFill>
                <a:schemeClr val="tx1"/>
              </a:solidFill>
              <a:latin typeface="Century Gothic" panose="020B0502020202020204" pitchFamily="34" charset="0"/>
            </a:rPr>
            <a:t> de Información.</a:t>
          </a:r>
        </a:p>
      </dgm:t>
    </dgm:pt>
    <dgm:pt modelId="{5D06B769-D50C-40BE-A756-02B9C5424950}" type="parTrans" cxnId="{9599C439-F501-44B0-9D7E-2B326B564F7A}">
      <dgm:prSet/>
      <dgm:spPr/>
      <dgm:t>
        <a:bodyPr/>
        <a:lstStyle/>
        <a:p>
          <a:pPr algn="ctr"/>
          <a:endParaRPr lang="es-ES"/>
        </a:p>
      </dgm:t>
    </dgm:pt>
    <dgm:pt modelId="{EE663965-3C8A-4516-8AF4-7D79CB5A9318}" type="sibTrans" cxnId="{9599C439-F501-44B0-9D7E-2B326B564F7A}">
      <dgm:prSet/>
      <dgm:spPr/>
      <dgm:t>
        <a:bodyPr/>
        <a:lstStyle/>
        <a:p>
          <a:pPr algn="ctr"/>
          <a:endParaRPr lang="es-ES"/>
        </a:p>
      </dgm:t>
    </dgm:pt>
    <dgm:pt modelId="{D5C586DD-0649-4978-AE9C-B5949183A316}">
      <dgm:prSet phldrT="[Texto]"/>
      <dgm:spPr/>
      <dgm:t>
        <a:bodyPr/>
        <a:lstStyle/>
        <a:p>
          <a:pPr algn="ctr"/>
          <a:r>
            <a:rPr lang="es-ES" dirty="0">
              <a:solidFill>
                <a:schemeClr val="tx1"/>
              </a:solidFill>
              <a:latin typeface="Century Gothic" panose="020B0502020202020204" pitchFamily="34" charset="0"/>
            </a:rPr>
            <a:t>Virus, Spyware, Troyanos ,Malware, </a:t>
          </a:r>
          <a:r>
            <a:rPr lang="es-ES" dirty="0" err="1">
              <a:solidFill>
                <a:schemeClr val="tx1"/>
              </a:solidFill>
              <a:latin typeface="Century Gothic" panose="020B0502020202020204" pitchFamily="34" charset="0"/>
            </a:rPr>
            <a:t>Ransomware</a:t>
          </a:r>
          <a:r>
            <a:rPr lang="es-ES" dirty="0">
              <a:solidFill>
                <a:schemeClr val="tx1"/>
              </a:solidFill>
              <a:latin typeface="Century Gothic" panose="020B0502020202020204" pitchFamily="34" charset="0"/>
            </a:rPr>
            <a:t>.</a:t>
          </a:r>
        </a:p>
      </dgm:t>
    </dgm:pt>
    <dgm:pt modelId="{C342C1FF-EC95-4788-8E2D-C7A091C70F00}" type="parTrans" cxnId="{23D67B74-64BE-4216-B1B1-0898CA052782}">
      <dgm:prSet/>
      <dgm:spPr/>
      <dgm:t>
        <a:bodyPr/>
        <a:lstStyle/>
        <a:p>
          <a:pPr algn="ctr"/>
          <a:endParaRPr lang="es-ES"/>
        </a:p>
      </dgm:t>
    </dgm:pt>
    <dgm:pt modelId="{7E9FCAC2-690C-4048-BE0B-36F296832E10}" type="sibTrans" cxnId="{23D67B74-64BE-4216-B1B1-0898CA052782}">
      <dgm:prSet/>
      <dgm:spPr/>
      <dgm:t>
        <a:bodyPr/>
        <a:lstStyle/>
        <a:p>
          <a:pPr algn="ctr"/>
          <a:endParaRPr lang="es-ES"/>
        </a:p>
      </dgm:t>
    </dgm:pt>
    <dgm:pt modelId="{DB6D55EA-0872-4246-B95B-908FBEFF99D2}">
      <dgm:prSet phldrT="[Texto]"/>
      <dgm:spPr/>
      <dgm:t>
        <a:bodyPr/>
        <a:lstStyle/>
        <a:p>
          <a:pPr algn="ctr"/>
          <a:r>
            <a:rPr lang="es-ES" dirty="0">
              <a:solidFill>
                <a:schemeClr val="tx1"/>
              </a:solidFill>
              <a:latin typeface="Century Gothic" panose="020B0502020202020204" pitchFamily="34" charset="0"/>
            </a:rPr>
            <a:t>Amenazas Naturales ( Incendios, inundaciones, </a:t>
          </a:r>
          <a:r>
            <a:rPr lang="es-ES" dirty="0" err="1">
              <a:solidFill>
                <a:schemeClr val="tx1"/>
              </a:solidFill>
              <a:latin typeface="Century Gothic" panose="020B0502020202020204" pitchFamily="34" charset="0"/>
            </a:rPr>
            <a:t>terremotos,etc</a:t>
          </a:r>
          <a:r>
            <a:rPr lang="es-ES" dirty="0">
              <a:solidFill>
                <a:schemeClr val="tx1"/>
              </a:solidFill>
              <a:latin typeface="Century Gothic" panose="020B0502020202020204" pitchFamily="34" charset="0"/>
            </a:rPr>
            <a:t>.)</a:t>
          </a:r>
        </a:p>
      </dgm:t>
    </dgm:pt>
    <dgm:pt modelId="{117230AC-1F5A-46D3-8321-CDA26A92DC0A}" type="parTrans" cxnId="{C8DDA699-FAC6-422F-B730-8E94ED0C4A65}">
      <dgm:prSet/>
      <dgm:spPr/>
      <dgm:t>
        <a:bodyPr/>
        <a:lstStyle/>
        <a:p>
          <a:pPr algn="ctr"/>
          <a:endParaRPr lang="es-ES"/>
        </a:p>
      </dgm:t>
    </dgm:pt>
    <dgm:pt modelId="{846532AB-BEDC-488F-9FE5-771BA134556F}" type="sibTrans" cxnId="{C8DDA699-FAC6-422F-B730-8E94ED0C4A65}">
      <dgm:prSet/>
      <dgm:spPr/>
      <dgm:t>
        <a:bodyPr/>
        <a:lstStyle/>
        <a:p>
          <a:pPr algn="ctr"/>
          <a:endParaRPr lang="es-ES"/>
        </a:p>
      </dgm:t>
    </dgm:pt>
    <dgm:pt modelId="{A3BDB855-4496-4A5A-B7C3-8314BF89732D}">
      <dgm:prSet phldrT="[Texto]"/>
      <dgm:spPr/>
      <dgm:t>
        <a:bodyPr/>
        <a:lstStyle/>
        <a:p>
          <a:pPr algn="ctr"/>
          <a:r>
            <a:rPr lang="es-ES" dirty="0">
              <a:solidFill>
                <a:schemeClr val="tx1"/>
              </a:solidFill>
              <a:latin typeface="Century Gothic" panose="020B0502020202020204" pitchFamily="34" charset="0"/>
            </a:rPr>
            <a:t>Inestabilidad en Servicios de Internet.</a:t>
          </a:r>
        </a:p>
      </dgm:t>
    </dgm:pt>
    <dgm:pt modelId="{7084FB75-999C-4418-96D3-3618E06503E8}" type="parTrans" cxnId="{9EBD3FBF-C123-45CB-8821-426B2DD861A1}">
      <dgm:prSet/>
      <dgm:spPr/>
      <dgm:t>
        <a:bodyPr/>
        <a:lstStyle/>
        <a:p>
          <a:pPr algn="ctr"/>
          <a:endParaRPr lang="es-ES"/>
        </a:p>
      </dgm:t>
    </dgm:pt>
    <dgm:pt modelId="{D3AFB4FB-B236-405A-87E0-D004CAB98006}" type="sibTrans" cxnId="{9EBD3FBF-C123-45CB-8821-426B2DD861A1}">
      <dgm:prSet/>
      <dgm:spPr/>
      <dgm:t>
        <a:bodyPr/>
        <a:lstStyle/>
        <a:p>
          <a:pPr algn="ctr"/>
          <a:endParaRPr lang="es-ES"/>
        </a:p>
      </dgm:t>
    </dgm:pt>
    <dgm:pt modelId="{8F30142B-2B26-4F61-8278-E3C91835358E}">
      <dgm:prSet phldrT="[Texto]"/>
      <dgm:spPr/>
      <dgm:t>
        <a:bodyPr/>
        <a:lstStyle/>
        <a:p>
          <a:pPr algn="ctr"/>
          <a:r>
            <a:rPr lang="es-ES" dirty="0">
              <a:solidFill>
                <a:schemeClr val="tx1"/>
              </a:solidFill>
              <a:latin typeface="Century Gothic" panose="020B0502020202020204" pitchFamily="34" charset="0"/>
            </a:rPr>
            <a:t>Ámbito Gubernamental.</a:t>
          </a:r>
        </a:p>
      </dgm:t>
    </dgm:pt>
    <dgm:pt modelId="{97B4FBAE-2550-4A7A-94CE-87BE92382B2C}" type="parTrans" cxnId="{CE70AB21-CFEB-43CA-9272-C88D19E460EC}">
      <dgm:prSet/>
      <dgm:spPr/>
      <dgm:t>
        <a:bodyPr/>
        <a:lstStyle/>
        <a:p>
          <a:pPr algn="ctr"/>
          <a:endParaRPr lang="es-ES"/>
        </a:p>
      </dgm:t>
    </dgm:pt>
    <dgm:pt modelId="{50796B17-F2CD-425F-928E-7E0AA561636F}" type="sibTrans" cxnId="{CE70AB21-CFEB-43CA-9272-C88D19E460EC}">
      <dgm:prSet/>
      <dgm:spPr/>
      <dgm:t>
        <a:bodyPr/>
        <a:lstStyle/>
        <a:p>
          <a:pPr algn="ctr"/>
          <a:endParaRPr lang="es-ES"/>
        </a:p>
      </dgm:t>
    </dgm:pt>
    <dgm:pt modelId="{45E9EABE-A40E-4566-8229-C8FFCFA441DE}">
      <dgm:prSet phldrT="[Texto]"/>
      <dgm:spPr/>
      <dgm:t>
        <a:bodyPr/>
        <a:lstStyle/>
        <a:p>
          <a:pPr algn="ctr"/>
          <a:r>
            <a:rPr lang="es-ES" dirty="0">
              <a:solidFill>
                <a:schemeClr val="tx1"/>
              </a:solidFill>
              <a:latin typeface="Century Gothic" panose="020B0502020202020204" pitchFamily="34" charset="0"/>
            </a:rPr>
            <a:t>Aumentos en demanda de clientes.</a:t>
          </a:r>
        </a:p>
      </dgm:t>
    </dgm:pt>
    <dgm:pt modelId="{7BF01626-8DC6-4920-BEEE-0FFBD4A060E5}" type="parTrans" cxnId="{63FDF2AB-2D2A-49A5-AB68-6950CCC467FA}">
      <dgm:prSet/>
      <dgm:spPr/>
      <dgm:t>
        <a:bodyPr/>
        <a:lstStyle/>
        <a:p>
          <a:pPr algn="ctr"/>
          <a:endParaRPr lang="es-ES"/>
        </a:p>
      </dgm:t>
    </dgm:pt>
    <dgm:pt modelId="{0706D8CE-268A-4F2E-A056-A1A01D3D8B0F}" type="sibTrans" cxnId="{63FDF2AB-2D2A-49A5-AB68-6950CCC467FA}">
      <dgm:prSet/>
      <dgm:spPr/>
      <dgm:t>
        <a:bodyPr/>
        <a:lstStyle/>
        <a:p>
          <a:pPr algn="ctr"/>
          <a:endParaRPr lang="es-ES"/>
        </a:p>
      </dgm:t>
    </dgm:pt>
    <dgm:pt modelId="{F187CC02-5938-4F9D-8E93-3D994CB738F7}">
      <dgm:prSet phldrT="[Texto]"/>
      <dgm:spPr/>
      <dgm:t>
        <a:bodyPr/>
        <a:lstStyle/>
        <a:p>
          <a:pPr algn="ctr"/>
          <a:r>
            <a:rPr lang="es-ES" dirty="0">
              <a:solidFill>
                <a:schemeClr val="tx1"/>
              </a:solidFill>
              <a:latin typeface="Century Gothic" panose="020B0502020202020204" pitchFamily="34" charset="0"/>
            </a:rPr>
            <a:t>E-</a:t>
          </a:r>
          <a:r>
            <a:rPr lang="es-ES" dirty="0" err="1">
              <a:solidFill>
                <a:schemeClr val="tx1"/>
              </a:solidFill>
              <a:latin typeface="Century Gothic" panose="020B0502020202020204" pitchFamily="34" charset="0"/>
            </a:rPr>
            <a:t>commerce</a:t>
          </a:r>
          <a:endParaRPr lang="es-ES" dirty="0">
            <a:solidFill>
              <a:schemeClr val="tx1"/>
            </a:solidFill>
            <a:latin typeface="Century Gothic" panose="020B0502020202020204" pitchFamily="34" charset="0"/>
          </a:endParaRPr>
        </a:p>
      </dgm:t>
    </dgm:pt>
    <dgm:pt modelId="{46F28177-0355-4218-9D30-35B7567876D3}" type="parTrans" cxnId="{B1F762D9-3A99-4DEE-BF1A-9BA2BA4CB6CD}">
      <dgm:prSet/>
      <dgm:spPr/>
      <dgm:t>
        <a:bodyPr/>
        <a:lstStyle/>
        <a:p>
          <a:pPr algn="ctr"/>
          <a:endParaRPr lang="es-ES"/>
        </a:p>
      </dgm:t>
    </dgm:pt>
    <dgm:pt modelId="{894D48D4-E2B7-4A34-B42F-E79118C25379}" type="sibTrans" cxnId="{B1F762D9-3A99-4DEE-BF1A-9BA2BA4CB6CD}">
      <dgm:prSet/>
      <dgm:spPr/>
      <dgm:t>
        <a:bodyPr/>
        <a:lstStyle/>
        <a:p>
          <a:pPr algn="ctr"/>
          <a:endParaRPr lang="es-ES"/>
        </a:p>
      </dgm:t>
    </dgm:pt>
    <dgm:pt modelId="{557969AE-E3D6-4211-A28E-0BBF5A271C9D}">
      <dgm:prSet phldrT="[Texto]"/>
      <dgm:spPr/>
      <dgm:t>
        <a:bodyPr/>
        <a:lstStyle/>
        <a:p>
          <a:pPr algn="ctr"/>
          <a:r>
            <a:rPr lang="es-ES" dirty="0">
              <a:solidFill>
                <a:schemeClr val="tx1"/>
              </a:solidFill>
              <a:latin typeface="Century Gothic" panose="020B0502020202020204" pitchFamily="34" charset="0"/>
            </a:rPr>
            <a:t>Mejoras en atención de clientes.</a:t>
          </a:r>
        </a:p>
      </dgm:t>
    </dgm:pt>
    <dgm:pt modelId="{19501A0D-A824-4ED1-A00F-927550D30573}" type="parTrans" cxnId="{A40EADB9-F6D9-414E-BDF0-A49912987089}">
      <dgm:prSet/>
      <dgm:spPr/>
      <dgm:t>
        <a:bodyPr/>
        <a:lstStyle/>
        <a:p>
          <a:pPr algn="ctr"/>
          <a:endParaRPr lang="es-ES"/>
        </a:p>
      </dgm:t>
    </dgm:pt>
    <dgm:pt modelId="{C21C25DB-A276-4579-B8AD-EEE1D6EEC45A}" type="sibTrans" cxnId="{A40EADB9-F6D9-414E-BDF0-A49912987089}">
      <dgm:prSet/>
      <dgm:spPr/>
      <dgm:t>
        <a:bodyPr/>
        <a:lstStyle/>
        <a:p>
          <a:pPr algn="ctr"/>
          <a:endParaRPr lang="es-ES"/>
        </a:p>
      </dgm:t>
    </dgm:pt>
    <dgm:pt modelId="{D70A79DB-DA9D-4BBE-94B0-0063911D6CFF}" type="pres">
      <dgm:prSet presAssocID="{E258E04B-8629-4DEF-AD67-83474F8E4FEF}" presName="diagram" presStyleCnt="0">
        <dgm:presLayoutVars>
          <dgm:chMax val="1"/>
          <dgm:dir/>
          <dgm:animLvl val="ctr"/>
          <dgm:resizeHandles val="exact"/>
        </dgm:presLayoutVars>
      </dgm:prSet>
      <dgm:spPr/>
    </dgm:pt>
    <dgm:pt modelId="{03F5DEEB-FF51-46EF-831A-CC33FF5A42FC}" type="pres">
      <dgm:prSet presAssocID="{E258E04B-8629-4DEF-AD67-83474F8E4FEF}" presName="matrix" presStyleCnt="0"/>
      <dgm:spPr/>
    </dgm:pt>
    <dgm:pt modelId="{57EA5434-DDF7-4703-B373-7DB1A0B82A04}" type="pres">
      <dgm:prSet presAssocID="{E258E04B-8629-4DEF-AD67-83474F8E4FEF}" presName="tile1" presStyleLbl="node1" presStyleIdx="0" presStyleCnt="4"/>
      <dgm:spPr/>
    </dgm:pt>
    <dgm:pt modelId="{1779879B-EA3E-4CE9-A73D-3E6055E402C9}" type="pres">
      <dgm:prSet presAssocID="{E258E04B-8629-4DEF-AD67-83474F8E4FEF}" presName="tile1text" presStyleLbl="node1" presStyleIdx="0" presStyleCnt="4">
        <dgm:presLayoutVars>
          <dgm:chMax val="0"/>
          <dgm:chPref val="0"/>
          <dgm:bulletEnabled val="1"/>
        </dgm:presLayoutVars>
      </dgm:prSet>
      <dgm:spPr/>
    </dgm:pt>
    <dgm:pt modelId="{90563571-1C28-4912-B96C-85B765BF14E2}" type="pres">
      <dgm:prSet presAssocID="{E258E04B-8629-4DEF-AD67-83474F8E4FEF}" presName="tile2" presStyleLbl="node1" presStyleIdx="1" presStyleCnt="4"/>
      <dgm:spPr/>
    </dgm:pt>
    <dgm:pt modelId="{D1594AE8-A18F-4F7A-A7B9-FDF176825F85}" type="pres">
      <dgm:prSet presAssocID="{E258E04B-8629-4DEF-AD67-83474F8E4FEF}" presName="tile2text" presStyleLbl="node1" presStyleIdx="1" presStyleCnt="4">
        <dgm:presLayoutVars>
          <dgm:chMax val="0"/>
          <dgm:chPref val="0"/>
          <dgm:bulletEnabled val="1"/>
        </dgm:presLayoutVars>
      </dgm:prSet>
      <dgm:spPr/>
    </dgm:pt>
    <dgm:pt modelId="{D1758AAD-C81F-4B91-82B7-A45A1915C613}" type="pres">
      <dgm:prSet presAssocID="{E258E04B-8629-4DEF-AD67-83474F8E4FEF}" presName="tile3" presStyleLbl="node1" presStyleIdx="2" presStyleCnt="4"/>
      <dgm:spPr/>
    </dgm:pt>
    <dgm:pt modelId="{42B29396-A183-4EFD-A05A-AC3A683ED744}" type="pres">
      <dgm:prSet presAssocID="{E258E04B-8629-4DEF-AD67-83474F8E4FEF}" presName="tile3text" presStyleLbl="node1" presStyleIdx="2" presStyleCnt="4">
        <dgm:presLayoutVars>
          <dgm:chMax val="0"/>
          <dgm:chPref val="0"/>
          <dgm:bulletEnabled val="1"/>
        </dgm:presLayoutVars>
      </dgm:prSet>
      <dgm:spPr/>
    </dgm:pt>
    <dgm:pt modelId="{7DF636B2-E453-48EF-9775-87BAEFDE6914}" type="pres">
      <dgm:prSet presAssocID="{E258E04B-8629-4DEF-AD67-83474F8E4FEF}" presName="tile4" presStyleLbl="node1" presStyleIdx="3" presStyleCnt="4"/>
      <dgm:spPr/>
    </dgm:pt>
    <dgm:pt modelId="{A67AB1A7-B89B-4721-9941-A9A4D9733FF1}" type="pres">
      <dgm:prSet presAssocID="{E258E04B-8629-4DEF-AD67-83474F8E4FEF}" presName="tile4text" presStyleLbl="node1" presStyleIdx="3" presStyleCnt="4">
        <dgm:presLayoutVars>
          <dgm:chMax val="0"/>
          <dgm:chPref val="0"/>
          <dgm:bulletEnabled val="1"/>
        </dgm:presLayoutVars>
      </dgm:prSet>
      <dgm:spPr/>
    </dgm:pt>
    <dgm:pt modelId="{71D6229A-ECCD-4129-89E9-EC0718541DFB}" type="pres">
      <dgm:prSet presAssocID="{E258E04B-8629-4DEF-AD67-83474F8E4FEF}" presName="centerTile" presStyleLbl="fgShp" presStyleIdx="0" presStyleCnt="1">
        <dgm:presLayoutVars>
          <dgm:chMax val="0"/>
          <dgm:chPref val="0"/>
        </dgm:presLayoutVars>
      </dgm:prSet>
      <dgm:spPr/>
    </dgm:pt>
  </dgm:ptLst>
  <dgm:cxnLst>
    <dgm:cxn modelId="{E51C3905-6470-4B98-ADCF-220F0E18CB89}" type="presOf" srcId="{B878D60D-011E-442F-A7CA-E693ABDD9556}" destId="{D1758AAD-C81F-4B91-82B7-A45A1915C613}" srcOrd="0" destOrd="1" presId="urn:microsoft.com/office/officeart/2005/8/layout/matrix1"/>
    <dgm:cxn modelId="{76536B09-1467-4B82-875A-1C8AB87944BE}" type="presOf" srcId="{F187CC02-5938-4F9D-8E93-3D994CB738F7}" destId="{7DF636B2-E453-48EF-9775-87BAEFDE6914}" srcOrd="0" destOrd="4" presId="urn:microsoft.com/office/officeart/2005/8/layout/matrix1"/>
    <dgm:cxn modelId="{8C9DC30A-5426-4E7E-9255-22B3E3A7FF2E}" type="presOf" srcId="{A3BDB855-4496-4A5A-B7C3-8314BF89732D}" destId="{1779879B-EA3E-4CE9-A73D-3E6055E402C9}" srcOrd="1" destOrd="4" presId="urn:microsoft.com/office/officeart/2005/8/layout/matrix1"/>
    <dgm:cxn modelId="{E2C6920D-5D5F-4EBB-8C55-0BF66E0E5901}" srcId="{9AC3814C-1D60-4EE7-BEA8-F5A666188A3A}" destId="{619F990F-86D3-429E-AED0-927076558A77}" srcOrd="1" destOrd="0" parTransId="{73158298-67D4-46D7-ACFF-0573BAEE92D4}" sibTransId="{081808A6-4ED8-42F7-8563-0EBB5F1B77AA}"/>
    <dgm:cxn modelId="{CE70AB21-CFEB-43CA-9272-C88D19E460EC}" srcId="{C454DD79-072C-41F6-9759-6FA49B117D17}" destId="{8F30142B-2B26-4F61-8278-E3C91835358E}" srcOrd="4" destOrd="0" parTransId="{97B4FBAE-2550-4A7A-94CE-87BE92382B2C}" sibTransId="{50796B17-F2CD-425F-928E-7E0AA561636F}"/>
    <dgm:cxn modelId="{5A865424-30FB-44C8-9A15-938C439EEDC4}" type="presOf" srcId="{45E9EABE-A40E-4566-8229-C8FFCFA441DE}" destId="{7DF636B2-E453-48EF-9775-87BAEFDE6914}" srcOrd="0" destOrd="3" presId="urn:microsoft.com/office/officeart/2005/8/layout/matrix1"/>
    <dgm:cxn modelId="{0475E72B-C12D-42B4-8CD6-AE7480CD0FF6}" srcId="{619F990F-86D3-429E-AED0-927076558A77}" destId="{1834E538-1C6A-4535-B5B6-063D87DB58AA}" srcOrd="0" destOrd="0" parTransId="{3FBA85BC-0C3D-4EA4-B01F-85C205913964}" sibTransId="{12FEB0C1-B554-4007-AAF3-CCB0D0577C99}"/>
    <dgm:cxn modelId="{A17D0F30-4077-4EF4-9CF4-5298DBAE49C3}" srcId="{619F990F-86D3-429E-AED0-927076558A77}" destId="{FCC406FD-9EF0-40E2-81AB-EC9D7587D7E1}" srcOrd="2" destOrd="0" parTransId="{D0DCB2C0-FC8A-4A90-9E8F-A79CB2E2E098}" sibTransId="{52F09651-DBFF-4996-9692-EF9530EF4ED6}"/>
    <dgm:cxn modelId="{9599C439-F501-44B0-9D7E-2B326B564F7A}" srcId="{C454DD79-072C-41F6-9759-6FA49B117D17}" destId="{CB7A046F-483B-4DF8-AC11-828813AF1B68}" srcOrd="0" destOrd="0" parTransId="{5D06B769-D50C-40BE-A756-02B9C5424950}" sibTransId="{EE663965-3C8A-4516-8AF4-7D79CB5A9318}"/>
    <dgm:cxn modelId="{F88A793B-D9B6-4C0C-97F3-9FA2868FD74B}" srcId="{9AC3814C-1D60-4EE7-BEA8-F5A666188A3A}" destId="{C454DD79-072C-41F6-9759-6FA49B117D17}" srcOrd="0" destOrd="0" parTransId="{5FD21372-246F-49FE-B4CE-680C1E4F890A}" sibTransId="{825F4131-65D8-4448-A84A-13D746E748E5}"/>
    <dgm:cxn modelId="{AC687E5C-052E-447B-852F-67405DDBA159}" type="presOf" srcId="{F709FD07-3B6A-4607-AC16-621BAACDE951}" destId="{90563571-1C28-4912-B96C-85B765BF14E2}" srcOrd="0" destOrd="4" presId="urn:microsoft.com/office/officeart/2005/8/layout/matrix1"/>
    <dgm:cxn modelId="{4F658163-EF9B-4BF5-A1C0-ED211002F20F}" srcId="{8F86052D-898B-4956-9FEF-6ED87823DCD4}" destId="{31599568-28E2-434E-A215-1182BD94847A}" srcOrd="1" destOrd="0" parTransId="{76E12BD0-C29F-4AD5-9594-CED77A002482}" sibTransId="{31E9CD87-8D73-4513-BE3A-70D1A463F62D}"/>
    <dgm:cxn modelId="{941EB545-9081-44E0-9526-98F1BC1E94CC}" type="presOf" srcId="{A2523E67-22F7-43D0-869E-31552881CC38}" destId="{D1758AAD-C81F-4B91-82B7-A45A1915C613}" srcOrd="0" destOrd="2" presId="urn:microsoft.com/office/officeart/2005/8/layout/matrix1"/>
    <dgm:cxn modelId="{2ABC4546-25D8-44EF-870D-51B32113EA75}" type="presOf" srcId="{557969AE-E3D6-4211-A28E-0BBF5A271C9D}" destId="{A67AB1A7-B89B-4721-9941-A9A4D9733FF1}" srcOrd="1" destOrd="5" presId="urn:microsoft.com/office/officeart/2005/8/layout/matrix1"/>
    <dgm:cxn modelId="{AE071F49-841B-483F-8D63-45611066E507}" type="presOf" srcId="{CB7A046F-483B-4DF8-AC11-828813AF1B68}" destId="{1779879B-EA3E-4CE9-A73D-3E6055E402C9}" srcOrd="1" destOrd="1" presId="urn:microsoft.com/office/officeart/2005/8/layout/matrix1"/>
    <dgm:cxn modelId="{62F6274A-4780-43FD-A4B1-1AF7278D9E2A}" type="presOf" srcId="{E593ED6B-3143-4BBF-BA36-9D30CC6E5FF4}" destId="{90563571-1C28-4912-B96C-85B765BF14E2}" srcOrd="0" destOrd="6" presId="urn:microsoft.com/office/officeart/2005/8/layout/matrix1"/>
    <dgm:cxn modelId="{0086444A-6EED-413A-ACB7-76604167CA51}" type="presOf" srcId="{051E0470-0424-407A-9080-1C360C92E7F9}" destId="{D1758AAD-C81F-4B91-82B7-A45A1915C613}" srcOrd="0" destOrd="4" presId="urn:microsoft.com/office/officeart/2005/8/layout/matrix1"/>
    <dgm:cxn modelId="{D9166D6A-B13A-43F4-93FD-48A10841FB52}" type="presOf" srcId="{557969AE-E3D6-4211-A28E-0BBF5A271C9D}" destId="{7DF636B2-E453-48EF-9775-87BAEFDE6914}" srcOrd="0" destOrd="5" presId="urn:microsoft.com/office/officeart/2005/8/layout/matrix1"/>
    <dgm:cxn modelId="{E8E40A6B-94E3-4FA8-BB8A-D1881A24D542}" type="presOf" srcId="{051E0470-0424-407A-9080-1C360C92E7F9}" destId="{42B29396-A183-4EFD-A05A-AC3A683ED744}" srcOrd="1" destOrd="4" presId="urn:microsoft.com/office/officeart/2005/8/layout/matrix1"/>
    <dgm:cxn modelId="{F0C72E4C-A0B0-4776-9439-74F5D9E942D3}" type="presOf" srcId="{1834E538-1C6A-4535-B5B6-063D87DB58AA}" destId="{90563571-1C28-4912-B96C-85B765BF14E2}" srcOrd="0" destOrd="1" presId="urn:microsoft.com/office/officeart/2005/8/layout/matrix1"/>
    <dgm:cxn modelId="{6D04B84C-7889-4AE7-9F92-8EB72FB346B8}" type="presOf" srcId="{3EA1922E-4AE4-420C-8891-7F3EDEB20DAF}" destId="{D1594AE8-A18F-4F7A-A7B9-FDF176825F85}" srcOrd="1" destOrd="2" presId="urn:microsoft.com/office/officeart/2005/8/layout/matrix1"/>
    <dgm:cxn modelId="{84F9EC6D-5563-4116-A7CE-5A3AF6FEE122}" srcId="{8F86052D-898B-4956-9FEF-6ED87823DCD4}" destId="{0C67C527-231F-46B2-8B2D-ADB0E3D16E71}" srcOrd="0" destOrd="0" parTransId="{7BF7CD95-3D5A-41F0-A5A1-39579B7A3B8D}" sibTransId="{1CEA486F-F05C-401E-8CBE-C02F8D5F53D3}"/>
    <dgm:cxn modelId="{70010F54-0615-4B4F-A442-1137B3BB615D}" type="presOf" srcId="{DB6D55EA-0872-4246-B95B-908FBEFF99D2}" destId="{1779879B-EA3E-4CE9-A73D-3E6055E402C9}" srcOrd="1" destOrd="3" presId="urn:microsoft.com/office/officeart/2005/8/layout/matrix1"/>
    <dgm:cxn modelId="{23D67B74-64BE-4216-B1B1-0898CA052782}" srcId="{C454DD79-072C-41F6-9759-6FA49B117D17}" destId="{D5C586DD-0649-4978-AE9C-B5949183A316}" srcOrd="1" destOrd="0" parTransId="{C342C1FF-EC95-4788-8E2D-C7A091C70F00}" sibTransId="{7E9FCAC2-690C-4048-BE0B-36F296832E10}"/>
    <dgm:cxn modelId="{DF953756-FB49-472C-AC81-AD0DE0EED431}" srcId="{0F698691-F822-4B31-B04D-A323309E5F31}" destId="{A2523E67-22F7-43D0-869E-31552881CC38}" srcOrd="1" destOrd="0" parTransId="{AA6267E4-EA2D-4309-9E10-3D1F8F7FB277}" sibTransId="{DCD1E475-7C67-4C09-AEC7-0F49B3F8C1A1}"/>
    <dgm:cxn modelId="{4374DF56-28E1-4BAE-92E2-4DD7C8BAFBAA}" type="presOf" srcId="{E593ED6B-3143-4BBF-BA36-9D30CC6E5FF4}" destId="{D1594AE8-A18F-4F7A-A7B9-FDF176825F85}" srcOrd="1" destOrd="6" presId="urn:microsoft.com/office/officeart/2005/8/layout/matrix1"/>
    <dgm:cxn modelId="{BF21F857-53FB-492F-9B4C-94B20398312C}" type="presOf" srcId="{8F221255-363B-41CC-B50A-C623DB34D664}" destId="{D1594AE8-A18F-4F7A-A7B9-FDF176825F85}" srcOrd="1" destOrd="5" presId="urn:microsoft.com/office/officeart/2005/8/layout/matrix1"/>
    <dgm:cxn modelId="{FA6A6886-C777-4540-BCC8-0582313D1360}" type="presOf" srcId="{E258E04B-8629-4DEF-AD67-83474F8E4FEF}" destId="{D70A79DB-DA9D-4BBE-94B0-0063911D6CFF}" srcOrd="0" destOrd="0" presId="urn:microsoft.com/office/officeart/2005/8/layout/matrix1"/>
    <dgm:cxn modelId="{4B0B3A87-EF11-47A7-9C27-9CEDEEEDC6E5}" type="presOf" srcId="{8F30142B-2B26-4F61-8278-E3C91835358E}" destId="{1779879B-EA3E-4CE9-A73D-3E6055E402C9}" srcOrd="1" destOrd="5" presId="urn:microsoft.com/office/officeart/2005/8/layout/matrix1"/>
    <dgm:cxn modelId="{DA243B89-875A-4661-94F1-FA541C295327}" srcId="{E258E04B-8629-4DEF-AD67-83474F8E4FEF}" destId="{9AC3814C-1D60-4EE7-BEA8-F5A666188A3A}" srcOrd="0" destOrd="0" parTransId="{5399FF9B-2B9E-44D6-9202-F1CB7F0E2D54}" sibTransId="{96ADEA5C-47A5-48F3-B004-CA85293E3514}"/>
    <dgm:cxn modelId="{1B9CCC89-3091-4B84-B68C-A53AD939087F}" type="presOf" srcId="{A3BDB855-4496-4A5A-B7C3-8314BF89732D}" destId="{57EA5434-DDF7-4703-B373-7DB1A0B82A04}" srcOrd="0" destOrd="4" presId="urn:microsoft.com/office/officeart/2005/8/layout/matrix1"/>
    <dgm:cxn modelId="{0123DA8D-4393-421E-939E-DBADE14CE968}" srcId="{619F990F-86D3-429E-AED0-927076558A77}" destId="{8F221255-363B-41CC-B50A-C623DB34D664}" srcOrd="4" destOrd="0" parTransId="{20580BA3-711A-40C6-80DC-9049BA7E53B4}" sibTransId="{7F00248E-C754-456A-B5F0-47DBA5311589}"/>
    <dgm:cxn modelId="{9DCFDB91-8763-427A-B850-91AF042710EA}" type="presOf" srcId="{D5C586DD-0649-4978-AE9C-B5949183A316}" destId="{1779879B-EA3E-4CE9-A73D-3E6055E402C9}" srcOrd="1" destOrd="2" presId="urn:microsoft.com/office/officeart/2005/8/layout/matrix1"/>
    <dgm:cxn modelId="{03AE8698-25EF-4C86-8934-96DC2C4AD27F}" type="presOf" srcId="{619F990F-86D3-429E-AED0-927076558A77}" destId="{D1594AE8-A18F-4F7A-A7B9-FDF176825F85}" srcOrd="1" destOrd="0" presId="urn:microsoft.com/office/officeart/2005/8/layout/matrix1"/>
    <dgm:cxn modelId="{F4145B99-022C-4C8C-90C2-895AFBAB6D06}" type="presOf" srcId="{B878D60D-011E-442F-A7CA-E693ABDD9556}" destId="{42B29396-A183-4EFD-A05A-AC3A683ED744}" srcOrd="1" destOrd="1" presId="urn:microsoft.com/office/officeart/2005/8/layout/matrix1"/>
    <dgm:cxn modelId="{C8DDA699-FAC6-422F-B730-8E94ED0C4A65}" srcId="{C454DD79-072C-41F6-9759-6FA49B117D17}" destId="{DB6D55EA-0872-4246-B95B-908FBEFF99D2}" srcOrd="2" destOrd="0" parTransId="{117230AC-1F5A-46D3-8321-CDA26A92DC0A}" sibTransId="{846532AB-BEDC-488F-9FE5-771BA134556F}"/>
    <dgm:cxn modelId="{3F35769B-EDDF-41F9-A6A4-AA1B4691FBBE}" type="presOf" srcId="{0C67C527-231F-46B2-8B2D-ADB0E3D16E71}" destId="{A67AB1A7-B89B-4721-9941-A9A4D9733FF1}" srcOrd="1" destOrd="1" presId="urn:microsoft.com/office/officeart/2005/8/layout/matrix1"/>
    <dgm:cxn modelId="{2E965B9E-97C4-40D0-9C77-4E3EC1C6D169}" srcId="{9AC3814C-1D60-4EE7-BEA8-F5A666188A3A}" destId="{0F698691-F822-4B31-B04D-A323309E5F31}" srcOrd="2" destOrd="0" parTransId="{2D457021-4AB3-4E00-9B91-8F4445AAA325}" sibTransId="{1795979C-EB3B-4913-91DF-DB18AD263693}"/>
    <dgm:cxn modelId="{CBA5689F-8E95-481B-87BC-791F00C71975}" srcId="{619F990F-86D3-429E-AED0-927076558A77}" destId="{3EA1922E-4AE4-420C-8891-7F3EDEB20DAF}" srcOrd="1" destOrd="0" parTransId="{308B0C5B-298B-4203-BBB2-3AE411184FF9}" sibTransId="{4F096E62-6C47-40C4-A96E-0111F7AF9972}"/>
    <dgm:cxn modelId="{7094EA9F-4239-4DDB-B1EA-8EF9CDE9F4D4}" type="presOf" srcId="{8F86052D-898B-4956-9FEF-6ED87823DCD4}" destId="{7DF636B2-E453-48EF-9775-87BAEFDE6914}" srcOrd="0" destOrd="0" presId="urn:microsoft.com/office/officeart/2005/8/layout/matrix1"/>
    <dgm:cxn modelId="{59AED2A0-CA4C-486C-B5CA-E63C22A5A9DB}" type="presOf" srcId="{CB7A046F-483B-4DF8-AC11-828813AF1B68}" destId="{57EA5434-DDF7-4703-B373-7DB1A0B82A04}" srcOrd="0" destOrd="1" presId="urn:microsoft.com/office/officeart/2005/8/layout/matrix1"/>
    <dgm:cxn modelId="{21FB19A3-705B-403E-AC83-34DCD2DD2DC1}" srcId="{9AC3814C-1D60-4EE7-BEA8-F5A666188A3A}" destId="{8F86052D-898B-4956-9FEF-6ED87823DCD4}" srcOrd="3" destOrd="0" parTransId="{3F2AE640-6410-4A47-B9EA-D51445563BB5}" sibTransId="{C8823D40-C028-41C5-9EAD-D9DA66DE629E}"/>
    <dgm:cxn modelId="{21075EA8-AF0E-427A-AAF3-C3B171C0D31E}" type="presOf" srcId="{31599568-28E2-434E-A215-1182BD94847A}" destId="{7DF636B2-E453-48EF-9775-87BAEFDE6914}" srcOrd="0" destOrd="2" presId="urn:microsoft.com/office/officeart/2005/8/layout/matrix1"/>
    <dgm:cxn modelId="{7F637BA9-1171-437B-A9D2-9A29FF4A86FB}" srcId="{0F698691-F822-4B31-B04D-A323309E5F31}" destId="{051E0470-0424-407A-9080-1C360C92E7F9}" srcOrd="3" destOrd="0" parTransId="{E638237A-8C1C-4B11-B9AD-C11CC95A961A}" sibTransId="{10C23D43-2730-46EC-AEDD-25885665E20E}"/>
    <dgm:cxn modelId="{B10E2DAA-40FA-4B58-99AA-333561EC1EDD}" type="presOf" srcId="{619F990F-86D3-429E-AED0-927076558A77}" destId="{90563571-1C28-4912-B96C-85B765BF14E2}" srcOrd="0" destOrd="0" presId="urn:microsoft.com/office/officeart/2005/8/layout/matrix1"/>
    <dgm:cxn modelId="{63FDF2AB-2D2A-49A5-AB68-6950CCC467FA}" srcId="{8F86052D-898B-4956-9FEF-6ED87823DCD4}" destId="{45E9EABE-A40E-4566-8229-C8FFCFA441DE}" srcOrd="2" destOrd="0" parTransId="{7BF01626-8DC6-4920-BEEE-0FFBD4A060E5}" sibTransId="{0706D8CE-268A-4F2E-A056-A1A01D3D8B0F}"/>
    <dgm:cxn modelId="{FCFDE2AE-AE9F-4050-AAD1-8842E8D14216}" type="presOf" srcId="{DB6D55EA-0872-4246-B95B-908FBEFF99D2}" destId="{57EA5434-DDF7-4703-B373-7DB1A0B82A04}" srcOrd="0" destOrd="3" presId="urn:microsoft.com/office/officeart/2005/8/layout/matrix1"/>
    <dgm:cxn modelId="{A40EADB9-F6D9-414E-BDF0-A49912987089}" srcId="{8F86052D-898B-4956-9FEF-6ED87823DCD4}" destId="{557969AE-E3D6-4211-A28E-0BBF5A271C9D}" srcOrd="4" destOrd="0" parTransId="{19501A0D-A824-4ED1-A00F-927550D30573}" sibTransId="{C21C25DB-A276-4579-B8AD-EEE1D6EEC45A}"/>
    <dgm:cxn modelId="{FDEADFBA-E541-47C3-B216-55831AE11C94}" type="presOf" srcId="{31599568-28E2-434E-A215-1182BD94847A}" destId="{A67AB1A7-B89B-4721-9941-A9A4D9733FF1}" srcOrd="1" destOrd="2" presId="urn:microsoft.com/office/officeart/2005/8/layout/matrix1"/>
    <dgm:cxn modelId="{9EBD3FBF-C123-45CB-8821-426B2DD861A1}" srcId="{C454DD79-072C-41F6-9759-6FA49B117D17}" destId="{A3BDB855-4496-4A5A-B7C3-8314BF89732D}" srcOrd="3" destOrd="0" parTransId="{7084FB75-999C-4418-96D3-3618E06503E8}" sibTransId="{D3AFB4FB-B236-405A-87E0-D004CAB98006}"/>
    <dgm:cxn modelId="{CF260FC2-47B6-4562-928E-9AFAB4426F97}" srcId="{619F990F-86D3-429E-AED0-927076558A77}" destId="{F709FD07-3B6A-4607-AC16-621BAACDE951}" srcOrd="3" destOrd="0" parTransId="{EF847D71-4997-47EF-A7AF-77D42C9BFE16}" sibTransId="{5720790E-2036-475A-9C35-7312CC60B590}"/>
    <dgm:cxn modelId="{D807E9C4-A339-46F6-97B2-FAF9FBFAB1A8}" srcId="{0F698691-F822-4B31-B04D-A323309E5F31}" destId="{9C1540D8-3F5A-4256-B044-1F65A3640018}" srcOrd="2" destOrd="0" parTransId="{1989E963-BCDC-46A5-8A96-78EE83690FD4}" sibTransId="{56DA3FDD-DFAB-431D-8AC0-3A885F3F5FF0}"/>
    <dgm:cxn modelId="{82A5EBC6-4A5C-4D6B-A5EF-21A000D81787}" type="presOf" srcId="{9AC3814C-1D60-4EE7-BEA8-F5A666188A3A}" destId="{71D6229A-ECCD-4129-89E9-EC0718541DFB}" srcOrd="0" destOrd="0" presId="urn:microsoft.com/office/officeart/2005/8/layout/matrix1"/>
    <dgm:cxn modelId="{6817F5CD-AA5B-48C2-B2F8-2474FB9F3C52}" type="presOf" srcId="{0F698691-F822-4B31-B04D-A323309E5F31}" destId="{42B29396-A183-4EFD-A05A-AC3A683ED744}" srcOrd="1" destOrd="0" presId="urn:microsoft.com/office/officeart/2005/8/layout/matrix1"/>
    <dgm:cxn modelId="{0BE437CF-5A99-4887-81A5-290C932D7EC7}" type="presOf" srcId="{C454DD79-072C-41F6-9759-6FA49B117D17}" destId="{57EA5434-DDF7-4703-B373-7DB1A0B82A04}" srcOrd="0" destOrd="0" presId="urn:microsoft.com/office/officeart/2005/8/layout/matrix1"/>
    <dgm:cxn modelId="{788F6AD2-E4AE-4260-B15B-155995F0DBE2}" srcId="{619F990F-86D3-429E-AED0-927076558A77}" destId="{E593ED6B-3143-4BBF-BA36-9D30CC6E5FF4}" srcOrd="5" destOrd="0" parTransId="{D68000A0-1DE5-4321-883C-63527EE10F7D}" sibTransId="{5BB06160-6DA5-4BFE-8833-C9C45C142DF2}"/>
    <dgm:cxn modelId="{9F92C9D6-5019-4768-9628-FA9CC96A9BC1}" type="presOf" srcId="{1834E538-1C6A-4535-B5B6-063D87DB58AA}" destId="{D1594AE8-A18F-4F7A-A7B9-FDF176825F85}" srcOrd="1" destOrd="1" presId="urn:microsoft.com/office/officeart/2005/8/layout/matrix1"/>
    <dgm:cxn modelId="{B1F762D9-3A99-4DEE-BF1A-9BA2BA4CB6CD}" srcId="{8F86052D-898B-4956-9FEF-6ED87823DCD4}" destId="{F187CC02-5938-4F9D-8E93-3D994CB738F7}" srcOrd="3" destOrd="0" parTransId="{46F28177-0355-4218-9D30-35B7567876D3}" sibTransId="{894D48D4-E2B7-4A34-B42F-E79118C25379}"/>
    <dgm:cxn modelId="{402AEADB-FFF0-48A9-A4CD-498991A67AEC}" type="presOf" srcId="{8F30142B-2B26-4F61-8278-E3C91835358E}" destId="{57EA5434-DDF7-4703-B373-7DB1A0B82A04}" srcOrd="0" destOrd="5" presId="urn:microsoft.com/office/officeart/2005/8/layout/matrix1"/>
    <dgm:cxn modelId="{6EACEADC-4A8A-4E51-93A9-B8F84533E0AA}" type="presOf" srcId="{F709FD07-3B6A-4607-AC16-621BAACDE951}" destId="{D1594AE8-A18F-4F7A-A7B9-FDF176825F85}" srcOrd="1" destOrd="4" presId="urn:microsoft.com/office/officeart/2005/8/layout/matrix1"/>
    <dgm:cxn modelId="{88E443DD-FC3E-4700-BCCF-2660D5B1D414}" srcId="{0F698691-F822-4B31-B04D-A323309E5F31}" destId="{B878D60D-011E-442F-A7CA-E693ABDD9556}" srcOrd="0" destOrd="0" parTransId="{6A2A5F4B-EC63-4EC8-9046-7C2314273858}" sibTransId="{5FCCCBD0-D533-4655-A380-4C5B23B68B6B}"/>
    <dgm:cxn modelId="{BD1E5DDE-83BF-46DE-9E21-607ADC2B90E6}" type="presOf" srcId="{C454DD79-072C-41F6-9759-6FA49B117D17}" destId="{1779879B-EA3E-4CE9-A73D-3E6055E402C9}" srcOrd="1" destOrd="0" presId="urn:microsoft.com/office/officeart/2005/8/layout/matrix1"/>
    <dgm:cxn modelId="{D490A1E0-936E-4414-A766-954FF2776FED}" type="presOf" srcId="{9C1540D8-3F5A-4256-B044-1F65A3640018}" destId="{D1758AAD-C81F-4B91-82B7-A45A1915C613}" srcOrd="0" destOrd="3" presId="urn:microsoft.com/office/officeart/2005/8/layout/matrix1"/>
    <dgm:cxn modelId="{6AD7AEE2-ABF5-412C-84B7-56F9D9F6D06C}" type="presOf" srcId="{0F698691-F822-4B31-B04D-A323309E5F31}" destId="{D1758AAD-C81F-4B91-82B7-A45A1915C613}" srcOrd="0" destOrd="0" presId="urn:microsoft.com/office/officeart/2005/8/layout/matrix1"/>
    <dgm:cxn modelId="{409C1AE3-BC1D-4DBE-8C63-5E03A15F3F76}" type="presOf" srcId="{8F221255-363B-41CC-B50A-C623DB34D664}" destId="{90563571-1C28-4912-B96C-85B765BF14E2}" srcOrd="0" destOrd="5" presId="urn:microsoft.com/office/officeart/2005/8/layout/matrix1"/>
    <dgm:cxn modelId="{C4B277E5-9887-400E-9371-A442B9182D9D}" type="presOf" srcId="{A2523E67-22F7-43D0-869E-31552881CC38}" destId="{42B29396-A183-4EFD-A05A-AC3A683ED744}" srcOrd="1" destOrd="2" presId="urn:microsoft.com/office/officeart/2005/8/layout/matrix1"/>
    <dgm:cxn modelId="{158488E9-1CC2-40F0-8EE7-D1B57AE1DA25}" type="presOf" srcId="{0C67C527-231F-46B2-8B2D-ADB0E3D16E71}" destId="{7DF636B2-E453-48EF-9775-87BAEFDE6914}" srcOrd="0" destOrd="1" presId="urn:microsoft.com/office/officeart/2005/8/layout/matrix1"/>
    <dgm:cxn modelId="{A29B24EC-19C7-4895-8AD5-9F3EB16186F3}" type="presOf" srcId="{45E9EABE-A40E-4566-8229-C8FFCFA441DE}" destId="{A67AB1A7-B89B-4721-9941-A9A4D9733FF1}" srcOrd="1" destOrd="3" presId="urn:microsoft.com/office/officeart/2005/8/layout/matrix1"/>
    <dgm:cxn modelId="{FADB51EC-D027-4995-9B52-AF60EFA87187}" type="presOf" srcId="{F187CC02-5938-4F9D-8E93-3D994CB738F7}" destId="{A67AB1A7-B89B-4721-9941-A9A4D9733FF1}" srcOrd="1" destOrd="4" presId="urn:microsoft.com/office/officeart/2005/8/layout/matrix1"/>
    <dgm:cxn modelId="{09AB42F2-1F07-470C-99C8-CC33C2A037F7}" type="presOf" srcId="{3EA1922E-4AE4-420C-8891-7F3EDEB20DAF}" destId="{90563571-1C28-4912-B96C-85B765BF14E2}" srcOrd="0" destOrd="2" presId="urn:microsoft.com/office/officeart/2005/8/layout/matrix1"/>
    <dgm:cxn modelId="{8191C3F2-8A87-4A0C-A582-F997995446A7}" type="presOf" srcId="{9C1540D8-3F5A-4256-B044-1F65A3640018}" destId="{42B29396-A183-4EFD-A05A-AC3A683ED744}" srcOrd="1" destOrd="3" presId="urn:microsoft.com/office/officeart/2005/8/layout/matrix1"/>
    <dgm:cxn modelId="{605581F4-8D76-4969-AC60-52DE1DFA169E}" type="presOf" srcId="{8F86052D-898B-4956-9FEF-6ED87823DCD4}" destId="{A67AB1A7-B89B-4721-9941-A9A4D9733FF1}" srcOrd="1" destOrd="0" presId="urn:microsoft.com/office/officeart/2005/8/layout/matrix1"/>
    <dgm:cxn modelId="{F75EBCF8-2063-4BA5-A690-6334AC3C8EFC}" type="presOf" srcId="{FCC406FD-9EF0-40E2-81AB-EC9D7587D7E1}" destId="{D1594AE8-A18F-4F7A-A7B9-FDF176825F85}" srcOrd="1" destOrd="3" presId="urn:microsoft.com/office/officeart/2005/8/layout/matrix1"/>
    <dgm:cxn modelId="{39D3BEF9-9E43-480F-9A4A-1A04BA811E01}" type="presOf" srcId="{D5C586DD-0649-4978-AE9C-B5949183A316}" destId="{57EA5434-DDF7-4703-B373-7DB1A0B82A04}" srcOrd="0" destOrd="2" presId="urn:microsoft.com/office/officeart/2005/8/layout/matrix1"/>
    <dgm:cxn modelId="{834E7CFB-12E9-4349-BCAE-551599F34A4B}" type="presOf" srcId="{FCC406FD-9EF0-40E2-81AB-EC9D7587D7E1}" destId="{90563571-1C28-4912-B96C-85B765BF14E2}" srcOrd="0" destOrd="3" presId="urn:microsoft.com/office/officeart/2005/8/layout/matrix1"/>
    <dgm:cxn modelId="{ED6E7BB8-DE34-469F-9223-B90F2F68C408}" type="presParOf" srcId="{D70A79DB-DA9D-4BBE-94B0-0063911D6CFF}" destId="{03F5DEEB-FF51-46EF-831A-CC33FF5A42FC}" srcOrd="0" destOrd="0" presId="urn:microsoft.com/office/officeart/2005/8/layout/matrix1"/>
    <dgm:cxn modelId="{C35278D6-96BB-4D7A-A2A9-25AC2B0EACEE}" type="presParOf" srcId="{03F5DEEB-FF51-46EF-831A-CC33FF5A42FC}" destId="{57EA5434-DDF7-4703-B373-7DB1A0B82A04}" srcOrd="0" destOrd="0" presId="urn:microsoft.com/office/officeart/2005/8/layout/matrix1"/>
    <dgm:cxn modelId="{98B10EE7-DDB7-402E-B6CC-9AC2CED0C4D7}" type="presParOf" srcId="{03F5DEEB-FF51-46EF-831A-CC33FF5A42FC}" destId="{1779879B-EA3E-4CE9-A73D-3E6055E402C9}" srcOrd="1" destOrd="0" presId="urn:microsoft.com/office/officeart/2005/8/layout/matrix1"/>
    <dgm:cxn modelId="{2DCABC43-9892-4E74-B9E3-66AB11C48A72}" type="presParOf" srcId="{03F5DEEB-FF51-46EF-831A-CC33FF5A42FC}" destId="{90563571-1C28-4912-B96C-85B765BF14E2}" srcOrd="2" destOrd="0" presId="urn:microsoft.com/office/officeart/2005/8/layout/matrix1"/>
    <dgm:cxn modelId="{A553A09A-00AD-4273-B3BE-696F3DDB57B4}" type="presParOf" srcId="{03F5DEEB-FF51-46EF-831A-CC33FF5A42FC}" destId="{D1594AE8-A18F-4F7A-A7B9-FDF176825F85}" srcOrd="3" destOrd="0" presId="urn:microsoft.com/office/officeart/2005/8/layout/matrix1"/>
    <dgm:cxn modelId="{8BA85FC8-8899-4345-BCD3-E22DFB7DBB9E}" type="presParOf" srcId="{03F5DEEB-FF51-46EF-831A-CC33FF5A42FC}" destId="{D1758AAD-C81F-4B91-82B7-A45A1915C613}" srcOrd="4" destOrd="0" presId="urn:microsoft.com/office/officeart/2005/8/layout/matrix1"/>
    <dgm:cxn modelId="{7BA22C85-5D93-41CB-97B1-CAA50C1EAB51}" type="presParOf" srcId="{03F5DEEB-FF51-46EF-831A-CC33FF5A42FC}" destId="{42B29396-A183-4EFD-A05A-AC3A683ED744}" srcOrd="5" destOrd="0" presId="urn:microsoft.com/office/officeart/2005/8/layout/matrix1"/>
    <dgm:cxn modelId="{0DAADCBD-C1E8-4B34-8186-E0063765F6EA}" type="presParOf" srcId="{03F5DEEB-FF51-46EF-831A-CC33FF5A42FC}" destId="{7DF636B2-E453-48EF-9775-87BAEFDE6914}" srcOrd="6" destOrd="0" presId="urn:microsoft.com/office/officeart/2005/8/layout/matrix1"/>
    <dgm:cxn modelId="{3BCE775C-B31D-4791-9D44-C354691392B7}" type="presParOf" srcId="{03F5DEEB-FF51-46EF-831A-CC33FF5A42FC}" destId="{A67AB1A7-B89B-4721-9941-A9A4D9733FF1}" srcOrd="7" destOrd="0" presId="urn:microsoft.com/office/officeart/2005/8/layout/matrix1"/>
    <dgm:cxn modelId="{BA7D9508-C11B-4C91-A7F9-7232E854BD56}" type="presParOf" srcId="{D70A79DB-DA9D-4BBE-94B0-0063911D6CFF}" destId="{71D6229A-ECCD-4129-89E9-EC0718541DFB}" srcOrd="1" destOrd="0" presId="urn:microsoft.com/office/officeart/2005/8/layout/matrix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EA5434-DDF7-4703-B373-7DB1A0B82A04}">
      <dsp:nvSpPr>
        <dsp:cNvPr id="0" name=""/>
        <dsp:cNvSpPr/>
      </dsp:nvSpPr>
      <dsp:spPr>
        <a:xfrm rot="16200000">
          <a:off x="467677" y="-467677"/>
          <a:ext cx="1870710" cy="2806065"/>
        </a:xfrm>
        <a:prstGeom prst="round1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t" anchorCtr="0">
          <a:noAutofit/>
        </a:bodyPr>
        <a:lstStyle/>
        <a:p>
          <a:pPr marL="0" lvl="0" indent="0" algn="ctr" defTabSz="400050">
            <a:lnSpc>
              <a:spcPct val="90000"/>
            </a:lnSpc>
            <a:spcBef>
              <a:spcPct val="0"/>
            </a:spcBef>
            <a:spcAft>
              <a:spcPct val="35000"/>
            </a:spcAft>
            <a:buNone/>
          </a:pPr>
          <a:endParaRPr lang="es-ES" sz="900" b="1" kern="1200" dirty="0">
            <a:solidFill>
              <a:schemeClr val="tx1"/>
            </a:solidFill>
            <a:latin typeface="Century Gothic" panose="020B0502020202020204" pitchFamily="34" charset="0"/>
          </a:endParaRPr>
        </a:p>
        <a:p>
          <a:pPr marL="0" lvl="0" indent="0" algn="ctr" defTabSz="400050">
            <a:lnSpc>
              <a:spcPct val="90000"/>
            </a:lnSpc>
            <a:spcBef>
              <a:spcPct val="0"/>
            </a:spcBef>
            <a:spcAft>
              <a:spcPct val="35000"/>
            </a:spcAft>
            <a:buNone/>
          </a:pPr>
          <a:r>
            <a:rPr lang="es-ES" sz="900" b="1" kern="1200" dirty="0">
              <a:solidFill>
                <a:schemeClr val="tx1"/>
              </a:solidFill>
              <a:latin typeface="Century Gothic" panose="020B0502020202020204" pitchFamily="34" charset="0"/>
            </a:rPr>
            <a:t>AMENAZAS</a:t>
          </a:r>
        </a:p>
        <a:p>
          <a:pPr marL="57150" lvl="1" indent="-57150" algn="ctr" defTabSz="311150">
            <a:lnSpc>
              <a:spcPct val="90000"/>
            </a:lnSpc>
            <a:spcBef>
              <a:spcPct val="0"/>
            </a:spcBef>
            <a:spcAft>
              <a:spcPct val="15000"/>
            </a:spcAft>
            <a:buChar char="•"/>
          </a:pPr>
          <a:r>
            <a:rPr lang="es-ES" sz="700" kern="1200" dirty="0" err="1">
              <a:solidFill>
                <a:schemeClr val="tx1"/>
              </a:solidFill>
              <a:latin typeface="Century Gothic" panose="020B0502020202020204" pitchFamily="34" charset="0"/>
            </a:rPr>
            <a:t>Hackeo</a:t>
          </a:r>
          <a:r>
            <a:rPr lang="es-ES" sz="700" kern="1200" dirty="0">
              <a:solidFill>
                <a:schemeClr val="tx1"/>
              </a:solidFill>
              <a:latin typeface="Century Gothic" panose="020B0502020202020204" pitchFamily="34" charset="0"/>
            </a:rPr>
            <a:t> de Información.</a:t>
          </a:r>
        </a:p>
        <a:p>
          <a:pPr marL="57150" lvl="1" indent="-57150" algn="ctr" defTabSz="311150">
            <a:lnSpc>
              <a:spcPct val="90000"/>
            </a:lnSpc>
            <a:spcBef>
              <a:spcPct val="0"/>
            </a:spcBef>
            <a:spcAft>
              <a:spcPct val="15000"/>
            </a:spcAft>
            <a:buChar char="•"/>
          </a:pPr>
          <a:r>
            <a:rPr lang="es-ES" sz="700" kern="1200" dirty="0">
              <a:solidFill>
                <a:schemeClr val="tx1"/>
              </a:solidFill>
              <a:latin typeface="Century Gothic" panose="020B0502020202020204" pitchFamily="34" charset="0"/>
            </a:rPr>
            <a:t>Virus, Spyware, Troyanos ,Malware, </a:t>
          </a:r>
          <a:r>
            <a:rPr lang="es-ES" sz="700" kern="1200" dirty="0" err="1">
              <a:solidFill>
                <a:schemeClr val="tx1"/>
              </a:solidFill>
              <a:latin typeface="Century Gothic" panose="020B0502020202020204" pitchFamily="34" charset="0"/>
            </a:rPr>
            <a:t>Ransomware</a:t>
          </a:r>
          <a:r>
            <a:rPr lang="es-ES" sz="700" kern="1200" dirty="0">
              <a:solidFill>
                <a:schemeClr val="tx1"/>
              </a:solidFill>
              <a:latin typeface="Century Gothic" panose="020B0502020202020204" pitchFamily="34" charset="0"/>
            </a:rPr>
            <a:t>.</a:t>
          </a:r>
        </a:p>
        <a:p>
          <a:pPr marL="57150" lvl="1" indent="-57150" algn="ctr" defTabSz="311150">
            <a:lnSpc>
              <a:spcPct val="90000"/>
            </a:lnSpc>
            <a:spcBef>
              <a:spcPct val="0"/>
            </a:spcBef>
            <a:spcAft>
              <a:spcPct val="15000"/>
            </a:spcAft>
            <a:buChar char="•"/>
          </a:pPr>
          <a:r>
            <a:rPr lang="es-ES" sz="700" kern="1200" dirty="0">
              <a:solidFill>
                <a:schemeClr val="tx1"/>
              </a:solidFill>
              <a:latin typeface="Century Gothic" panose="020B0502020202020204" pitchFamily="34" charset="0"/>
            </a:rPr>
            <a:t>Amenazas Naturales ( Incendios, inundaciones, </a:t>
          </a:r>
          <a:r>
            <a:rPr lang="es-ES" sz="700" kern="1200" dirty="0" err="1">
              <a:solidFill>
                <a:schemeClr val="tx1"/>
              </a:solidFill>
              <a:latin typeface="Century Gothic" panose="020B0502020202020204" pitchFamily="34" charset="0"/>
            </a:rPr>
            <a:t>terremotos,etc</a:t>
          </a:r>
          <a:r>
            <a:rPr lang="es-ES" sz="700" kern="1200" dirty="0">
              <a:solidFill>
                <a:schemeClr val="tx1"/>
              </a:solidFill>
              <a:latin typeface="Century Gothic" panose="020B0502020202020204" pitchFamily="34" charset="0"/>
            </a:rPr>
            <a:t>.)</a:t>
          </a:r>
        </a:p>
        <a:p>
          <a:pPr marL="57150" lvl="1" indent="-57150" algn="ctr" defTabSz="311150">
            <a:lnSpc>
              <a:spcPct val="90000"/>
            </a:lnSpc>
            <a:spcBef>
              <a:spcPct val="0"/>
            </a:spcBef>
            <a:spcAft>
              <a:spcPct val="15000"/>
            </a:spcAft>
            <a:buChar char="•"/>
          </a:pPr>
          <a:r>
            <a:rPr lang="es-ES" sz="700" kern="1200" dirty="0">
              <a:solidFill>
                <a:schemeClr val="tx1"/>
              </a:solidFill>
              <a:latin typeface="Century Gothic" panose="020B0502020202020204" pitchFamily="34" charset="0"/>
            </a:rPr>
            <a:t>Inestabilidad en Servicios de Internet.</a:t>
          </a:r>
        </a:p>
        <a:p>
          <a:pPr marL="57150" lvl="1" indent="-57150" algn="ctr" defTabSz="311150">
            <a:lnSpc>
              <a:spcPct val="90000"/>
            </a:lnSpc>
            <a:spcBef>
              <a:spcPct val="0"/>
            </a:spcBef>
            <a:spcAft>
              <a:spcPct val="15000"/>
            </a:spcAft>
            <a:buChar char="•"/>
          </a:pPr>
          <a:r>
            <a:rPr lang="es-ES" sz="700" kern="1200" dirty="0">
              <a:solidFill>
                <a:schemeClr val="tx1"/>
              </a:solidFill>
              <a:latin typeface="Century Gothic" panose="020B0502020202020204" pitchFamily="34" charset="0"/>
            </a:rPr>
            <a:t>Ámbito Gubernamental.</a:t>
          </a:r>
        </a:p>
      </dsp:txBody>
      <dsp:txXfrm rot="5400000">
        <a:off x="0" y="0"/>
        <a:ext cx="2806065" cy="1403032"/>
      </dsp:txXfrm>
    </dsp:sp>
    <dsp:sp modelId="{90563571-1C28-4912-B96C-85B765BF14E2}">
      <dsp:nvSpPr>
        <dsp:cNvPr id="0" name=""/>
        <dsp:cNvSpPr/>
      </dsp:nvSpPr>
      <dsp:spPr>
        <a:xfrm>
          <a:off x="2806065" y="0"/>
          <a:ext cx="2806065" cy="1870710"/>
        </a:xfrm>
        <a:prstGeom prst="round1Rect">
          <a:avLst/>
        </a:prstGeom>
        <a:solidFill>
          <a:schemeClr val="accent4">
            <a:hueOff val="3465231"/>
            <a:satOff val="-15989"/>
            <a:lumOff val="58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t" anchorCtr="0">
          <a:noAutofit/>
        </a:bodyPr>
        <a:lstStyle/>
        <a:p>
          <a:pPr marL="0" lvl="0" indent="0" algn="ctr" defTabSz="400050">
            <a:lnSpc>
              <a:spcPct val="90000"/>
            </a:lnSpc>
            <a:spcBef>
              <a:spcPct val="0"/>
            </a:spcBef>
            <a:spcAft>
              <a:spcPct val="35000"/>
            </a:spcAft>
            <a:buNone/>
          </a:pPr>
          <a:endParaRPr lang="es-ES" sz="900" b="1" kern="1200" dirty="0">
            <a:solidFill>
              <a:schemeClr val="tx1"/>
            </a:solidFill>
            <a:latin typeface="Century Gothic" panose="020B0502020202020204" pitchFamily="34" charset="0"/>
          </a:endParaRPr>
        </a:p>
        <a:p>
          <a:pPr marL="0" lvl="0" indent="0" algn="ctr" defTabSz="400050">
            <a:lnSpc>
              <a:spcPct val="90000"/>
            </a:lnSpc>
            <a:spcBef>
              <a:spcPct val="0"/>
            </a:spcBef>
            <a:spcAft>
              <a:spcPct val="35000"/>
            </a:spcAft>
            <a:buNone/>
          </a:pPr>
          <a:r>
            <a:rPr lang="es-ES" sz="900" b="1" kern="1200" dirty="0">
              <a:solidFill>
                <a:schemeClr val="tx1"/>
              </a:solidFill>
              <a:latin typeface="Century Gothic" panose="020B0502020202020204" pitchFamily="34" charset="0"/>
            </a:rPr>
            <a:t>FORTALEZAS</a:t>
          </a:r>
        </a:p>
        <a:p>
          <a:pPr marL="57150" lvl="1" indent="-57150" algn="ctr" defTabSz="311150">
            <a:lnSpc>
              <a:spcPct val="90000"/>
            </a:lnSpc>
            <a:spcBef>
              <a:spcPct val="0"/>
            </a:spcBef>
            <a:spcAft>
              <a:spcPct val="15000"/>
            </a:spcAft>
            <a:buChar char="•"/>
          </a:pPr>
          <a:r>
            <a:rPr lang="es-ES" sz="700" kern="1200" dirty="0">
              <a:solidFill>
                <a:schemeClr val="tx1"/>
              </a:solidFill>
              <a:latin typeface="Century Gothic" panose="020B0502020202020204" pitchFamily="34" charset="0"/>
            </a:rPr>
            <a:t>Reuniones semanales para revisiones de metas.</a:t>
          </a:r>
        </a:p>
        <a:p>
          <a:pPr marL="57150" lvl="1" indent="-57150" algn="ctr" defTabSz="311150">
            <a:lnSpc>
              <a:spcPct val="90000"/>
            </a:lnSpc>
            <a:spcBef>
              <a:spcPct val="0"/>
            </a:spcBef>
            <a:spcAft>
              <a:spcPct val="15000"/>
            </a:spcAft>
            <a:buChar char="•"/>
          </a:pPr>
          <a:r>
            <a:rPr lang="es-ES" sz="700" kern="1200" dirty="0">
              <a:solidFill>
                <a:schemeClr val="tx1"/>
              </a:solidFill>
              <a:latin typeface="Century Gothic" panose="020B0502020202020204" pitchFamily="34" charset="0"/>
            </a:rPr>
            <a:t>Reuniones semanales para revisión de saldos y planear rutas de cobros.</a:t>
          </a:r>
        </a:p>
        <a:p>
          <a:pPr marL="57150" lvl="1" indent="-57150" algn="ctr" defTabSz="311150">
            <a:lnSpc>
              <a:spcPct val="90000"/>
            </a:lnSpc>
            <a:spcBef>
              <a:spcPct val="0"/>
            </a:spcBef>
            <a:spcAft>
              <a:spcPct val="15000"/>
            </a:spcAft>
            <a:buChar char="•"/>
          </a:pPr>
          <a:r>
            <a:rPr lang="es-ES" sz="700" kern="1200" dirty="0">
              <a:solidFill>
                <a:schemeClr val="tx1"/>
              </a:solidFill>
              <a:latin typeface="Century Gothic" panose="020B0502020202020204" pitchFamily="34" charset="0"/>
            </a:rPr>
            <a:t>Visitas y consultorías a clientes.</a:t>
          </a:r>
        </a:p>
        <a:p>
          <a:pPr marL="57150" lvl="1" indent="-57150" algn="ctr" defTabSz="311150">
            <a:lnSpc>
              <a:spcPct val="90000"/>
            </a:lnSpc>
            <a:spcBef>
              <a:spcPct val="0"/>
            </a:spcBef>
            <a:spcAft>
              <a:spcPct val="15000"/>
            </a:spcAft>
            <a:buChar char="•"/>
          </a:pPr>
          <a:r>
            <a:rPr lang="es-ES" sz="700" kern="1200" dirty="0">
              <a:solidFill>
                <a:schemeClr val="tx1"/>
              </a:solidFill>
              <a:latin typeface="Century Gothic" panose="020B0502020202020204" pitchFamily="34" charset="0"/>
            </a:rPr>
            <a:t>Control de movimientos de materia prima, contabilidad, finanzas, etc.</a:t>
          </a:r>
        </a:p>
        <a:p>
          <a:pPr marL="57150" lvl="1" indent="-57150" algn="ctr" defTabSz="311150">
            <a:lnSpc>
              <a:spcPct val="90000"/>
            </a:lnSpc>
            <a:spcBef>
              <a:spcPct val="0"/>
            </a:spcBef>
            <a:spcAft>
              <a:spcPct val="15000"/>
            </a:spcAft>
            <a:buChar char="•"/>
          </a:pPr>
          <a:r>
            <a:rPr lang="es-ES" sz="700" kern="1200" dirty="0">
              <a:solidFill>
                <a:schemeClr val="tx1"/>
              </a:solidFill>
              <a:latin typeface="Century Gothic" panose="020B0502020202020204" pitchFamily="34" charset="0"/>
            </a:rPr>
            <a:t>Transporte propio.</a:t>
          </a:r>
        </a:p>
        <a:p>
          <a:pPr marL="57150" lvl="1" indent="-57150" algn="ctr" defTabSz="311150">
            <a:lnSpc>
              <a:spcPct val="90000"/>
            </a:lnSpc>
            <a:spcBef>
              <a:spcPct val="0"/>
            </a:spcBef>
            <a:spcAft>
              <a:spcPct val="15000"/>
            </a:spcAft>
            <a:buChar char="•"/>
          </a:pPr>
          <a:r>
            <a:rPr lang="es-ES" sz="700" kern="1200" dirty="0">
              <a:solidFill>
                <a:schemeClr val="tx1"/>
              </a:solidFill>
              <a:latin typeface="Century Gothic" panose="020B0502020202020204" pitchFamily="34" charset="0"/>
            </a:rPr>
            <a:t>Contabilidad, finanzas y aspectos legales al día.</a:t>
          </a:r>
        </a:p>
      </dsp:txBody>
      <dsp:txXfrm>
        <a:off x="2806065" y="0"/>
        <a:ext cx="2806065" cy="1403032"/>
      </dsp:txXfrm>
    </dsp:sp>
    <dsp:sp modelId="{D1758AAD-C81F-4B91-82B7-A45A1915C613}">
      <dsp:nvSpPr>
        <dsp:cNvPr id="0" name=""/>
        <dsp:cNvSpPr/>
      </dsp:nvSpPr>
      <dsp:spPr>
        <a:xfrm rot="10800000">
          <a:off x="0" y="1870710"/>
          <a:ext cx="2806065" cy="1870710"/>
        </a:xfrm>
        <a:prstGeom prst="round1Rect">
          <a:avLst/>
        </a:prstGeom>
        <a:solidFill>
          <a:schemeClr val="accent4">
            <a:hueOff val="6930461"/>
            <a:satOff val="-31979"/>
            <a:lumOff val="117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t" anchorCtr="0">
          <a:noAutofit/>
        </a:bodyPr>
        <a:lstStyle/>
        <a:p>
          <a:pPr marL="0" lvl="0" indent="0" algn="ctr" defTabSz="400050">
            <a:lnSpc>
              <a:spcPct val="90000"/>
            </a:lnSpc>
            <a:spcBef>
              <a:spcPct val="0"/>
            </a:spcBef>
            <a:spcAft>
              <a:spcPct val="35000"/>
            </a:spcAft>
            <a:buNone/>
          </a:pPr>
          <a:r>
            <a:rPr lang="es-ES" sz="900" b="1" kern="1200" dirty="0">
              <a:solidFill>
                <a:schemeClr val="tx1"/>
              </a:solidFill>
              <a:latin typeface="Century Gothic" panose="020B0502020202020204" pitchFamily="34" charset="0"/>
            </a:rPr>
            <a:t>DEBILIDADES</a:t>
          </a:r>
        </a:p>
        <a:p>
          <a:pPr marL="57150" lvl="1" indent="-57150" algn="ctr" defTabSz="311150">
            <a:lnSpc>
              <a:spcPct val="90000"/>
            </a:lnSpc>
            <a:spcBef>
              <a:spcPct val="0"/>
            </a:spcBef>
            <a:spcAft>
              <a:spcPct val="15000"/>
            </a:spcAft>
            <a:buChar char="•"/>
          </a:pPr>
          <a:r>
            <a:rPr lang="es-ES" sz="700" kern="1200" dirty="0">
              <a:solidFill>
                <a:schemeClr val="tx1"/>
              </a:solidFill>
              <a:latin typeface="Century Gothic" panose="020B0502020202020204" pitchFamily="34" charset="0"/>
            </a:rPr>
            <a:t>Cuenta con una página web estática en un servidor externo.</a:t>
          </a:r>
        </a:p>
        <a:p>
          <a:pPr marL="57150" lvl="1" indent="-57150" algn="ctr" defTabSz="311150">
            <a:lnSpc>
              <a:spcPct val="90000"/>
            </a:lnSpc>
            <a:spcBef>
              <a:spcPct val="0"/>
            </a:spcBef>
            <a:spcAft>
              <a:spcPct val="15000"/>
            </a:spcAft>
            <a:buChar char="•"/>
          </a:pPr>
          <a:r>
            <a:rPr lang="es-ES" sz="700" kern="1200" dirty="0">
              <a:solidFill>
                <a:schemeClr val="tx1"/>
              </a:solidFill>
              <a:latin typeface="Century Gothic" panose="020B0502020202020204" pitchFamily="34" charset="0"/>
            </a:rPr>
            <a:t>Sistema Heredado que no cumple con las expectativas y requerimientos de la empresa.</a:t>
          </a:r>
        </a:p>
        <a:p>
          <a:pPr marL="57150" lvl="1" indent="-57150" algn="ctr" defTabSz="311150">
            <a:lnSpc>
              <a:spcPct val="90000"/>
            </a:lnSpc>
            <a:spcBef>
              <a:spcPct val="0"/>
            </a:spcBef>
            <a:spcAft>
              <a:spcPct val="15000"/>
            </a:spcAft>
            <a:buChar char="•"/>
          </a:pPr>
          <a:r>
            <a:rPr lang="es-ES" sz="700" kern="1200" dirty="0">
              <a:solidFill>
                <a:schemeClr val="tx1"/>
              </a:solidFill>
              <a:latin typeface="Century Gothic" panose="020B0502020202020204" pitchFamily="34" charset="0"/>
            </a:rPr>
            <a:t>Diferencias en inventarios.</a:t>
          </a:r>
        </a:p>
        <a:p>
          <a:pPr marL="57150" lvl="1" indent="-57150" algn="ctr" defTabSz="311150">
            <a:lnSpc>
              <a:spcPct val="90000"/>
            </a:lnSpc>
            <a:spcBef>
              <a:spcPct val="0"/>
            </a:spcBef>
            <a:spcAft>
              <a:spcPct val="15000"/>
            </a:spcAft>
            <a:buChar char="•"/>
          </a:pPr>
          <a:r>
            <a:rPr lang="es-ES" sz="700" kern="1200" dirty="0">
              <a:solidFill>
                <a:schemeClr val="tx1"/>
              </a:solidFill>
              <a:latin typeface="Century Gothic" panose="020B0502020202020204" pitchFamily="34" charset="0"/>
            </a:rPr>
            <a:t>Falta de control de entregas a clientes.</a:t>
          </a:r>
        </a:p>
      </dsp:txBody>
      <dsp:txXfrm rot="10800000">
        <a:off x="0" y="2338387"/>
        <a:ext cx="2806065" cy="1403032"/>
      </dsp:txXfrm>
    </dsp:sp>
    <dsp:sp modelId="{7DF636B2-E453-48EF-9775-87BAEFDE6914}">
      <dsp:nvSpPr>
        <dsp:cNvPr id="0" name=""/>
        <dsp:cNvSpPr/>
      </dsp:nvSpPr>
      <dsp:spPr>
        <a:xfrm rot="5400000">
          <a:off x="3273742" y="1403032"/>
          <a:ext cx="1870710" cy="2806065"/>
        </a:xfrm>
        <a:prstGeom prst="round1Rect">
          <a:avLst/>
        </a:prstGeom>
        <a:solidFill>
          <a:schemeClr val="accent4">
            <a:hueOff val="10395692"/>
            <a:satOff val="-47968"/>
            <a:lumOff val="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t" anchorCtr="0">
          <a:noAutofit/>
        </a:bodyPr>
        <a:lstStyle/>
        <a:p>
          <a:pPr marL="0" lvl="0" indent="0" algn="ctr" defTabSz="400050">
            <a:lnSpc>
              <a:spcPct val="90000"/>
            </a:lnSpc>
            <a:spcBef>
              <a:spcPct val="0"/>
            </a:spcBef>
            <a:spcAft>
              <a:spcPct val="35000"/>
            </a:spcAft>
            <a:buNone/>
          </a:pPr>
          <a:r>
            <a:rPr lang="es-ES" sz="900" b="1" kern="1200" dirty="0">
              <a:solidFill>
                <a:schemeClr val="tx1"/>
              </a:solidFill>
              <a:latin typeface="Century Gothic" panose="020B0502020202020204" pitchFamily="34" charset="0"/>
            </a:rPr>
            <a:t>OPORTUNIDADES</a:t>
          </a:r>
        </a:p>
        <a:p>
          <a:pPr marL="57150" lvl="1" indent="-57150" algn="ctr" defTabSz="311150">
            <a:lnSpc>
              <a:spcPct val="90000"/>
            </a:lnSpc>
            <a:spcBef>
              <a:spcPct val="0"/>
            </a:spcBef>
            <a:spcAft>
              <a:spcPct val="15000"/>
            </a:spcAft>
            <a:buChar char="•"/>
          </a:pPr>
          <a:r>
            <a:rPr lang="es-ES" sz="700" kern="1200" dirty="0">
              <a:solidFill>
                <a:schemeClr val="tx1"/>
              </a:solidFill>
              <a:latin typeface="Century Gothic" panose="020B0502020202020204" pitchFamily="34" charset="0"/>
            </a:rPr>
            <a:t>Plan de expansión mercado a países como México y El Salvador.</a:t>
          </a:r>
        </a:p>
        <a:p>
          <a:pPr marL="57150" lvl="1" indent="-57150" algn="ctr" defTabSz="311150">
            <a:lnSpc>
              <a:spcPct val="90000"/>
            </a:lnSpc>
            <a:spcBef>
              <a:spcPct val="0"/>
            </a:spcBef>
            <a:spcAft>
              <a:spcPct val="15000"/>
            </a:spcAft>
            <a:buChar char="•"/>
          </a:pPr>
          <a:r>
            <a:rPr lang="es-ES" sz="700" kern="1200" dirty="0">
              <a:solidFill>
                <a:schemeClr val="tx1"/>
              </a:solidFill>
              <a:latin typeface="Century Gothic" panose="020B0502020202020204" pitchFamily="34" charset="0"/>
            </a:rPr>
            <a:t>Cuenta con una Central en la ciudad capital  y 4 sucursales en el interior del país.</a:t>
          </a:r>
        </a:p>
        <a:p>
          <a:pPr marL="57150" lvl="1" indent="-57150" algn="ctr" defTabSz="311150">
            <a:lnSpc>
              <a:spcPct val="90000"/>
            </a:lnSpc>
            <a:spcBef>
              <a:spcPct val="0"/>
            </a:spcBef>
            <a:spcAft>
              <a:spcPct val="15000"/>
            </a:spcAft>
            <a:buChar char="•"/>
          </a:pPr>
          <a:r>
            <a:rPr lang="es-ES" sz="700" kern="1200" dirty="0">
              <a:solidFill>
                <a:schemeClr val="tx1"/>
              </a:solidFill>
              <a:latin typeface="Century Gothic" panose="020B0502020202020204" pitchFamily="34" charset="0"/>
            </a:rPr>
            <a:t>Aumentos en demanda de clientes.</a:t>
          </a:r>
        </a:p>
        <a:p>
          <a:pPr marL="57150" lvl="1" indent="-57150" algn="ctr" defTabSz="311150">
            <a:lnSpc>
              <a:spcPct val="90000"/>
            </a:lnSpc>
            <a:spcBef>
              <a:spcPct val="0"/>
            </a:spcBef>
            <a:spcAft>
              <a:spcPct val="15000"/>
            </a:spcAft>
            <a:buChar char="•"/>
          </a:pPr>
          <a:r>
            <a:rPr lang="es-ES" sz="700" kern="1200" dirty="0">
              <a:solidFill>
                <a:schemeClr val="tx1"/>
              </a:solidFill>
              <a:latin typeface="Century Gothic" panose="020B0502020202020204" pitchFamily="34" charset="0"/>
            </a:rPr>
            <a:t>E-</a:t>
          </a:r>
          <a:r>
            <a:rPr lang="es-ES" sz="700" kern="1200" dirty="0" err="1">
              <a:solidFill>
                <a:schemeClr val="tx1"/>
              </a:solidFill>
              <a:latin typeface="Century Gothic" panose="020B0502020202020204" pitchFamily="34" charset="0"/>
            </a:rPr>
            <a:t>commerce</a:t>
          </a:r>
          <a:endParaRPr lang="es-ES" sz="700" kern="1200" dirty="0">
            <a:solidFill>
              <a:schemeClr val="tx1"/>
            </a:solidFill>
            <a:latin typeface="Century Gothic" panose="020B0502020202020204" pitchFamily="34" charset="0"/>
          </a:endParaRPr>
        </a:p>
        <a:p>
          <a:pPr marL="57150" lvl="1" indent="-57150" algn="ctr" defTabSz="311150">
            <a:lnSpc>
              <a:spcPct val="90000"/>
            </a:lnSpc>
            <a:spcBef>
              <a:spcPct val="0"/>
            </a:spcBef>
            <a:spcAft>
              <a:spcPct val="15000"/>
            </a:spcAft>
            <a:buChar char="•"/>
          </a:pPr>
          <a:r>
            <a:rPr lang="es-ES" sz="700" kern="1200" dirty="0">
              <a:solidFill>
                <a:schemeClr val="tx1"/>
              </a:solidFill>
              <a:latin typeface="Century Gothic" panose="020B0502020202020204" pitchFamily="34" charset="0"/>
            </a:rPr>
            <a:t>Mejoras en atención de clientes.</a:t>
          </a:r>
        </a:p>
      </dsp:txBody>
      <dsp:txXfrm rot="-5400000">
        <a:off x="2806065" y="2338387"/>
        <a:ext cx="2806065" cy="1403032"/>
      </dsp:txXfrm>
    </dsp:sp>
    <dsp:sp modelId="{71D6229A-ECCD-4129-89E9-EC0718541DFB}">
      <dsp:nvSpPr>
        <dsp:cNvPr id="0" name=""/>
        <dsp:cNvSpPr/>
      </dsp:nvSpPr>
      <dsp:spPr>
        <a:xfrm>
          <a:off x="1964245" y="1403032"/>
          <a:ext cx="1683639" cy="935355"/>
        </a:xfrm>
        <a:prstGeom prst="roundRect">
          <a:avLst/>
        </a:prstGeom>
        <a:solidFill>
          <a:schemeClr val="accent4">
            <a:tint val="4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s-ES" sz="2000" kern="1200" dirty="0">
              <a:solidFill>
                <a:schemeClr val="tx1"/>
              </a:solidFill>
              <a:latin typeface="Cooper Black" panose="0208090404030B020404" pitchFamily="18" charset="0"/>
            </a:rPr>
            <a:t>ANÁLISIS FODA</a:t>
          </a:r>
        </a:p>
      </dsp:txBody>
      <dsp:txXfrm>
        <a:off x="2009905" y="1448692"/>
        <a:ext cx="1592319" cy="844035"/>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2441</Words>
  <Characters>13920</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Josué Zeceña ●•●</dc:creator>
  <cp:keywords/>
  <dc:description/>
  <cp:lastModifiedBy>Jose Andres Chajon Cueto</cp:lastModifiedBy>
  <cp:revision>2</cp:revision>
  <dcterms:created xsi:type="dcterms:W3CDTF">2017-06-18T22:31:00Z</dcterms:created>
  <dcterms:modified xsi:type="dcterms:W3CDTF">2017-06-18T22:31:00Z</dcterms:modified>
</cp:coreProperties>
</file>