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Rabu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Wednesday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792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fixlg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792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792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fixlg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792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24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