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4E8" w:rsidRPr="00D104E8" w:rsidRDefault="00D104E8" w:rsidP="00D104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  <w:lang w:val="kk-KZ"/>
        </w:rPr>
        <w:t xml:space="preserve">Зертханалық жұмыс </w:t>
      </w:r>
      <w:r w:rsidRPr="00D104E8">
        <w:rPr>
          <w:rFonts w:ascii="Times New Roman" w:hAnsi="Times New Roman" w:cs="Times New Roman"/>
          <w:sz w:val="24"/>
          <w:szCs w:val="24"/>
        </w:rPr>
        <w:t>№6</w:t>
      </w:r>
    </w:p>
    <w:p w:rsidR="00D104E8" w:rsidRPr="00D104E8" w:rsidRDefault="00D104E8" w:rsidP="00D104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D104E8">
        <w:rPr>
          <w:rFonts w:ascii="Times New Roman" w:hAnsi="Times New Roman" w:cs="Times New Roman"/>
          <w:sz w:val="24"/>
          <w:szCs w:val="24"/>
          <w:lang w:val="kk-KZ"/>
        </w:rPr>
        <w:t xml:space="preserve">Күй </w:t>
      </w:r>
      <w:r w:rsidRPr="00D104E8">
        <w:rPr>
          <w:rFonts w:ascii="Times New Roman" w:hAnsi="Times New Roman" w:cs="Times New Roman"/>
          <w:sz w:val="24"/>
          <w:szCs w:val="24"/>
          <w:lang w:val="kk-KZ"/>
        </w:rPr>
        <w:t>диаграммасы.</w:t>
      </w:r>
    </w:p>
    <w:p w:rsidR="00D104E8" w:rsidRPr="00D104E8" w:rsidRDefault="00D104E8" w:rsidP="00D104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ЛАБОР</w:t>
      </w:r>
      <w:bookmarkStart w:id="0" w:name="_GoBack"/>
      <w:bookmarkEnd w:id="0"/>
      <w:r w:rsidRPr="00D104E8">
        <w:rPr>
          <w:rFonts w:ascii="Times New Roman" w:hAnsi="Times New Roman" w:cs="Times New Roman"/>
          <w:b/>
          <w:sz w:val="24"/>
          <w:szCs w:val="24"/>
        </w:rPr>
        <w:t>АТОРНАЯ РАБОТА № 6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ДИАГРАММА СОСТОЯНИЙ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D104E8">
        <w:rPr>
          <w:rFonts w:ascii="Times New Roman" w:hAnsi="Times New Roman" w:cs="Times New Roman"/>
          <w:sz w:val="24"/>
          <w:szCs w:val="24"/>
        </w:rPr>
        <w:t>:</w:t>
      </w:r>
      <w:r w:rsidRPr="00D104E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Pr="00D104E8">
        <w:rPr>
          <w:rFonts w:ascii="Times New Roman" w:hAnsi="Times New Roman" w:cs="Times New Roman"/>
          <w:snapToGrid w:val="0"/>
          <w:sz w:val="24"/>
          <w:szCs w:val="24"/>
        </w:rPr>
        <w:t xml:space="preserve">закрепление теоретических сведений о диаграмме </w:t>
      </w:r>
      <w:r w:rsidRPr="00D104E8">
        <w:rPr>
          <w:rFonts w:ascii="Times New Roman" w:hAnsi="Times New Roman" w:cs="Times New Roman"/>
          <w:sz w:val="24"/>
          <w:szCs w:val="24"/>
        </w:rPr>
        <w:t>состояний</w:t>
      </w:r>
      <w:r w:rsidRPr="00D104E8">
        <w:rPr>
          <w:rFonts w:ascii="Times New Roman" w:hAnsi="Times New Roman" w:cs="Times New Roman"/>
          <w:snapToGrid w:val="0"/>
          <w:sz w:val="24"/>
          <w:szCs w:val="24"/>
        </w:rPr>
        <w:t xml:space="preserve">; 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в</w:t>
      </w:r>
      <w:r w:rsidRPr="00D104E8">
        <w:rPr>
          <w:rFonts w:ascii="Times New Roman" w:hAnsi="Times New Roman" w:cs="Times New Roman"/>
          <w:sz w:val="24"/>
          <w:szCs w:val="24"/>
        </w:rPr>
        <w:t>ладение практическими навыками моделирования процессов, описывающих вза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имодействие объектов в диаграмме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ний.</w:t>
      </w:r>
    </w:p>
    <w:p w:rsidR="00D104E8" w:rsidRPr="00D104E8" w:rsidRDefault="00D104E8" w:rsidP="00D104E8">
      <w:pPr>
        <w:widowControl w:val="0"/>
        <w:spacing w:after="0" w:line="240" w:lineRule="auto"/>
        <w:ind w:firstLine="720"/>
        <w:rPr>
          <w:rFonts w:ascii="Times New Roman" w:hAnsi="Times New Roman" w:cs="Times New Roman"/>
          <w:snapToGrid w:val="0"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Краткие теоретические сведения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4E8">
        <w:rPr>
          <w:rFonts w:ascii="Times New Roman" w:hAnsi="Times New Roman" w:cs="Times New Roman"/>
          <w:sz w:val="24"/>
          <w:szCs w:val="24"/>
        </w:rPr>
        <w:t>Для представления динамических особенностей взаимодействия элементов мо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дели, в кон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тексте реализации вариантов использования, предназначены диаграммы кооперации и последо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вательности. Однако для моделирования процессов функци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нирования большинства сложных си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стем, особенно систем реального времени, этих пре</w:t>
      </w:r>
      <w:r w:rsidRPr="00D104E8">
        <w:rPr>
          <w:rFonts w:ascii="Times New Roman" w:hAnsi="Times New Roman" w:cs="Times New Roman"/>
          <w:sz w:val="24"/>
          <w:szCs w:val="24"/>
        </w:rPr>
        <w:t>д</w:t>
      </w:r>
      <w:r w:rsidRPr="00D104E8">
        <w:rPr>
          <w:rFonts w:ascii="Times New Roman" w:hAnsi="Times New Roman" w:cs="Times New Roman"/>
          <w:sz w:val="24"/>
          <w:szCs w:val="24"/>
        </w:rPr>
        <w:t>ставлений недостаточно.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Диаграмма состояний</w:t>
      </w:r>
      <w:r w:rsidRPr="00D10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) - диаграмма, которая представляет конечный ав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томат, в которой вершины обозначают состояния, а дуги показ</w:t>
      </w:r>
      <w:r w:rsidRPr="00D104E8">
        <w:rPr>
          <w:rFonts w:ascii="Times New Roman" w:hAnsi="Times New Roman" w:cs="Times New Roman"/>
          <w:sz w:val="24"/>
          <w:szCs w:val="24"/>
        </w:rPr>
        <w:t>ы</w:t>
      </w:r>
      <w:r w:rsidRPr="00D104E8">
        <w:rPr>
          <w:rFonts w:ascii="Times New Roman" w:hAnsi="Times New Roman" w:cs="Times New Roman"/>
          <w:sz w:val="24"/>
          <w:szCs w:val="24"/>
        </w:rPr>
        <w:t>вают переходы между двумя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стояниями.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Назначение диаграммы состояний - описать возможные последовательности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стояний и переходов, которые в совокупности характеризуют поведение моделир</w:t>
      </w:r>
      <w:r w:rsidRPr="00D104E8">
        <w:rPr>
          <w:rFonts w:ascii="Times New Roman" w:hAnsi="Times New Roman" w:cs="Times New Roman"/>
          <w:sz w:val="24"/>
          <w:szCs w:val="24"/>
        </w:rPr>
        <w:t>у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емой системы в течение всего ее жизненного цикла. Диаграмма состояний представ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ляет динамическое п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ведение сущно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стей, на основе спецификации их реакции на восприятие некоторых конкретных событий. Си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стемы, которые реагируют на вне</w:t>
      </w:r>
      <w:r w:rsidRPr="00D104E8">
        <w:rPr>
          <w:rFonts w:ascii="Times New Roman" w:hAnsi="Times New Roman" w:cs="Times New Roman"/>
          <w:sz w:val="24"/>
          <w:szCs w:val="24"/>
        </w:rPr>
        <w:t>ш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ние действия от других систем или от пользователей, иногда называют </w:t>
      </w:r>
      <w:r w:rsidRPr="00D104E8">
        <w:rPr>
          <w:rFonts w:ascii="Times New Roman" w:hAnsi="Times New Roman" w:cs="Times New Roman"/>
          <w:i/>
          <w:sz w:val="24"/>
          <w:szCs w:val="24"/>
        </w:rPr>
        <w:t>реактив</w:t>
      </w:r>
      <w:r w:rsidRPr="00D104E8">
        <w:rPr>
          <w:rFonts w:ascii="Times New Roman" w:hAnsi="Times New Roman" w:cs="Times New Roman"/>
          <w:i/>
          <w:sz w:val="24"/>
          <w:szCs w:val="24"/>
        </w:rPr>
        <w:softHyphen/>
        <w:t>ными</w:t>
      </w:r>
      <w:r w:rsidRPr="00D104E8">
        <w:rPr>
          <w:rFonts w:ascii="Times New Roman" w:hAnsi="Times New Roman" w:cs="Times New Roman"/>
          <w:sz w:val="24"/>
          <w:szCs w:val="24"/>
        </w:rPr>
        <w:t>. Если такие действия инициируются в произвол</w:t>
      </w:r>
      <w:r w:rsidRPr="00D104E8">
        <w:rPr>
          <w:rFonts w:ascii="Times New Roman" w:hAnsi="Times New Roman" w:cs="Times New Roman"/>
          <w:sz w:val="24"/>
          <w:szCs w:val="24"/>
        </w:rPr>
        <w:t>ь</w:t>
      </w:r>
      <w:r w:rsidRPr="00D104E8">
        <w:rPr>
          <w:rFonts w:ascii="Times New Roman" w:hAnsi="Times New Roman" w:cs="Times New Roman"/>
          <w:sz w:val="24"/>
          <w:szCs w:val="24"/>
        </w:rPr>
        <w:t>ные случайные моменты вре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мени, то говорят об асинхронном п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ведении модели.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Диаграммы состояний используются для описания поведения отдельных си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стем и подсистем. Они также могут быть применены для спецификации функционально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сти эк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земпляров отдельных классов, т. е. для модел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t>рования всех возможных изме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нений состояний кон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кретных объектов. Диаграмма состояний по существу явл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ется графом специального вида, ко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торый служит для представления конечн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го автомата.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Диаграммы состояний могут быть вложены друг в друга, образуя вложенные диаграммы для более детального представления состояний отдельных элеме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t>тов модели. Для понимания се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мантики конкретной диаграммы состояний необходимо представлять особенн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сти поведения мо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делируемой сущности, а также иметь общие сведения из теории конечных автоматов.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Конечный автомат</w:t>
      </w:r>
      <w:r w:rsidRPr="00D10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) - модель для спецификации поведения объ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екта в форме последовател</w:t>
      </w:r>
      <w:r w:rsidRPr="00D104E8">
        <w:rPr>
          <w:rFonts w:ascii="Times New Roman" w:hAnsi="Times New Roman" w:cs="Times New Roman"/>
          <w:sz w:val="24"/>
          <w:szCs w:val="24"/>
        </w:rPr>
        <w:t>ь</w:t>
      </w:r>
      <w:r w:rsidRPr="00D104E8">
        <w:rPr>
          <w:rFonts w:ascii="Times New Roman" w:hAnsi="Times New Roman" w:cs="Times New Roman"/>
          <w:sz w:val="24"/>
          <w:szCs w:val="24"/>
        </w:rPr>
        <w:t>ности его состояний, которые описывают реакцию объ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екта на внешние события, выполнение объектом действий, а также и</w:t>
      </w:r>
      <w:r w:rsidRPr="00D104E8">
        <w:rPr>
          <w:rFonts w:ascii="Times New Roman" w:hAnsi="Times New Roman" w:cs="Times New Roman"/>
          <w:sz w:val="24"/>
          <w:szCs w:val="24"/>
        </w:rPr>
        <w:t>з</w:t>
      </w:r>
      <w:r w:rsidRPr="00D104E8">
        <w:rPr>
          <w:rFonts w:ascii="Times New Roman" w:hAnsi="Times New Roman" w:cs="Times New Roman"/>
          <w:sz w:val="24"/>
          <w:szCs w:val="24"/>
        </w:rPr>
        <w:t>менение его отдельных свойств.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 контексте языка UML понятие конечного автомата обладает дополнительной семантикой. Вершинами графа конечного автомата являются состояния и другие типы элементов модели, ко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торые изображаются соо</w:t>
      </w:r>
      <w:r w:rsidRPr="00D104E8">
        <w:rPr>
          <w:rFonts w:ascii="Times New Roman" w:hAnsi="Times New Roman" w:cs="Times New Roman"/>
          <w:sz w:val="24"/>
          <w:szCs w:val="24"/>
        </w:rPr>
        <w:t>т</w:t>
      </w:r>
      <w:r w:rsidRPr="00D104E8">
        <w:rPr>
          <w:rFonts w:ascii="Times New Roman" w:hAnsi="Times New Roman" w:cs="Times New Roman"/>
          <w:sz w:val="24"/>
          <w:szCs w:val="24"/>
        </w:rPr>
        <w:t>ветствующими графическими символами. Дуги графа служат для обо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значения переходов из состояния в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ние. Конечный автомат описывает поведение отдельного объекта в форме последо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вательности состояний, охв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тывающих все этапы его жизненного цикла, начиная от создания объекта и заканчивая его уничтожением. Ка</w:t>
      </w:r>
      <w:r w:rsidRPr="00D104E8">
        <w:rPr>
          <w:rFonts w:ascii="Times New Roman" w:hAnsi="Times New Roman" w:cs="Times New Roman"/>
          <w:sz w:val="24"/>
          <w:szCs w:val="24"/>
        </w:rPr>
        <w:t>ж</w:t>
      </w:r>
      <w:r w:rsidRPr="00D104E8">
        <w:rPr>
          <w:rFonts w:ascii="Times New Roman" w:hAnsi="Times New Roman" w:cs="Times New Roman"/>
          <w:sz w:val="24"/>
          <w:szCs w:val="24"/>
        </w:rPr>
        <w:t>дая диаграмма состояний пред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ставляет собой коне</w:t>
      </w:r>
      <w:r w:rsidRPr="00D104E8">
        <w:rPr>
          <w:rFonts w:ascii="Times New Roman" w:hAnsi="Times New Roman" w:cs="Times New Roman"/>
          <w:sz w:val="24"/>
          <w:szCs w:val="24"/>
        </w:rPr>
        <w:t>ч</w:t>
      </w:r>
      <w:r w:rsidRPr="00D104E8">
        <w:rPr>
          <w:rFonts w:ascii="Times New Roman" w:hAnsi="Times New Roman" w:cs="Times New Roman"/>
          <w:sz w:val="24"/>
          <w:szCs w:val="24"/>
        </w:rPr>
        <w:t>ный автомат.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Основными понятиями, характеризующими конечный автомат, являются состо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яние и пере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ход. Различие между ними заключается в том, что длительность нахо</w:t>
      </w:r>
      <w:r w:rsidRPr="00D104E8">
        <w:rPr>
          <w:rFonts w:ascii="Times New Roman" w:hAnsi="Times New Roman" w:cs="Times New Roman"/>
          <w:sz w:val="24"/>
          <w:szCs w:val="24"/>
        </w:rPr>
        <w:t>ж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дения системы в отдельном состоянии существенно превышает время, которое з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трачивается на переход </w:t>
      </w:r>
      <w:r w:rsidRPr="00D104E8">
        <w:rPr>
          <w:rFonts w:ascii="Times New Roman" w:hAnsi="Times New Roman" w:cs="Times New Roman"/>
          <w:sz w:val="24"/>
          <w:szCs w:val="24"/>
        </w:rPr>
        <w:lastRenderedPageBreak/>
        <w:t>из одного состояния в другое. Другими словами, переход объекта из состо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яния в состояние происх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дит мгновенно.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 общем случае конечный автомат представляет динамические аспекты модели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руемой си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стемы в виде ориентированного графа, вершины которого соотве</w:t>
      </w:r>
      <w:r w:rsidRPr="00D104E8">
        <w:rPr>
          <w:rFonts w:ascii="Times New Roman" w:hAnsi="Times New Roman" w:cs="Times New Roman"/>
          <w:sz w:val="24"/>
          <w:szCs w:val="24"/>
        </w:rPr>
        <w:t>т</w:t>
      </w:r>
      <w:r w:rsidRPr="00D104E8">
        <w:rPr>
          <w:rFonts w:ascii="Times New Roman" w:hAnsi="Times New Roman" w:cs="Times New Roman"/>
          <w:sz w:val="24"/>
          <w:szCs w:val="24"/>
        </w:rPr>
        <w:t>ствуют состояниям, а дуги - пе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реходам. При этом поведение моделируется, как последова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тельное перемещение по графу состоя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ний от вершины к вершине по связ</w:t>
      </w:r>
      <w:r w:rsidRPr="00D104E8">
        <w:rPr>
          <w:rFonts w:ascii="Times New Roman" w:hAnsi="Times New Roman" w:cs="Times New Roman"/>
          <w:sz w:val="24"/>
          <w:szCs w:val="24"/>
        </w:rPr>
        <w:t>ы</w:t>
      </w:r>
      <w:r w:rsidRPr="00D104E8">
        <w:rPr>
          <w:rFonts w:ascii="Times New Roman" w:hAnsi="Times New Roman" w:cs="Times New Roman"/>
          <w:sz w:val="24"/>
          <w:szCs w:val="24"/>
        </w:rPr>
        <w:t>вающим их дугам с учетом их ориентации. Для графа состоя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ний системы можно ввести в рассмотрение специальные сво</w:t>
      </w:r>
      <w:r w:rsidRPr="00D104E8">
        <w:rPr>
          <w:rFonts w:ascii="Times New Roman" w:hAnsi="Times New Roman" w:cs="Times New Roman"/>
          <w:sz w:val="24"/>
          <w:szCs w:val="24"/>
        </w:rPr>
        <w:t>й</w:t>
      </w:r>
      <w:r w:rsidRPr="00D104E8">
        <w:rPr>
          <w:rFonts w:ascii="Times New Roman" w:hAnsi="Times New Roman" w:cs="Times New Roman"/>
          <w:sz w:val="24"/>
          <w:szCs w:val="24"/>
        </w:rPr>
        <w:t xml:space="preserve">ства.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Среди таких свойств - выделение из всей совокупности состояний двух специ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альных: начального и конечного. Ни в графе состояний, ни на диаграмме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ний время нахождения си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стемы в том или ином состоянии явно не учитывается, о</w:t>
      </w:r>
      <w:r w:rsidRPr="00D104E8">
        <w:rPr>
          <w:rFonts w:ascii="Times New Roman" w:hAnsi="Times New Roman" w:cs="Times New Roman"/>
          <w:sz w:val="24"/>
          <w:szCs w:val="24"/>
        </w:rPr>
        <w:t>д</w:t>
      </w:r>
      <w:r w:rsidRPr="00D104E8">
        <w:rPr>
          <w:rFonts w:ascii="Times New Roman" w:hAnsi="Times New Roman" w:cs="Times New Roman"/>
          <w:sz w:val="24"/>
          <w:szCs w:val="24"/>
        </w:rPr>
        <w:t>нако предполагается, что последователь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ность изменения состояний упорядочена во вре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мени. Другими словами, каждое последующее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стояние может наступить позже предшествующего ему сост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яния.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Состояние</w:t>
      </w:r>
      <w:r w:rsidRPr="00D10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) - </w:t>
      </w:r>
      <w:r w:rsidRPr="00D104E8">
        <w:rPr>
          <w:rFonts w:ascii="Times New Roman" w:hAnsi="Times New Roman" w:cs="Times New Roman"/>
          <w:bCs/>
          <w:sz w:val="24"/>
          <w:szCs w:val="24"/>
        </w:rPr>
        <w:t>условие или ситуация в ходе жизненного цикла объекта, в течение которого он удовл</w:t>
      </w:r>
      <w:r w:rsidRPr="00D104E8">
        <w:rPr>
          <w:rFonts w:ascii="Times New Roman" w:hAnsi="Times New Roman" w:cs="Times New Roman"/>
          <w:bCs/>
          <w:sz w:val="24"/>
          <w:szCs w:val="24"/>
        </w:rPr>
        <w:t>е</w:t>
      </w:r>
      <w:r w:rsidRPr="00D104E8">
        <w:rPr>
          <w:rFonts w:ascii="Times New Roman" w:hAnsi="Times New Roman" w:cs="Times New Roman"/>
          <w:bCs/>
          <w:sz w:val="24"/>
          <w:szCs w:val="24"/>
        </w:rPr>
        <w:t>творяет логическому условию, выполняет определенную деятельность или ожидает соб</w:t>
      </w:r>
      <w:r w:rsidRPr="00D104E8">
        <w:rPr>
          <w:rFonts w:ascii="Times New Roman" w:hAnsi="Times New Roman" w:cs="Times New Roman"/>
          <w:bCs/>
          <w:sz w:val="24"/>
          <w:szCs w:val="24"/>
        </w:rPr>
        <w:t>ы</w:t>
      </w:r>
      <w:r w:rsidRPr="00D104E8">
        <w:rPr>
          <w:rFonts w:ascii="Times New Roman" w:hAnsi="Times New Roman" w:cs="Times New Roman"/>
          <w:bCs/>
          <w:sz w:val="24"/>
          <w:szCs w:val="24"/>
        </w:rPr>
        <w:t>тия.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Состояние может быть задано в виде набора конкретных значений атрибутов объекта неко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торого класса, при этом изменение отдельных значений этих атрибутов будет отражать изменение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ния моделируемого объекта или системы в целом. Однако не каждый атрибут класса может характеризовать состояние его объе</w:t>
      </w:r>
      <w:r w:rsidRPr="00D104E8">
        <w:rPr>
          <w:rFonts w:ascii="Times New Roman" w:hAnsi="Times New Roman" w:cs="Times New Roman"/>
          <w:sz w:val="24"/>
          <w:szCs w:val="24"/>
        </w:rPr>
        <w:t>к</w:t>
      </w:r>
      <w:r w:rsidRPr="00D104E8">
        <w:rPr>
          <w:rFonts w:ascii="Times New Roman" w:hAnsi="Times New Roman" w:cs="Times New Roman"/>
          <w:sz w:val="24"/>
          <w:szCs w:val="24"/>
        </w:rPr>
        <w:t>тов. Как правило, имеют значение только те свойства элемен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тов системы, которые отра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жают динамический или функциональный аспект ее поведения. В этом случае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стояние будет характеризоваться некоторым инвариантным условием, включа</w:t>
      </w:r>
      <w:r w:rsidRPr="00D104E8">
        <w:rPr>
          <w:rFonts w:ascii="Times New Roman" w:hAnsi="Times New Roman" w:cs="Times New Roman"/>
          <w:sz w:val="24"/>
          <w:szCs w:val="24"/>
        </w:rPr>
        <w:t>ю</w:t>
      </w:r>
      <w:r w:rsidRPr="00D104E8">
        <w:rPr>
          <w:rFonts w:ascii="Times New Roman" w:hAnsi="Times New Roman" w:cs="Times New Roman"/>
          <w:sz w:val="24"/>
          <w:szCs w:val="24"/>
        </w:rPr>
        <w:t>щим в себя только принципиальные для поведения объекта или системы атрибуты клас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сов и их знач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ния.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Такое условие может соответствовать ситуации, когда моделируемый объект находится в состоянии ож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t>дания возникновения внешнего события. В то же время нахождение объекта в неко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тором состоянии может быть связано с выполн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нием определенных действий. В последнем случае соответствующая деятельность начи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нается в момент перехода моделируемого элемента в рассмат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риваемое состояние, а после и элемент может покинуть данное состояние в момент завершения этой де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тельности.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Состояние на диаграмме изображается прямоугольником со скругленными вер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шинами (рис. 43). Этот пр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моугольник может быть разделен на две секции. Если указана лишь одна секция, то в ней з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писывается только имя состояния (рис. 43, а). В противном случае в первой из них записывается имя состояния, а во второй - спи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сок некото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рых внутренних действий или переходов в да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t>ном состоянии (рис. 43, б). При этом под действием в языке UML понимают некоторую атомарную оп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рацию, выполнение которой приводит к изме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нению состояния или возврату некоторого значения (например, "истина" или "ложь").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bookmarkStart w:id="1" w:name="image.9.1"/>
    <w:bookmarkEnd w:id="1"/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"http://www.intuit.ru/department/pl/umlbasics/9/9-1.gif"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Графическое изображение состояний на диаграмме состояний" style="width:190.5pt;height:78pt">
            <v:imagedata r:id="rId5" r:href="rId6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  <w:r w:rsidRPr="00D104E8">
        <w:rPr>
          <w:rFonts w:ascii="Times New Roman" w:hAnsi="Times New Roman" w:cs="Times New Roman"/>
          <w:sz w:val="24"/>
          <w:szCs w:val="24"/>
        </w:rPr>
        <w:br/>
      </w:r>
      <w:r w:rsidRPr="00D104E8">
        <w:rPr>
          <w:rFonts w:ascii="Times New Roman" w:hAnsi="Times New Roman" w:cs="Times New Roman"/>
          <w:bCs/>
          <w:sz w:val="24"/>
          <w:szCs w:val="24"/>
        </w:rPr>
        <w:t>Рис. 43.</w:t>
      </w:r>
      <w:r w:rsidRPr="00D104E8">
        <w:rPr>
          <w:rFonts w:ascii="Times New Roman" w:hAnsi="Times New Roman" w:cs="Times New Roman"/>
          <w:sz w:val="24"/>
          <w:szCs w:val="24"/>
        </w:rPr>
        <w:t xml:space="preserve"> Графическое изображение состояний на диаграмме состояний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 xml:space="preserve">Имя у состояния может отсутствовать, т. е. оно необязательно для некоторых состояний. В этом случае состояние является </w:t>
      </w:r>
      <w:r w:rsidRPr="00D104E8">
        <w:rPr>
          <w:rFonts w:ascii="Times New Roman" w:hAnsi="Times New Roman" w:cs="Times New Roman"/>
          <w:i/>
          <w:sz w:val="24"/>
          <w:szCs w:val="24"/>
        </w:rPr>
        <w:t>анонимным</w:t>
      </w:r>
      <w:r w:rsidRPr="00D104E8">
        <w:rPr>
          <w:rFonts w:ascii="Times New Roman" w:hAnsi="Times New Roman" w:cs="Times New Roman"/>
          <w:sz w:val="24"/>
          <w:szCs w:val="24"/>
        </w:rPr>
        <w:t>. Если на одной ди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грамме состояний несколько анонимных состояний, то все они должны ра</w:t>
      </w:r>
      <w:r w:rsidRPr="00D104E8">
        <w:rPr>
          <w:rFonts w:ascii="Times New Roman" w:hAnsi="Times New Roman" w:cs="Times New Roman"/>
          <w:sz w:val="24"/>
          <w:szCs w:val="24"/>
        </w:rPr>
        <w:t>з</w:t>
      </w:r>
      <w:r w:rsidRPr="00D104E8">
        <w:rPr>
          <w:rFonts w:ascii="Times New Roman" w:hAnsi="Times New Roman" w:cs="Times New Roman"/>
          <w:sz w:val="24"/>
          <w:szCs w:val="24"/>
        </w:rPr>
        <w:t>ли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чаться между собой.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/>
          <w:bCs/>
          <w:sz w:val="24"/>
          <w:szCs w:val="24"/>
        </w:rPr>
        <w:t>Действие</w:t>
      </w:r>
      <w:r w:rsidRPr="00D104E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action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>) - спецификация выполнимого утверждения, которая образует аб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стракцию вычислител</w:t>
      </w:r>
      <w:r w:rsidRPr="00D104E8">
        <w:rPr>
          <w:rFonts w:ascii="Times New Roman" w:hAnsi="Times New Roman" w:cs="Times New Roman"/>
          <w:bCs/>
          <w:sz w:val="24"/>
          <w:szCs w:val="24"/>
        </w:rPr>
        <w:t>ь</w:t>
      </w:r>
      <w:r w:rsidRPr="00D104E8">
        <w:rPr>
          <w:rFonts w:ascii="Times New Roman" w:hAnsi="Times New Roman" w:cs="Times New Roman"/>
          <w:bCs/>
          <w:sz w:val="24"/>
          <w:szCs w:val="24"/>
        </w:rPr>
        <w:t>ной процедуры.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Действие обычно приводит к изменению состояния системы, и может быть реа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лизовано по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средством пер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дачи сообщения объекту, модификацией связи или зна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чения атрибута. Для ряда состояний может потребоват</w:t>
      </w:r>
      <w:r w:rsidRPr="00D104E8">
        <w:rPr>
          <w:rFonts w:ascii="Times New Roman" w:hAnsi="Times New Roman" w:cs="Times New Roman"/>
          <w:sz w:val="24"/>
          <w:szCs w:val="24"/>
        </w:rPr>
        <w:t>ь</w:t>
      </w:r>
      <w:r w:rsidRPr="00D104E8">
        <w:rPr>
          <w:rFonts w:ascii="Times New Roman" w:hAnsi="Times New Roman" w:cs="Times New Roman"/>
          <w:sz w:val="24"/>
          <w:szCs w:val="24"/>
        </w:rPr>
        <w:t>ся дополнительно указать действия, которые должны быть выпол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нены моделируемым элементом. Для этой ц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ли служит добавочная секция в обозначении состоя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ния, содержащая перечень внутренних действий или деятельность, которые производятся в про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цессе нахожд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ния моделируемого элемента в данном состоянии. Каждое действие записывается в виде отдельной строки и имеет следующий формат: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&lt;метка действия '/ ' в</w:t>
      </w:r>
      <w:r w:rsidRPr="00D104E8">
        <w:rPr>
          <w:rFonts w:ascii="Times New Roman" w:hAnsi="Times New Roman" w:cs="Times New Roman"/>
          <w:sz w:val="24"/>
          <w:szCs w:val="24"/>
        </w:rPr>
        <w:t>ы</w:t>
      </w:r>
      <w:r w:rsidRPr="00D104E8">
        <w:rPr>
          <w:rFonts w:ascii="Times New Roman" w:hAnsi="Times New Roman" w:cs="Times New Roman"/>
          <w:sz w:val="24"/>
          <w:szCs w:val="24"/>
        </w:rPr>
        <w:t>ражение действия&gt;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04E8">
        <w:rPr>
          <w:rFonts w:ascii="Times New Roman" w:hAnsi="Times New Roman" w:cs="Times New Roman"/>
          <w:i/>
          <w:sz w:val="24"/>
          <w:szCs w:val="24"/>
        </w:rPr>
        <w:t>Метка действия</w:t>
      </w:r>
      <w:r w:rsidRPr="00D104E8">
        <w:rPr>
          <w:rFonts w:ascii="Times New Roman" w:hAnsi="Times New Roman" w:cs="Times New Roman"/>
          <w:sz w:val="24"/>
          <w:szCs w:val="24"/>
        </w:rPr>
        <w:t xml:space="preserve"> указывает на обстоятельства или условия, при которых будет выполняться деятельность, определенная выражением действия. При этом выраж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ние действия может исполь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зовать любые атрибуты и связи, принадлежащие области имен или контексту моделируемого объ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екта. Если список выражений действия пу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стой, то метка действия с разделителем в виде наклон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ной черты '/' не указ</w:t>
      </w:r>
      <w:r w:rsidRPr="00D104E8">
        <w:rPr>
          <w:rFonts w:ascii="Times New Roman" w:hAnsi="Times New Roman" w:cs="Times New Roman"/>
          <w:sz w:val="24"/>
          <w:szCs w:val="24"/>
        </w:rPr>
        <w:t>ы</w:t>
      </w:r>
      <w:r w:rsidRPr="00D104E8">
        <w:rPr>
          <w:rFonts w:ascii="Times New Roman" w:hAnsi="Times New Roman" w:cs="Times New Roman"/>
          <w:sz w:val="24"/>
          <w:szCs w:val="24"/>
        </w:rPr>
        <w:t>вается. Перечень меток действий в языке UML фиксирован, причем эти метки не могут быть использованы в качестве имен событий: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  <w:u w:val="single"/>
        </w:rPr>
        <w:t>Входное действие</w:t>
      </w:r>
      <w:r w:rsidRPr="00D10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) - действие, которое выполняется в момент пере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хода в дан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ное состояние. Обозначается с помощью ключевого слова - метки де</w:t>
      </w:r>
      <w:r w:rsidRPr="00D104E8">
        <w:rPr>
          <w:rFonts w:ascii="Times New Roman" w:hAnsi="Times New Roman" w:cs="Times New Roman"/>
          <w:sz w:val="24"/>
          <w:szCs w:val="24"/>
        </w:rPr>
        <w:t>й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ствия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, которое указывает на то, что следующее за ней выражение действия должно быть выполнено в м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мент входа в данное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стояние.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  <w:u w:val="single"/>
        </w:rPr>
        <w:t>Действие выхода</w:t>
      </w:r>
      <w:r w:rsidRPr="00D104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0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) - действие, производимое при выходе из данного состояния. Обозначается с помощью ключевого слова - метки действия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, которое указывает на то, что следующее за ней выражение действия должно быть выполнено в момент выхода из данного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ния.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  <w:u w:val="single"/>
        </w:rPr>
        <w:t>Внутренняя деятельность</w:t>
      </w:r>
      <w:r w:rsidRPr="00D10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04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do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activity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) - выполнение объектом операций или процедур, которые требуют определенного времени. </w:t>
      </w:r>
      <w:r w:rsidRPr="00D104E8">
        <w:rPr>
          <w:rFonts w:ascii="Times New Roman" w:hAnsi="Times New Roman" w:cs="Times New Roman"/>
          <w:sz w:val="24"/>
          <w:szCs w:val="24"/>
        </w:rPr>
        <w:t>Обозначается с помощью клю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чевого слова - метки деятельности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, которое специф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t>ци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рует так называемую "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ду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-деятельность", выполняемую в течение всего времени, пока объект находится в да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ном состоянии, или до тех пор, пока не будет прервано внешним событием. При нормальном завершении внутре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t>ней деятельности генерируется соответствующее событие. Во всех остальных случаях метка действия идентифицирует событие, к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торое запускает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ответствующее выражение действия. Эти события называются внутренними переходами. Семан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тически они эквивалентны переходам в само это состояние, за исключением той особенности, что выход из этого состояния или по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вторный вход в него не происходит. Это означает, что действия входа и выхода не производятся. При этом выполнение внутренних действий в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нии не мо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жет быть прервано никакими внешними событиями, в отличие от внутренней деятельно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сти, вы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полнение которой требует определенного вр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мени.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i/>
          <w:sz w:val="24"/>
          <w:szCs w:val="24"/>
          <w:u w:val="single"/>
        </w:rPr>
        <w:t>Пример</w:t>
      </w:r>
      <w:r w:rsidRPr="00D104E8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D104E8">
        <w:rPr>
          <w:rFonts w:ascii="Times New Roman" w:hAnsi="Times New Roman" w:cs="Times New Roman"/>
          <w:sz w:val="24"/>
          <w:szCs w:val="24"/>
        </w:rPr>
        <w:t>аутентификацию клиента для доступа к ресурсам моделируемой ин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формационной системы (рис. 44). Список внутренних действий в дан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ном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нии может включать следующие действия. Первое действие - входное, которое выпол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няется при входе в это состояние и связано с получением строки символов, соотве</w:t>
      </w:r>
      <w:r w:rsidRPr="00D104E8">
        <w:rPr>
          <w:rFonts w:ascii="Times New Roman" w:hAnsi="Times New Roman" w:cs="Times New Roman"/>
          <w:sz w:val="24"/>
          <w:szCs w:val="24"/>
        </w:rPr>
        <w:t>т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ствующих па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ролю клиента. Далее выполняется деятельность по проверке введен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го клиентом пароля. При успешном завершении этой проверки выполняется дей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ствие на выходе, которое отображает меню досту</w:t>
      </w:r>
      <w:r w:rsidRPr="00D104E8">
        <w:rPr>
          <w:rFonts w:ascii="Times New Roman" w:hAnsi="Times New Roman" w:cs="Times New Roman"/>
          <w:sz w:val="24"/>
          <w:szCs w:val="24"/>
        </w:rPr>
        <w:t>п</w:t>
      </w:r>
      <w:r w:rsidRPr="00D104E8">
        <w:rPr>
          <w:rFonts w:ascii="Times New Roman" w:hAnsi="Times New Roman" w:cs="Times New Roman"/>
          <w:sz w:val="24"/>
          <w:szCs w:val="24"/>
        </w:rPr>
        <w:t>ных для клиента опций.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bookmarkStart w:id="2" w:name="image.9.2"/>
    <w:bookmarkEnd w:id="2"/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"http://www.intuit.ru/department/pl/umlbasics/9/9-2.gif"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 id="_x0000_i1026" type="#_x0000_t75" alt="Пример состояния с непустой секцией внутренних действий" style="width:118.5pt;height:60pt">
            <v:imagedata r:id="rId7" r:href="rId8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</w:rPr>
        <w:t>Рис. 44.</w:t>
      </w:r>
      <w:r w:rsidRPr="00D104E8">
        <w:rPr>
          <w:rFonts w:ascii="Times New Roman" w:hAnsi="Times New Roman" w:cs="Times New Roman"/>
          <w:sz w:val="24"/>
          <w:szCs w:val="24"/>
        </w:rPr>
        <w:t>  Пример состояния с непустой секцией внутренних действий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 xml:space="preserve">Кроме обычных состояний на диаграмме состояний могут размещаться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псевдо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ния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4E8">
        <w:rPr>
          <w:rFonts w:ascii="Times New Roman" w:hAnsi="Times New Roman" w:cs="Times New Roman"/>
          <w:b/>
          <w:bCs/>
          <w:sz w:val="24"/>
          <w:szCs w:val="24"/>
        </w:rPr>
        <w:t>Псевдосостояние</w:t>
      </w:r>
      <w:proofErr w:type="spellEnd"/>
      <w:r w:rsidRPr="00D10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04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pseudo-state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>) - вершина в конечном автомате, которая имеет форму состояния, но не о</w:t>
      </w:r>
      <w:r w:rsidRPr="00D104E8">
        <w:rPr>
          <w:rFonts w:ascii="Times New Roman" w:hAnsi="Times New Roman" w:cs="Times New Roman"/>
          <w:bCs/>
          <w:sz w:val="24"/>
          <w:szCs w:val="24"/>
        </w:rPr>
        <w:t>б</w:t>
      </w:r>
      <w:r w:rsidRPr="00D104E8">
        <w:rPr>
          <w:rFonts w:ascii="Times New Roman" w:hAnsi="Times New Roman" w:cs="Times New Roman"/>
          <w:bCs/>
          <w:sz w:val="24"/>
          <w:szCs w:val="24"/>
        </w:rPr>
        <w:t>ладает поведением.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 xml:space="preserve">Примерами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псевдосостояний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, которые определены в языке UML, являются н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чальное и ко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нечное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ния.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i/>
          <w:sz w:val="24"/>
          <w:szCs w:val="24"/>
        </w:rPr>
        <w:t>Начальное состояние</w:t>
      </w:r>
      <w:r w:rsidRPr="00D10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04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start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state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) - разновидность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псевдосостояния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>, обозначаю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щее начало выполнения процесса изменения состояний конечного автомата или н</w:t>
      </w:r>
      <w:r w:rsidRPr="00D104E8">
        <w:rPr>
          <w:rFonts w:ascii="Times New Roman" w:hAnsi="Times New Roman" w:cs="Times New Roman"/>
          <w:bCs/>
          <w:sz w:val="24"/>
          <w:szCs w:val="24"/>
        </w:rPr>
        <w:t>а</w:t>
      </w:r>
      <w:r w:rsidRPr="00D104E8">
        <w:rPr>
          <w:rFonts w:ascii="Times New Roman" w:hAnsi="Times New Roman" w:cs="Times New Roman"/>
          <w:bCs/>
          <w:sz w:val="24"/>
          <w:szCs w:val="24"/>
        </w:rPr>
        <w:t>хождения мо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делируемого объекта в составном состо</w:t>
      </w:r>
      <w:r w:rsidRPr="00D104E8">
        <w:rPr>
          <w:rFonts w:ascii="Times New Roman" w:hAnsi="Times New Roman" w:cs="Times New Roman"/>
          <w:bCs/>
          <w:sz w:val="24"/>
          <w:szCs w:val="24"/>
        </w:rPr>
        <w:t>я</w:t>
      </w:r>
      <w:r w:rsidRPr="00D104E8">
        <w:rPr>
          <w:rFonts w:ascii="Times New Roman" w:hAnsi="Times New Roman" w:cs="Times New Roman"/>
          <w:bCs/>
          <w:sz w:val="24"/>
          <w:szCs w:val="24"/>
        </w:rPr>
        <w:t>нии.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 этом состоянии находится объект по умолчанию в начальный момент вре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ни. Оно слу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жит для указания на диаграмме состояний графической области, от которой начинается процесс изменения состояний. Графич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ски начальное состояние в языке UML обозначается в виде закра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шенного кружка (рис. 45, а), из которого может только выходить стрелка-переход.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bookmarkStart w:id="3" w:name="image.9.3"/>
    <w:bookmarkEnd w:id="3"/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"http://www.intuit.ru/department/pl/umlbasics/9/9-3.gif"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 id="_x0000_i1027" type="#_x0000_t75" alt="Графическое изображение начального и конечного состояний на диаграмме состояний" style="width:160.5pt;height:44.25pt">
            <v:imagedata r:id="rId9" r:href="rId10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</w:rPr>
        <w:t>Рис. 45.</w:t>
      </w:r>
      <w:r w:rsidRPr="00D104E8">
        <w:rPr>
          <w:rFonts w:ascii="Times New Roman" w:hAnsi="Times New Roman" w:cs="Times New Roman"/>
          <w:sz w:val="24"/>
          <w:szCs w:val="24"/>
        </w:rPr>
        <w:t>  Графическое изображение начального и конечного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ний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На самом верхнем уровне представления объекта переход из начального состоя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ния может быть помечен событием создания (ин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t>циализации) данного объекта. В противном случае этот пе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реход никак не помечается. Если этот переход не пом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чен, то он является первым переходом на диаграмме состояний в следующее за ним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стояние. Каждая диаграмма или под-диаграмма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стояний должна иметь единстве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ное начальное состояние.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i/>
          <w:sz w:val="24"/>
          <w:szCs w:val="24"/>
        </w:rPr>
        <w:lastRenderedPageBreak/>
        <w:t>Конечное состояние</w:t>
      </w:r>
      <w:r w:rsidRPr="00D10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04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final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state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>)</w:t>
      </w:r>
      <w:r w:rsidRPr="00D10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04E8">
        <w:rPr>
          <w:rFonts w:ascii="Times New Roman" w:hAnsi="Times New Roman" w:cs="Times New Roman"/>
          <w:bCs/>
          <w:sz w:val="24"/>
          <w:szCs w:val="24"/>
        </w:rPr>
        <w:t xml:space="preserve">- разновидность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псевдосостояния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>, обозначаю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щее пре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кращение процесса изменения состояний конечного автомата или нахожде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ния моделируе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мого объекта в соста</w:t>
      </w:r>
      <w:r w:rsidRPr="00D104E8">
        <w:rPr>
          <w:rFonts w:ascii="Times New Roman" w:hAnsi="Times New Roman" w:cs="Times New Roman"/>
          <w:bCs/>
          <w:sz w:val="24"/>
          <w:szCs w:val="24"/>
        </w:rPr>
        <w:t>в</w:t>
      </w:r>
      <w:r w:rsidRPr="00D104E8">
        <w:rPr>
          <w:rFonts w:ascii="Times New Roman" w:hAnsi="Times New Roman" w:cs="Times New Roman"/>
          <w:bCs/>
          <w:sz w:val="24"/>
          <w:szCs w:val="24"/>
        </w:rPr>
        <w:t>ном состоянии.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 этом состоянии должен находиться моделируемый объект или система по умолчанию по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сле завершения работы конечного автомата. Оно служит для указания на диаграмме состояний графической области, в которой завершается процесс изме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нения состояний или жизненный цикл данного объекта.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Графически конечное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стояние в языке UML обозначается в виде закрашенн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го кружка, помещенного в окружность (рис. 45, б), в к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торую может только входить стрелка-пере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ход. Каждая диаграмма состояний или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может иметь н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сколько конечных состоя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ний, при этом все они считаются эквив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лентными на одном уровне вложенности состояний.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Пребывание объекта в первом состоянии может сопровож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даться выполнением некоторых внутренних де</w:t>
      </w:r>
      <w:r w:rsidRPr="00D104E8">
        <w:rPr>
          <w:rFonts w:ascii="Times New Roman" w:hAnsi="Times New Roman" w:cs="Times New Roman"/>
          <w:sz w:val="24"/>
          <w:szCs w:val="24"/>
        </w:rPr>
        <w:t>й</w:t>
      </w:r>
      <w:r w:rsidRPr="00D104E8">
        <w:rPr>
          <w:rFonts w:ascii="Times New Roman" w:hAnsi="Times New Roman" w:cs="Times New Roman"/>
          <w:sz w:val="24"/>
          <w:szCs w:val="24"/>
        </w:rPr>
        <w:t>ствий или деятельности. При этом изменение те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кущего состояния объекта будет возможно либо после заверш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ния этих действий, либо при возникновении некоторых внешних событий. В обоих случаях говорят, что прои</w:t>
      </w:r>
      <w:r w:rsidRPr="00D104E8">
        <w:rPr>
          <w:rFonts w:ascii="Times New Roman" w:hAnsi="Times New Roman" w:cs="Times New Roman"/>
          <w:sz w:val="24"/>
          <w:szCs w:val="24"/>
        </w:rPr>
        <w:t>с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ходит переход объекта из одного состояния в другое.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Переход</w:t>
      </w:r>
      <w:r w:rsidRPr="00D10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) - отношение между двумя состояниями, которое указывает на то, что объект в первом состоянии должен выполнить определенные действия и перейти во вт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рое состо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яние.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Переход осуществляется при наступлении некоторого события: окончания вы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полнения де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ятельности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), получении объектом сообщения или при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мом сигнала. На переходе ука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зывается имя события, а также действия, производимые объектом в ответ на внешние события при переходе из одного состояния в др</w:t>
      </w:r>
      <w:r w:rsidRPr="00D104E8">
        <w:rPr>
          <w:rFonts w:ascii="Times New Roman" w:hAnsi="Times New Roman" w:cs="Times New Roman"/>
          <w:sz w:val="24"/>
          <w:szCs w:val="24"/>
        </w:rPr>
        <w:t>у</w:t>
      </w:r>
      <w:r w:rsidRPr="00D104E8">
        <w:rPr>
          <w:rFonts w:ascii="Times New Roman" w:hAnsi="Times New Roman" w:cs="Times New Roman"/>
          <w:sz w:val="24"/>
          <w:szCs w:val="24"/>
        </w:rPr>
        <w:t>гое.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Переход может быть направлен в то же состояние, из которого он выходит. В этом случае его называют п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реходом в себя. Исходное и целевое состояния пере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хода в себя совпадают. Этот переход изо</w:t>
      </w:r>
      <w:r w:rsidRPr="00D104E8">
        <w:rPr>
          <w:rFonts w:ascii="Times New Roman" w:hAnsi="Times New Roman" w:cs="Times New Roman"/>
          <w:sz w:val="24"/>
          <w:szCs w:val="24"/>
        </w:rPr>
        <w:t>б</w:t>
      </w:r>
      <w:r w:rsidRPr="00D104E8">
        <w:rPr>
          <w:rFonts w:ascii="Times New Roman" w:hAnsi="Times New Roman" w:cs="Times New Roman"/>
          <w:sz w:val="24"/>
          <w:szCs w:val="24"/>
        </w:rPr>
        <w:t>ражается петлей со стрелкой и отличается от внутреннего перехода. При переходе в себя объект покидает исходное состояние, а затем снова входит в него. При этом всякий раз вы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полняются внутренние дей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ствия, специфицированные ме</w:t>
      </w:r>
      <w:r w:rsidRPr="00D104E8">
        <w:rPr>
          <w:rFonts w:ascii="Times New Roman" w:hAnsi="Times New Roman" w:cs="Times New Roman"/>
          <w:sz w:val="24"/>
          <w:szCs w:val="24"/>
        </w:rPr>
        <w:t>т</w:t>
      </w:r>
      <w:r w:rsidRPr="00D104E8">
        <w:rPr>
          <w:rFonts w:ascii="Times New Roman" w:hAnsi="Times New Roman" w:cs="Times New Roman"/>
          <w:sz w:val="24"/>
          <w:szCs w:val="24"/>
        </w:rPr>
        <w:t xml:space="preserve">ками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i/>
          <w:sz w:val="24"/>
          <w:szCs w:val="24"/>
        </w:rPr>
        <w:t>Срабатывание &lt;перехода&gt;</w:t>
      </w:r>
      <w:r w:rsidRPr="00D104E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fire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D104E8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D104E8">
        <w:rPr>
          <w:rFonts w:ascii="Times New Roman" w:hAnsi="Times New Roman" w:cs="Times New Roman"/>
          <w:bCs/>
          <w:sz w:val="24"/>
          <w:szCs w:val="24"/>
        </w:rPr>
        <w:t>выполнение перехода из одного состо</w:t>
      </w:r>
      <w:r w:rsidRPr="00D104E8">
        <w:rPr>
          <w:rFonts w:ascii="Times New Roman" w:hAnsi="Times New Roman" w:cs="Times New Roman"/>
          <w:bCs/>
          <w:sz w:val="24"/>
          <w:szCs w:val="24"/>
        </w:rPr>
        <w:t>я</w:t>
      </w:r>
      <w:r w:rsidRPr="00D104E8">
        <w:rPr>
          <w:rFonts w:ascii="Times New Roman" w:hAnsi="Times New Roman" w:cs="Times New Roman"/>
          <w:bCs/>
          <w:sz w:val="24"/>
          <w:szCs w:val="24"/>
        </w:rPr>
        <w:t>ния в другое.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Срабатывание перехода может зависеть не только от наступления события, но и от выпол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нения определе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t>ного условия, называемого сторожевым. Объект перейдет из одного состояния в другое в том случае, если пр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изошло указанное событие и сторожевое условие приняло значение "ист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t xml:space="preserve">на".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До срабатывания перехода объект находится в предыдущем от него состоянии, называе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мым исходным, или в источ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t>ке (не путать с начальным состоянием - это разные понятия), а по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сле его срабаты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вания объект находится в последующем от н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го состоянии (целевом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нии).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На диаграмме состояний переход изображается сплошной линией со стрелкой, которая вы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ходит из исхо</w:t>
      </w:r>
      <w:r w:rsidRPr="00D104E8">
        <w:rPr>
          <w:rFonts w:ascii="Times New Roman" w:hAnsi="Times New Roman" w:cs="Times New Roman"/>
          <w:sz w:val="24"/>
          <w:szCs w:val="24"/>
        </w:rPr>
        <w:t>д</w:t>
      </w:r>
      <w:r w:rsidRPr="00D104E8">
        <w:rPr>
          <w:rFonts w:ascii="Times New Roman" w:hAnsi="Times New Roman" w:cs="Times New Roman"/>
          <w:sz w:val="24"/>
          <w:szCs w:val="24"/>
        </w:rPr>
        <w:t>ного состояния и направлена в целевое состояние. Каждый переход может быть помечен строкой текста, кот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рая имеет следующий общий фор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мат: &lt;имя события&gt; '('&lt;список параметров&gt;')' '['&lt;сторожевое условие&gt;']' &lt;выражение де</w:t>
      </w:r>
      <w:r w:rsidRPr="00D104E8">
        <w:rPr>
          <w:rFonts w:ascii="Times New Roman" w:hAnsi="Times New Roman" w:cs="Times New Roman"/>
          <w:sz w:val="24"/>
          <w:szCs w:val="24"/>
        </w:rPr>
        <w:t>й</w:t>
      </w:r>
      <w:r w:rsidRPr="00D104E8">
        <w:rPr>
          <w:rFonts w:ascii="Times New Roman" w:hAnsi="Times New Roman" w:cs="Times New Roman"/>
          <w:sz w:val="24"/>
          <w:szCs w:val="24"/>
        </w:rPr>
        <w:t>ствия&gt;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Событие</w:t>
      </w:r>
      <w:r w:rsidRPr="00D10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) - спецификация существенных явлений в поведении системы, которые имеют местоположение во времени и пр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 xml:space="preserve">странстве.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Формально, событие представляет собой спецификацию факта, имеющего место в про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странстве и во вр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мени. Про события говорят, что они "происходят", при этом отдельные события должны быть упорядочены во времени. После наступления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бытия нельзя уже вернуться к предыдущим, если такая возможность явно не пред</w:t>
      </w:r>
      <w:r w:rsidRPr="00D104E8">
        <w:rPr>
          <w:rFonts w:ascii="Times New Roman" w:hAnsi="Times New Roman" w:cs="Times New Roman"/>
          <w:sz w:val="24"/>
          <w:szCs w:val="24"/>
        </w:rPr>
        <w:t>у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смотрена в модели.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Семантика понятия события фиксирует внимание на внешних проявлениях ка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чественных изменений, пр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исходящих при переходе моделируемого объекта из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стояния в состояние.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Например, при включении электр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t>ческого переключателя про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исходит событие, в результате кото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рого комната освещается. После успешного 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монта компьютера также происходит немаловажное событие - восстановл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ние его работоспособности. Если поднять трубку обычного телефона, то, в случае его и</w:t>
      </w:r>
      <w:r w:rsidRPr="00D104E8">
        <w:rPr>
          <w:rFonts w:ascii="Times New Roman" w:hAnsi="Times New Roman" w:cs="Times New Roman"/>
          <w:sz w:val="24"/>
          <w:szCs w:val="24"/>
        </w:rPr>
        <w:t>с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правности, мы ожидаем услышать тоновый сигнал. Это тоже является событием.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 языке UML события играют роль стимулов, которые инициируют перех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ды из одних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стояний в другие. В качестве событий можно рассматривать сигналы, вы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зовы, окончание фикси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рованных промежутков времени или моменты окончания выполнения определенных действий. В зависим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сти от вида происходящих событий - стимулов в языке UML различают два типа перехо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дов: триггерные 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нетриггерные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</w:rPr>
        <w:t>Переход называется</w:t>
      </w:r>
      <w:r w:rsidRPr="00D104E8">
        <w:rPr>
          <w:rFonts w:ascii="Times New Roman" w:hAnsi="Times New Roman" w:cs="Times New Roman"/>
          <w:b/>
          <w:bCs/>
          <w:sz w:val="24"/>
          <w:szCs w:val="24"/>
        </w:rPr>
        <w:t xml:space="preserve"> триггерным</w:t>
      </w:r>
      <w:r w:rsidRPr="00D104E8">
        <w:rPr>
          <w:rFonts w:ascii="Times New Roman" w:hAnsi="Times New Roman" w:cs="Times New Roman"/>
          <w:bCs/>
          <w:sz w:val="24"/>
          <w:szCs w:val="24"/>
        </w:rPr>
        <w:t xml:space="preserve">, если его специфицирует событие-триггер, связанное с внешними </w:t>
      </w:r>
      <w:r w:rsidRPr="00D104E8">
        <w:rPr>
          <w:rFonts w:ascii="Times New Roman" w:hAnsi="Times New Roman" w:cs="Times New Roman"/>
          <w:bCs/>
          <w:sz w:val="24"/>
          <w:szCs w:val="24"/>
        </w:rPr>
        <w:lastRenderedPageBreak/>
        <w:t>условиями по отношению к рассматрива</w:t>
      </w:r>
      <w:r w:rsidRPr="00D104E8">
        <w:rPr>
          <w:rFonts w:ascii="Times New Roman" w:hAnsi="Times New Roman" w:cs="Times New Roman"/>
          <w:bCs/>
          <w:sz w:val="24"/>
          <w:szCs w:val="24"/>
        </w:rPr>
        <w:t>е</w:t>
      </w:r>
      <w:r w:rsidRPr="00D104E8">
        <w:rPr>
          <w:rFonts w:ascii="Times New Roman" w:hAnsi="Times New Roman" w:cs="Times New Roman"/>
          <w:bCs/>
          <w:sz w:val="24"/>
          <w:szCs w:val="24"/>
        </w:rPr>
        <w:t>мому состоянию.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 этом случае рядом со стрелкой триггерного перехода обязательно указывается имя собы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тия в форме строки текста, начинающейся со строчной буквы. Наиболее часто в качестве имен триггерных переходов зад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ют имена операций, вызываемых у тех или иных объектов системы. После имени такого события следуют круглые скобки для явного задания параметров соответ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ствующей операции. Если таких п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раметров нет, то список параметров со скобками может отсут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ствовать. Например, переход на рис. 46, а, является триггерным, поскольку с ним связано кон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кретное событие-триггер, происходящее асинхронно при срабатывании некот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рого датчика.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</w:rPr>
        <w:t xml:space="preserve">Переход называется </w:t>
      </w:r>
      <w:proofErr w:type="spellStart"/>
      <w:r w:rsidRPr="00D104E8">
        <w:rPr>
          <w:rFonts w:ascii="Times New Roman" w:hAnsi="Times New Roman" w:cs="Times New Roman"/>
          <w:b/>
          <w:bCs/>
          <w:sz w:val="24"/>
          <w:szCs w:val="24"/>
        </w:rPr>
        <w:t>нетриггерным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>, если он происходит по завершении выпол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 xml:space="preserve">нения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ду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>-деятельности в данном состоянии.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Нетриггерные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переходы часто называют переходами по завершении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ду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-деятель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ности. Для них рядом со стрелкой перехода не указывается никакого имени собы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тия, а в исходном состоянии должна быть описана внутренняя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ду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-деятельность, по окончании которой произойдет тот или иной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нетриггерный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п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реход.</w:t>
      </w:r>
      <w:bookmarkStart w:id="4" w:name="image.9.4"/>
      <w:bookmarkEnd w:id="4"/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"http://www.intuit.ru/department/pl/umlbasics/9/9-4.gif"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 id="_x0000_i1028" type="#_x0000_t75" alt="Графическое изображение триггерного (а) и нетриггерного (б) переходов на диаграмме состояний" style="width:168pt;height:117pt">
            <v:imagedata r:id="rId11" r:href="rId12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  <w:r w:rsidRPr="00D104E8">
        <w:rPr>
          <w:rFonts w:ascii="Times New Roman" w:hAnsi="Times New Roman" w:cs="Times New Roman"/>
          <w:sz w:val="24"/>
          <w:szCs w:val="24"/>
        </w:rPr>
        <w:br/>
      </w:r>
      <w:r w:rsidRPr="00D104E8">
        <w:rPr>
          <w:rFonts w:ascii="Times New Roman" w:hAnsi="Times New Roman" w:cs="Times New Roman"/>
          <w:bCs/>
          <w:sz w:val="24"/>
          <w:szCs w:val="24"/>
        </w:rPr>
        <w:t>Рис. 46.</w:t>
      </w:r>
      <w:r w:rsidRPr="00D104E8">
        <w:rPr>
          <w:rFonts w:ascii="Times New Roman" w:hAnsi="Times New Roman" w:cs="Times New Roman"/>
          <w:sz w:val="24"/>
          <w:szCs w:val="24"/>
        </w:rPr>
        <w:t xml:space="preserve">  Графическое изображение триггерного (а) 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нетриггерного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(б) переходов на ди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грамме состояний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i/>
          <w:sz w:val="24"/>
          <w:szCs w:val="24"/>
        </w:rPr>
        <w:t>Сторожевое условие</w:t>
      </w:r>
      <w:r w:rsidRPr="00D104E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10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) - </w:t>
      </w:r>
      <w:r w:rsidRPr="00D104E8">
        <w:rPr>
          <w:rFonts w:ascii="Times New Roman" w:hAnsi="Times New Roman" w:cs="Times New Roman"/>
          <w:bCs/>
          <w:sz w:val="24"/>
          <w:szCs w:val="24"/>
        </w:rPr>
        <w:t>логическое условие, записанное в пря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мых скоб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 xml:space="preserve">ках и представляющее собой булевское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в</w:t>
      </w:r>
      <w:r w:rsidRPr="00D104E8">
        <w:rPr>
          <w:rFonts w:ascii="Times New Roman" w:hAnsi="Times New Roman" w:cs="Times New Roman"/>
          <w:bCs/>
          <w:sz w:val="24"/>
          <w:szCs w:val="24"/>
        </w:rPr>
        <w:t>ы</w:t>
      </w:r>
      <w:r w:rsidRPr="00D104E8">
        <w:rPr>
          <w:rFonts w:ascii="Times New Roman" w:hAnsi="Times New Roman" w:cs="Times New Roman"/>
          <w:bCs/>
          <w:sz w:val="24"/>
          <w:szCs w:val="24"/>
        </w:rPr>
        <w:t>ражение.</w:t>
      </w:r>
      <w:r w:rsidRPr="00D104E8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этом булевское выражение должно принимать одно из двух взаимно ис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ключающих значений: "ис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тина" или "ложь". Из контекста диагра</w:t>
      </w:r>
      <w:r w:rsidRPr="00D104E8">
        <w:rPr>
          <w:rFonts w:ascii="Times New Roman" w:hAnsi="Times New Roman" w:cs="Times New Roman"/>
          <w:sz w:val="24"/>
          <w:szCs w:val="24"/>
        </w:rPr>
        <w:t>м</w:t>
      </w:r>
      <w:r w:rsidRPr="00D104E8">
        <w:rPr>
          <w:rFonts w:ascii="Times New Roman" w:hAnsi="Times New Roman" w:cs="Times New Roman"/>
          <w:sz w:val="24"/>
          <w:szCs w:val="24"/>
        </w:rPr>
        <w:t>мы состояний должна явно следовать семан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тика этого выражения, а для записи выражения может использоваться обычный язык, псевдокод или язык программиров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ния.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 xml:space="preserve">Дополнение триггерных 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нетриггерных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переходов сторожевыми условиями п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 xml:space="preserve">зволяет явно специфицировать семантику их срабатывания.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Если сторожевое условие принимает значение "истина", то соответствующий переход при наступле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нии события-триггера или з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вершении дея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тельности может сработать, в результате чего объект перейдет в целевое состояние.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Если же сто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рожевое условие принимает значение "ложь", то переход не может сработать, даже если произо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шло событие-триггер или завершилась деятельность в исходном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 xml:space="preserve">нии.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Очевидно, в случае невыполнения сторожевого условия моделируемый объект или система останется в исходном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стоянии. Однако вычисление истинности ст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рожевого условия в модели происходит только после возникновения ассоциирова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t>ного с ним события-триггера или завершения деятельности, которые инициируют соотве</w:t>
      </w:r>
      <w:r w:rsidRPr="00D104E8">
        <w:rPr>
          <w:rFonts w:ascii="Times New Roman" w:hAnsi="Times New Roman" w:cs="Times New Roman"/>
          <w:sz w:val="24"/>
          <w:szCs w:val="24"/>
        </w:rPr>
        <w:t>т</w:t>
      </w:r>
      <w:r w:rsidRPr="00D104E8">
        <w:rPr>
          <w:rFonts w:ascii="Times New Roman" w:hAnsi="Times New Roman" w:cs="Times New Roman"/>
          <w:sz w:val="24"/>
          <w:szCs w:val="24"/>
        </w:rPr>
        <w:t>ствующий переход.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Поскольку общее количество выходящих переходов из любого состояния не о</w:t>
      </w:r>
      <w:r w:rsidRPr="00D104E8">
        <w:rPr>
          <w:rFonts w:ascii="Times New Roman" w:hAnsi="Times New Roman" w:cs="Times New Roman"/>
          <w:sz w:val="24"/>
          <w:szCs w:val="24"/>
        </w:rPr>
        <w:t>г</w:t>
      </w:r>
      <w:r w:rsidRPr="00D104E8">
        <w:rPr>
          <w:rFonts w:ascii="Times New Roman" w:hAnsi="Times New Roman" w:cs="Times New Roman"/>
          <w:sz w:val="24"/>
          <w:szCs w:val="24"/>
        </w:rPr>
        <w:t>раничено, не исключена ситуация, когда из одного состояния могут выходить н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сколько переходов с идентичным событием-триггером. Каждый такой переход до</w:t>
      </w:r>
      <w:r w:rsidRPr="00D104E8">
        <w:rPr>
          <w:rFonts w:ascii="Times New Roman" w:hAnsi="Times New Roman" w:cs="Times New Roman"/>
          <w:sz w:val="24"/>
          <w:szCs w:val="24"/>
        </w:rPr>
        <w:t>л</w:t>
      </w:r>
      <w:r w:rsidRPr="00D104E8">
        <w:rPr>
          <w:rFonts w:ascii="Times New Roman" w:hAnsi="Times New Roman" w:cs="Times New Roman"/>
          <w:sz w:val="24"/>
          <w:szCs w:val="24"/>
        </w:rPr>
        <w:t>жен содержать собственное сторожевое усло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вие, при этом ник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кие два или более сторожевых условий не должны одновременно принимать значение "истина". В противном случае на диагра</w:t>
      </w:r>
      <w:r w:rsidRPr="00D104E8">
        <w:rPr>
          <w:rFonts w:ascii="Times New Roman" w:hAnsi="Times New Roman" w:cs="Times New Roman"/>
          <w:sz w:val="24"/>
          <w:szCs w:val="24"/>
        </w:rPr>
        <w:t>м</w:t>
      </w:r>
      <w:r w:rsidRPr="00D104E8">
        <w:rPr>
          <w:rFonts w:ascii="Times New Roman" w:hAnsi="Times New Roman" w:cs="Times New Roman"/>
          <w:sz w:val="24"/>
          <w:szCs w:val="24"/>
        </w:rPr>
        <w:t>ме состо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яний возник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нет конфликт триггерных перехо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дов, что делает несостоятельной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ill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formed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) модель с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t>стемы в целом.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bookmarkStart w:id="5" w:name="image.9.5"/>
    <w:bookmarkEnd w:id="5"/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"http://www.intuit.ru/department/pl/umlbasics/9/9-5.gif"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 id="_x0000_i1029" type="#_x0000_t75" alt="Триггерные и нетриггерные переходы на диаграмме состояний" style="width:234pt;height:72.75pt">
            <v:imagedata r:id="rId13" r:href="rId14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</w:rPr>
        <w:t>Рис. 47.</w:t>
      </w:r>
      <w:r w:rsidRPr="00D104E8">
        <w:rPr>
          <w:rFonts w:ascii="Times New Roman" w:hAnsi="Times New Roman" w:cs="Times New Roman"/>
          <w:sz w:val="24"/>
          <w:szCs w:val="24"/>
        </w:rPr>
        <w:t xml:space="preserve">  Триггерные 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нетриггерные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переходы на диаграмме сост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яний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 xml:space="preserve">Изображенный фрагмент диаграммы состояний (рис. 47) моделирует изменение состояний банкомата при проверке ПИН-кода.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Нетриггерные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переходы на данной диаграмме помечены сто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рожевыми условиями, которые исключают конфликт ме</w:t>
      </w:r>
      <w:r w:rsidRPr="00D104E8">
        <w:rPr>
          <w:rFonts w:ascii="Times New Roman" w:hAnsi="Times New Roman" w:cs="Times New Roman"/>
          <w:sz w:val="24"/>
          <w:szCs w:val="24"/>
        </w:rPr>
        <w:t>ж</w:t>
      </w:r>
      <w:r w:rsidRPr="00D104E8">
        <w:rPr>
          <w:rFonts w:ascii="Times New Roman" w:hAnsi="Times New Roman" w:cs="Times New Roman"/>
          <w:sz w:val="24"/>
          <w:szCs w:val="24"/>
        </w:rPr>
        <w:t>ду ними. Что касается триггерного пере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хода, помеченного событием отмена тра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t>закции, то он происходит независимо от проверки ПИН-кода в том случае, к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гда клиент решил отказаться от ввода ПИН-кода.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i/>
          <w:sz w:val="24"/>
          <w:szCs w:val="24"/>
        </w:rPr>
        <w:t>Выражение действия</w:t>
      </w:r>
      <w:r w:rsidRPr="00D10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04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action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expression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>) представляет собой вызов операции или пере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дачу сообщения, им</w:t>
      </w:r>
      <w:r w:rsidRPr="00D104E8">
        <w:rPr>
          <w:rFonts w:ascii="Times New Roman" w:hAnsi="Times New Roman" w:cs="Times New Roman"/>
          <w:bCs/>
          <w:sz w:val="24"/>
          <w:szCs w:val="24"/>
        </w:rPr>
        <w:t>е</w:t>
      </w:r>
      <w:r w:rsidRPr="00D104E8">
        <w:rPr>
          <w:rFonts w:ascii="Times New Roman" w:hAnsi="Times New Roman" w:cs="Times New Roman"/>
          <w:bCs/>
          <w:sz w:val="24"/>
          <w:szCs w:val="24"/>
        </w:rPr>
        <w:t>ет атомарный характер и выполняется сразу после сраба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тывания соот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ветствующего перехода до начала де</w:t>
      </w:r>
      <w:r w:rsidRPr="00D104E8">
        <w:rPr>
          <w:rFonts w:ascii="Times New Roman" w:hAnsi="Times New Roman" w:cs="Times New Roman"/>
          <w:bCs/>
          <w:sz w:val="24"/>
          <w:szCs w:val="24"/>
        </w:rPr>
        <w:t>й</w:t>
      </w:r>
      <w:r w:rsidRPr="00D104E8">
        <w:rPr>
          <w:rFonts w:ascii="Times New Roman" w:hAnsi="Times New Roman" w:cs="Times New Roman"/>
          <w:bCs/>
          <w:sz w:val="24"/>
          <w:szCs w:val="24"/>
        </w:rPr>
        <w:t>ствий в целевом состоянии.</w:t>
      </w:r>
      <w:r w:rsidRPr="00D104E8">
        <w:rPr>
          <w:rFonts w:ascii="Times New Roman" w:hAnsi="Times New Roman" w:cs="Times New Roman"/>
          <w:sz w:val="24"/>
          <w:szCs w:val="24"/>
        </w:rPr>
        <w:t xml:space="preserve"> Вы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ражение действия выполняется в том и только в том случае, когда переход сраб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ты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вает.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Атомарность действия означает, что оно не может быть прервано ни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каким др</w:t>
      </w:r>
      <w:r w:rsidRPr="00D104E8">
        <w:rPr>
          <w:rFonts w:ascii="Times New Roman" w:hAnsi="Times New Roman" w:cs="Times New Roman"/>
          <w:sz w:val="24"/>
          <w:szCs w:val="24"/>
        </w:rPr>
        <w:t>у</w:t>
      </w:r>
      <w:r w:rsidRPr="00D104E8">
        <w:rPr>
          <w:rFonts w:ascii="Times New Roman" w:hAnsi="Times New Roman" w:cs="Times New Roman"/>
          <w:sz w:val="24"/>
          <w:szCs w:val="24"/>
        </w:rPr>
        <w:t>гим действием до тех пор, пока не закончится его выполнение. Данное действие может оказывать влияние как на сам объект, так и на его окружение, если это с оче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видностью следует из ко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t>текста модели. Данное вы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ражение записывается после знака "/" в строке текста, присоединенной к соо</w:t>
      </w:r>
      <w:r w:rsidRPr="00D104E8">
        <w:rPr>
          <w:rFonts w:ascii="Times New Roman" w:hAnsi="Times New Roman" w:cs="Times New Roman"/>
          <w:sz w:val="24"/>
          <w:szCs w:val="24"/>
        </w:rPr>
        <w:t>т</w:t>
      </w:r>
      <w:r w:rsidRPr="00D104E8">
        <w:rPr>
          <w:rFonts w:ascii="Times New Roman" w:hAnsi="Times New Roman" w:cs="Times New Roman"/>
          <w:sz w:val="24"/>
          <w:szCs w:val="24"/>
        </w:rPr>
        <w:t>ветствующему пере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ходу.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 общем случае, выражение действия может содержать целый список отдель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ных действий, разделенных символом ";". Обязательное требование - все действия из списка должны четко раз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личаться между собой и сл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довать в порядке их записи. На синтаксис записи выражений действия не накладывается никаких ограничений. Главное - их запись должна быть понятна разработчикам модели и программистам. Поэтому чаще всего выр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жения записывают на одном из языков про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граммирования, который предполагается использовать для реализ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ции модели.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 качестве примера выражения действия перехода (рис. 48) может служить от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бражение сообщения на экране банкомата в том случае, когда запрашиваемая кл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t>ентом сумма превосходит остаток на его счету. В случае если кредит не прев</w:t>
      </w:r>
      <w:r w:rsidRPr="00D104E8">
        <w:rPr>
          <w:rFonts w:ascii="Times New Roman" w:hAnsi="Times New Roman" w:cs="Times New Roman"/>
          <w:sz w:val="24"/>
          <w:szCs w:val="24"/>
        </w:rPr>
        <w:t>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шен, то происходит переход в состояние полу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чения наличных.</w:t>
      </w:r>
    </w:p>
    <w:bookmarkStart w:id="6" w:name="image.9.6"/>
    <w:bookmarkEnd w:id="6"/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"http://www.intuit.ru/department/pl/umlbasics/9/9-6.gif"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 id="_x0000_i1030" type="#_x0000_t75" alt="Выражение действия перехода на диаграмме состояний" style="width:241.5pt;height:80.25pt">
            <v:imagedata r:id="rId15" r:href="rId16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</w:rPr>
        <w:t>Рис. 48.</w:t>
      </w:r>
      <w:r w:rsidRPr="00D104E8">
        <w:rPr>
          <w:rFonts w:ascii="Times New Roman" w:hAnsi="Times New Roman" w:cs="Times New Roman"/>
          <w:sz w:val="24"/>
          <w:szCs w:val="24"/>
        </w:rPr>
        <w:t>  Выражение действия перехода на диаграмме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ний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Формализм конечных автоматов допускает вложение одних конечных автоматов в другие для уточнения внутренней структуры отдельных более общих состояний. В этом случае вложен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ные конечные автоматы пол</w:t>
      </w:r>
      <w:r w:rsidRPr="00D104E8">
        <w:rPr>
          <w:rFonts w:ascii="Times New Roman" w:hAnsi="Times New Roman" w:cs="Times New Roman"/>
          <w:sz w:val="24"/>
          <w:szCs w:val="24"/>
        </w:rPr>
        <w:t>у</w:t>
      </w:r>
      <w:r w:rsidRPr="00D104E8">
        <w:rPr>
          <w:rFonts w:ascii="Times New Roman" w:hAnsi="Times New Roman" w:cs="Times New Roman"/>
          <w:sz w:val="24"/>
          <w:szCs w:val="24"/>
        </w:rPr>
        <w:t>чили название конечных подавто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матов. Подавтоматы могут исполь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зоваться для внутренней спецификации процедур и функций, реализация которых обусловливает поведение моделиру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мой системы или объекта.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Моделирование сложных объектов и систем связано с многоуровневым пред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ставлением их состояний. В этом случае возникает необходимость детализировать отдельные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стояния, сделав их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ставными.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Составное состояние</w:t>
      </w:r>
      <w:r w:rsidRPr="00D10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composite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) - сложное состояние, которое состоит из других вло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женных в него состояний (состояние-композит). Вложенные состояния вы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ступают по отношению к соста</w:t>
      </w:r>
      <w:r w:rsidRPr="00D104E8">
        <w:rPr>
          <w:rFonts w:ascii="Times New Roman" w:hAnsi="Times New Roman" w:cs="Times New Roman"/>
          <w:sz w:val="24"/>
          <w:szCs w:val="24"/>
        </w:rPr>
        <w:t>в</w:t>
      </w:r>
      <w:r w:rsidRPr="00D104E8">
        <w:rPr>
          <w:rFonts w:ascii="Times New Roman" w:hAnsi="Times New Roman" w:cs="Times New Roman"/>
          <w:sz w:val="24"/>
          <w:szCs w:val="24"/>
        </w:rPr>
        <w:t xml:space="preserve">ному состоянию как </w:t>
      </w:r>
      <w:proofErr w:type="spellStart"/>
      <w:r w:rsidRPr="00D104E8">
        <w:rPr>
          <w:rFonts w:ascii="Times New Roman" w:hAnsi="Times New Roman" w:cs="Times New Roman"/>
          <w:b/>
          <w:sz w:val="24"/>
          <w:szCs w:val="24"/>
        </w:rPr>
        <w:t>подсостояния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substate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). И хотя между ними имеет место отношение комп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зиции, графически все вершины диаграммы, которые соответствуют вложенным состояниям, изображаются внутри символа составного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ния (рис. 49). В этом случае размеры графического сим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вола составного состояния увеличиваются, так чтобы вместить в себя все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яния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.</w:t>
      </w:r>
    </w:p>
    <w:bookmarkStart w:id="7" w:name="image.10.1"/>
    <w:bookmarkEnd w:id="7"/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"http://www.intuit.ru/department/pl/umlbasics/10/10-1.gif"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 id="_x0000_i1031" type="#_x0000_t75" alt="Графическое представление составного состояния с двумя вложенными в него последовательными подсостояниями" style="width:113.25pt;height:96.75pt">
            <v:imagedata r:id="rId17" r:href="rId18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  <w:r w:rsidRPr="00D104E8">
        <w:rPr>
          <w:rFonts w:ascii="Times New Roman" w:hAnsi="Times New Roman" w:cs="Times New Roman"/>
          <w:sz w:val="24"/>
          <w:szCs w:val="24"/>
        </w:rPr>
        <w:br/>
      </w:r>
      <w:r w:rsidRPr="00D104E8">
        <w:rPr>
          <w:rFonts w:ascii="Times New Roman" w:hAnsi="Times New Roman" w:cs="Times New Roman"/>
          <w:bCs/>
          <w:sz w:val="24"/>
          <w:szCs w:val="24"/>
        </w:rPr>
        <w:t>Рис. 49.</w:t>
      </w:r>
      <w:r w:rsidRPr="00D104E8">
        <w:rPr>
          <w:rFonts w:ascii="Times New Roman" w:hAnsi="Times New Roman" w:cs="Times New Roman"/>
          <w:sz w:val="24"/>
          <w:szCs w:val="24"/>
        </w:rPr>
        <w:t>  Графическое представление составного состояния с двумя вложенными в н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го последо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вательными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подсостояниями</w:t>
      </w:r>
      <w:proofErr w:type="spellEnd"/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 xml:space="preserve">Составное состояние может содержать или несколько последовательных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, или несколько п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раллельных конечных подавтоматов. Каждое состояние-композит может уточняться только одним из указа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t xml:space="preserve">ных способов. При этом любое из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, в свою очередь, может быть состоянием-композитом и соде</w:t>
      </w:r>
      <w:r w:rsidRPr="00D104E8">
        <w:rPr>
          <w:rFonts w:ascii="Times New Roman" w:hAnsi="Times New Roman" w:cs="Times New Roman"/>
          <w:sz w:val="24"/>
          <w:szCs w:val="24"/>
        </w:rPr>
        <w:t>р</w:t>
      </w:r>
      <w:r w:rsidRPr="00D104E8">
        <w:rPr>
          <w:rFonts w:ascii="Times New Roman" w:hAnsi="Times New Roman" w:cs="Times New Roman"/>
          <w:sz w:val="24"/>
          <w:szCs w:val="24"/>
        </w:rPr>
        <w:t xml:space="preserve">жать внутри себя другие вложенные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подсостояния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. Количе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ство уровней вложе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t>ности составных состояний в языке UML не фиксировано.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/>
          <w:bCs/>
          <w:sz w:val="24"/>
          <w:szCs w:val="24"/>
        </w:rPr>
        <w:t>Последовательные</w:t>
      </w:r>
      <w:r w:rsidRPr="00D104E8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 </w:t>
      </w:r>
      <w:proofErr w:type="spellStart"/>
      <w:r w:rsidRPr="00D104E8">
        <w:rPr>
          <w:rFonts w:ascii="Times New Roman" w:hAnsi="Times New Roman" w:cs="Times New Roman"/>
          <w:b/>
          <w:bCs/>
          <w:sz w:val="24"/>
          <w:szCs w:val="24"/>
        </w:rPr>
        <w:t>подсостояния</w:t>
      </w:r>
      <w:proofErr w:type="spellEnd"/>
      <w:r w:rsidRPr="00D10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04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sequential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substates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>) - вложенные состояния состоя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ния-композита, в рамках которого в каждый момент времени объект может находиться в о</w:t>
      </w:r>
      <w:r w:rsidRPr="00D104E8">
        <w:rPr>
          <w:rFonts w:ascii="Times New Roman" w:hAnsi="Times New Roman" w:cs="Times New Roman"/>
          <w:bCs/>
          <w:sz w:val="24"/>
          <w:szCs w:val="24"/>
        </w:rPr>
        <w:t>д</w:t>
      </w:r>
      <w:r w:rsidRPr="00D104E8">
        <w:rPr>
          <w:rFonts w:ascii="Times New Roman" w:hAnsi="Times New Roman" w:cs="Times New Roman"/>
          <w:bCs/>
          <w:sz w:val="24"/>
          <w:szCs w:val="24"/>
        </w:rPr>
        <w:t xml:space="preserve">ном и только одном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подсостоянии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>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 xml:space="preserve">Поведение объекта в этом случае представляет собой последовательную смену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, от начальн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го до конечного. Моделируемый объект или система про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должает находиться в составном состоянии, тем не менее, введение в рассмотрение последовательных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позволяет учесть более тонкие логич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ские аспекты его внутреннего поведения.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 качестве примера моделируемой системы стоит рассмотреть обычный теле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фонный аппа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рат. Он может находиться в различных состояниях, в частности в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стоянии дозвона до абонента. Очевидно, для того чтобы позвонить, необходимо снять телефонную трубку, услышать тоновый сигнал, после чего набрать нужный тел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фонный номер. Таким образом, состояние дозвона до або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нента является состав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ным и состоит из двух послед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 xml:space="preserve">вательных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: Телефонная трубка поднята и Набор телефонного номера. Фрагмент диаграммы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стояний для этого примера содер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жит одно состояние-композит, которое состоит из двух последовательных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(рис. 50).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bookmarkStart w:id="8" w:name="image.10.2"/>
    <w:bookmarkEnd w:id="8"/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"http://www.intuit.ru/department/pl/umlbasics/10/10-2.gif"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 id="_x0000_i1032" type="#_x0000_t75" alt="Пример составного состояния с двумя вложенными последовательными подсостояниями" style="width:259.5pt;height:100.5pt">
            <v:imagedata r:id="rId19" r:href="rId20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04E8" w:rsidRPr="00D104E8" w:rsidRDefault="00D104E8" w:rsidP="00D104E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</w:rPr>
        <w:t>Рис. 50.</w:t>
      </w:r>
      <w:r w:rsidRPr="00D104E8">
        <w:rPr>
          <w:rFonts w:ascii="Times New Roman" w:hAnsi="Times New Roman" w:cs="Times New Roman"/>
          <w:sz w:val="24"/>
          <w:szCs w:val="24"/>
        </w:rPr>
        <w:t>  Пример составного состояния с двумя вложенными последователь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ными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стояниями</w:t>
      </w:r>
      <w:proofErr w:type="spellEnd"/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Некоторых пояснений могут потребовать переходы. Два из них специфицируют событие-триггер, которое имеет имя: набор цифры(n) с параметром n. В качестве параметра, как нетрудно предположить, выступает о</w:t>
      </w:r>
      <w:r w:rsidRPr="00D104E8">
        <w:rPr>
          <w:rFonts w:ascii="Times New Roman" w:hAnsi="Times New Roman" w:cs="Times New Roman"/>
          <w:sz w:val="24"/>
          <w:szCs w:val="24"/>
        </w:rPr>
        <w:t>т</w:t>
      </w:r>
      <w:r w:rsidRPr="00D104E8">
        <w:rPr>
          <w:rFonts w:ascii="Times New Roman" w:hAnsi="Times New Roman" w:cs="Times New Roman"/>
          <w:sz w:val="24"/>
          <w:szCs w:val="24"/>
        </w:rPr>
        <w:t>дельная цифра на диске теле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фонного аппарата. Переход из начального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подсостояния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не содержит никакой стр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 xml:space="preserve">ки текста. Последний переход в конечное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подсостояние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также не имеет собы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тия-триггера, но имеет стор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жевое условие, проверяющее полноту набран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ного но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мера абонента. Только в случае истинности этого условия телефонный аппарат мо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жет пе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рейти в конечное состояние для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стояния-композита Дозвон до абонента.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Каждое составное состояние должно содержать в качестве вложенных состоя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ний начальное и конечное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 xml:space="preserve">стояния. При этом начальное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подсостояние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является исходным, когда происходит переход объекта в данное составное состояние. Если составное состояние содержит внутри себя коне</w:t>
      </w:r>
      <w:r w:rsidRPr="00D104E8">
        <w:rPr>
          <w:rFonts w:ascii="Times New Roman" w:hAnsi="Times New Roman" w:cs="Times New Roman"/>
          <w:sz w:val="24"/>
          <w:szCs w:val="24"/>
        </w:rPr>
        <w:t>ч</w:t>
      </w:r>
      <w:r w:rsidRPr="00D104E8">
        <w:rPr>
          <w:rFonts w:ascii="Times New Roman" w:hAnsi="Times New Roman" w:cs="Times New Roman"/>
          <w:sz w:val="24"/>
          <w:szCs w:val="24"/>
        </w:rPr>
        <w:t>ное состояние, то переход в это вложенное конечное состояние означает завершение нахож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дения объекта в данном составном состоянии. Важно помнить, что для последовательных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н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чальное и конечное состояния должны быть единстве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t>ными в каждом составном состо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янии.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lastRenderedPageBreak/>
        <w:t>Это можно объяснить следующим образом. Каждая совокупность вложенных последова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тельных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представляет собой конечный подавтомат того конечного автомата, кото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рому принадлежит рассматрив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емое составное состояние. Поскольку каждый к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нечный автомат может иметь по определению единственное начальное и единственное конечное состояния, то для любого его конечного пода</w:t>
      </w:r>
      <w:r w:rsidRPr="00D104E8">
        <w:rPr>
          <w:rFonts w:ascii="Times New Roman" w:hAnsi="Times New Roman" w:cs="Times New Roman"/>
          <w:sz w:val="24"/>
          <w:szCs w:val="24"/>
        </w:rPr>
        <w:t>в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томата это условие также должно выполняться.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/>
          <w:bCs/>
          <w:sz w:val="24"/>
          <w:szCs w:val="24"/>
        </w:rPr>
        <w:t xml:space="preserve">Параллельные </w:t>
      </w:r>
      <w:proofErr w:type="spellStart"/>
      <w:r w:rsidRPr="00D104E8">
        <w:rPr>
          <w:rFonts w:ascii="Times New Roman" w:hAnsi="Times New Roman" w:cs="Times New Roman"/>
          <w:b/>
          <w:bCs/>
          <w:sz w:val="24"/>
          <w:szCs w:val="24"/>
        </w:rPr>
        <w:t>подсостояния</w:t>
      </w:r>
      <w:proofErr w:type="spellEnd"/>
      <w:r w:rsidRPr="00D10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04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concurrent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substates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>) - вложенные состояния, ис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пользу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емые для специфик</w:t>
      </w:r>
      <w:r w:rsidRPr="00D104E8">
        <w:rPr>
          <w:rFonts w:ascii="Times New Roman" w:hAnsi="Times New Roman" w:cs="Times New Roman"/>
          <w:bCs/>
          <w:sz w:val="24"/>
          <w:szCs w:val="24"/>
        </w:rPr>
        <w:t>а</w:t>
      </w:r>
      <w:r w:rsidRPr="00D104E8">
        <w:rPr>
          <w:rFonts w:ascii="Times New Roman" w:hAnsi="Times New Roman" w:cs="Times New Roman"/>
          <w:bCs/>
          <w:sz w:val="24"/>
          <w:szCs w:val="24"/>
        </w:rPr>
        <w:t>ции двух и более конечных подавтоматов, которые могут выполняться параллельно внутри составного состо</w:t>
      </w:r>
      <w:r w:rsidRPr="00D104E8">
        <w:rPr>
          <w:rFonts w:ascii="Times New Roman" w:hAnsi="Times New Roman" w:cs="Times New Roman"/>
          <w:bCs/>
          <w:sz w:val="24"/>
          <w:szCs w:val="24"/>
        </w:rPr>
        <w:t>я</w:t>
      </w:r>
      <w:r w:rsidRPr="00D104E8">
        <w:rPr>
          <w:rFonts w:ascii="Times New Roman" w:hAnsi="Times New Roman" w:cs="Times New Roman"/>
          <w:bCs/>
          <w:sz w:val="24"/>
          <w:szCs w:val="24"/>
        </w:rPr>
        <w:t>ния.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Каждый из конечных подавтоматов занимает некоторую графическую область внутри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ставного состояния, которая отделяется от остальных горизонтальной пунктирной линией. Если на диаграмме состояний им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 xml:space="preserve">ется составное состояние с вложенными параллельными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ями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, то объект может одновременно нах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диться в каждом из этих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 xml:space="preserve">Отдельные параллельные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подсостояния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могут, в свою очередь, состоять из не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скольких по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следовательных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(рис. 51). В этом случае по определ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 xml:space="preserve">нию моделируемый объект может находиться только в одном из последовательных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состояний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каждого подавтомата. Та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ким образом, для фрагмента диаграммы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ний (рис. 51) допустимо одновременное нахожде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ние объекта только в следу</w:t>
      </w:r>
      <w:r w:rsidRPr="00D104E8">
        <w:rPr>
          <w:rFonts w:ascii="Times New Roman" w:hAnsi="Times New Roman" w:cs="Times New Roman"/>
          <w:sz w:val="24"/>
          <w:szCs w:val="24"/>
        </w:rPr>
        <w:t>ю</w:t>
      </w:r>
      <w:r w:rsidRPr="00D104E8">
        <w:rPr>
          <w:rFonts w:ascii="Times New Roman" w:hAnsi="Times New Roman" w:cs="Times New Roman"/>
          <w:sz w:val="24"/>
          <w:szCs w:val="24"/>
        </w:rPr>
        <w:t xml:space="preserve">щих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подсостояниях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: (А, В, Г), (Б, В, Г), (А, В, Д), (Б, В, Д).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bookmarkStart w:id="9" w:name="image.10.3"/>
    <w:bookmarkEnd w:id="9"/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"http://www.intuit.ru/department/pl/umlbasics/10/10-3.gif"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 id="_x0000_i1033" type="#_x0000_t75" alt="Графическое изображение состояния-композита с вложенными параллельными подсостояниями" style="width:265.5pt;height:103.5pt">
            <v:imagedata r:id="rId21" r:href="rId22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04E8" w:rsidRPr="00D104E8" w:rsidRDefault="00D104E8" w:rsidP="00D104E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</w:rPr>
        <w:t>Рис. 51.</w:t>
      </w:r>
      <w:r w:rsidRPr="00D104E8">
        <w:rPr>
          <w:rFonts w:ascii="Times New Roman" w:hAnsi="Times New Roman" w:cs="Times New Roman"/>
          <w:sz w:val="24"/>
          <w:szCs w:val="24"/>
        </w:rPr>
        <w:t>  Графическое изображение состояния-композита с вложенными парал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лел</w:t>
      </w:r>
      <w:r w:rsidRPr="00D104E8">
        <w:rPr>
          <w:rFonts w:ascii="Times New Roman" w:hAnsi="Times New Roman" w:cs="Times New Roman"/>
          <w:sz w:val="24"/>
          <w:szCs w:val="24"/>
        </w:rPr>
        <w:t>ь</w:t>
      </w:r>
      <w:r w:rsidRPr="00D104E8">
        <w:rPr>
          <w:rFonts w:ascii="Times New Roman" w:hAnsi="Times New Roman" w:cs="Times New Roman"/>
          <w:sz w:val="24"/>
          <w:szCs w:val="24"/>
        </w:rPr>
        <w:t xml:space="preserve">ными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подсостояниями</w:t>
      </w:r>
      <w:proofErr w:type="spellEnd"/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/>
          <w:bCs/>
          <w:sz w:val="24"/>
          <w:szCs w:val="24"/>
        </w:rPr>
        <w:t xml:space="preserve">Несовместимое </w:t>
      </w:r>
      <w:proofErr w:type="spellStart"/>
      <w:r w:rsidRPr="00D104E8">
        <w:rPr>
          <w:rFonts w:ascii="Times New Roman" w:hAnsi="Times New Roman" w:cs="Times New Roman"/>
          <w:b/>
          <w:bCs/>
          <w:sz w:val="24"/>
          <w:szCs w:val="24"/>
        </w:rPr>
        <w:t>подсостояние</w:t>
      </w:r>
      <w:proofErr w:type="spellEnd"/>
      <w:r w:rsidRPr="00D10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04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disjoint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substate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) -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подсостояние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>, в котором под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>система не может находит</w:t>
      </w:r>
      <w:r w:rsidRPr="00D104E8">
        <w:rPr>
          <w:rFonts w:ascii="Times New Roman" w:hAnsi="Times New Roman" w:cs="Times New Roman"/>
          <w:bCs/>
          <w:sz w:val="24"/>
          <w:szCs w:val="24"/>
        </w:rPr>
        <w:t>ь</w:t>
      </w:r>
      <w:r w:rsidRPr="00D104E8">
        <w:rPr>
          <w:rFonts w:ascii="Times New Roman" w:hAnsi="Times New Roman" w:cs="Times New Roman"/>
          <w:bCs/>
          <w:sz w:val="24"/>
          <w:szCs w:val="24"/>
        </w:rPr>
        <w:t xml:space="preserve">ся одновременно с другими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подсостояниями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 одного и того же составного состо</w:t>
      </w:r>
      <w:r w:rsidRPr="00D104E8">
        <w:rPr>
          <w:rFonts w:ascii="Times New Roman" w:hAnsi="Times New Roman" w:cs="Times New Roman"/>
          <w:bCs/>
          <w:sz w:val="24"/>
          <w:szCs w:val="24"/>
        </w:rPr>
        <w:t>я</w:t>
      </w:r>
      <w:r w:rsidRPr="00D104E8">
        <w:rPr>
          <w:rFonts w:ascii="Times New Roman" w:hAnsi="Times New Roman" w:cs="Times New Roman"/>
          <w:bCs/>
          <w:sz w:val="24"/>
          <w:szCs w:val="24"/>
        </w:rPr>
        <w:t>ния.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 этом контексте недопустимо нахождение объекта одновременно в несовме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стимых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стояниях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(А, Б, В) или (В, Г, Д).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Поскольку каждый регион вложенного состояния специфицирует некоторый конечный по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давтомат, то для каждого из вложенных конечных подавтоматов могут быть определены соб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ственные начальное и конечное состояния.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При переходе в данное составное состояние каждый из конечных подавтоматов оказывается в своем начальном состоянии. Далее происходит параллельное выпо</w:t>
      </w:r>
      <w:r w:rsidRPr="00D104E8">
        <w:rPr>
          <w:rFonts w:ascii="Times New Roman" w:hAnsi="Times New Roman" w:cs="Times New Roman"/>
          <w:sz w:val="24"/>
          <w:szCs w:val="24"/>
        </w:rPr>
        <w:t>л</w:t>
      </w:r>
      <w:r w:rsidRPr="00D104E8">
        <w:rPr>
          <w:rFonts w:ascii="Times New Roman" w:hAnsi="Times New Roman" w:cs="Times New Roman"/>
          <w:sz w:val="24"/>
          <w:szCs w:val="24"/>
        </w:rPr>
        <w:t>нение каждого из этих конечных подавтоматов, причем выход из составного 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ния будет возможен лишь в том случае, когда все конечные подавтоматы будут н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ходиться в своих ко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нечных состояниях. Если какой-либо из конечных подавтом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тов пришел в свое фи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наль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ное состояние раньше других, то он должен ожидать, пока и другие подавто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маты не придут в свои финал</w:t>
      </w:r>
      <w:r w:rsidRPr="00D104E8">
        <w:rPr>
          <w:rFonts w:ascii="Times New Roman" w:hAnsi="Times New Roman" w:cs="Times New Roman"/>
          <w:sz w:val="24"/>
          <w:szCs w:val="24"/>
        </w:rPr>
        <w:t>ь</w:t>
      </w:r>
      <w:r w:rsidRPr="00D104E8">
        <w:rPr>
          <w:rFonts w:ascii="Times New Roman" w:hAnsi="Times New Roman" w:cs="Times New Roman"/>
          <w:sz w:val="24"/>
          <w:szCs w:val="24"/>
        </w:rPr>
        <w:t>ные состояния.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 некоторых случаях бывает желательно скрыть внутреннюю структуру состав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ного состоя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ния. Например, отдельный конечный подавтомат, специфициру</w:t>
      </w:r>
      <w:r w:rsidRPr="00D104E8">
        <w:rPr>
          <w:rFonts w:ascii="Times New Roman" w:hAnsi="Times New Roman" w:cs="Times New Roman"/>
          <w:sz w:val="24"/>
          <w:szCs w:val="24"/>
        </w:rPr>
        <w:t>ю</w:t>
      </w:r>
      <w:r w:rsidRPr="00D104E8">
        <w:rPr>
          <w:rFonts w:ascii="Times New Roman" w:hAnsi="Times New Roman" w:cs="Times New Roman"/>
          <w:sz w:val="24"/>
          <w:szCs w:val="24"/>
        </w:rPr>
        <w:t>щий составное состояние, может быть настолько большим по масштабу, что его визуали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зация затруднит общее представление диа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граммы состояний. В подобной с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t>туации допускается не раскрывать на исходной диаграмме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стояний данное составное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стояние, а указать в правом нижнем углу специальный символ-пикто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грамму (рис. 52).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 последующем диаграмма состояний для соответствующего конечного п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дав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томата может быть изображена отдельно от основной диаграммы с необходи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мыми коммент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ри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ями.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bookmarkStart w:id="10" w:name="image.10.4"/>
    <w:bookmarkEnd w:id="10"/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"http://www.intuit.ru/department/pl/umlbasics/10/10-4.gif"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 id="_x0000_i1034" type="#_x0000_t75" alt="Составное состояние со скрытой внутренней структурой и специальной пиктограммой" style="width:220.5pt;height:66pt">
            <v:imagedata r:id="rId23" r:href="rId24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04E8" w:rsidRPr="00D104E8" w:rsidRDefault="00D104E8" w:rsidP="00D104E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</w:rPr>
        <w:t>Рис. 52.</w:t>
      </w:r>
      <w:r w:rsidRPr="00D104E8">
        <w:rPr>
          <w:rFonts w:ascii="Times New Roman" w:hAnsi="Times New Roman" w:cs="Times New Roman"/>
          <w:sz w:val="24"/>
          <w:szCs w:val="24"/>
        </w:rPr>
        <w:t>  Составное состояние со скрытой внутренней структурой и специаль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ной пикто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граммой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Обычный конечный автомат не позволяет учитывать предысторию в процессе моделирова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ния поведения систем и объектов. Однако функционирование ряда си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стем основано на возможно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сти выхода из отдельного состояния-композита с посл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дующим возвращением в это же состояние.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Может оказаться необходимым учесть ту часть деятельности, которая была в</w:t>
      </w:r>
      <w:r w:rsidRPr="00D104E8">
        <w:rPr>
          <w:rFonts w:ascii="Times New Roman" w:hAnsi="Times New Roman" w:cs="Times New Roman"/>
          <w:sz w:val="24"/>
          <w:szCs w:val="24"/>
        </w:rPr>
        <w:t>ы</w:t>
      </w:r>
      <w:r w:rsidRPr="00D104E8">
        <w:rPr>
          <w:rFonts w:ascii="Times New Roman" w:hAnsi="Times New Roman" w:cs="Times New Roman"/>
          <w:sz w:val="24"/>
          <w:szCs w:val="24"/>
        </w:rPr>
        <w:t>полнена на момент выхода из этого состоя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ния-композита, чтобы не начинать ее в</w:t>
      </w:r>
      <w:r w:rsidRPr="00D104E8">
        <w:rPr>
          <w:rFonts w:ascii="Times New Roman" w:hAnsi="Times New Roman" w:cs="Times New Roman"/>
          <w:sz w:val="24"/>
          <w:szCs w:val="24"/>
        </w:rPr>
        <w:t>ы</w:t>
      </w:r>
      <w:r w:rsidRPr="00D104E8">
        <w:rPr>
          <w:rFonts w:ascii="Times New Roman" w:hAnsi="Times New Roman" w:cs="Times New Roman"/>
          <w:sz w:val="24"/>
          <w:szCs w:val="24"/>
        </w:rPr>
        <w:t>полнение снач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ла. Для этой цели в языке UML существует историческое состояние.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Историческое состояние</w:t>
      </w:r>
      <w:r w:rsidRPr="00D10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псевдосостояние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, используемое для за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поминания того из последовательных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, которое было текущим в м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мент выхода из составного состояния.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Историческое состояние применяется только в контексте составного состояния. При этом существует две разновидности исторического состояния: н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глубокое или недавнее и глубокое или давнее (рис. 53).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bookmarkStart w:id="11" w:name="image.10.5"/>
    <w:bookmarkEnd w:id="11"/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"http://www.intuit.ru/department/pl/umlbasics/10/10-5.gif"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 id="_x0000_i1035" type="#_x0000_t75" alt="Графическое изображение недавнего (а) и давнего (б) исторического состояния" style="width:151.5pt;height:30.75pt">
            <v:imagedata r:id="rId25" r:href="rId26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04E8" w:rsidRPr="00D104E8" w:rsidRDefault="00D104E8" w:rsidP="00D104E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</w:rPr>
        <w:t>Рис. 53.</w:t>
      </w:r>
      <w:r w:rsidRPr="00D104E8">
        <w:rPr>
          <w:rFonts w:ascii="Times New Roman" w:hAnsi="Times New Roman" w:cs="Times New Roman"/>
          <w:sz w:val="24"/>
          <w:szCs w:val="24"/>
        </w:rPr>
        <w:t>  Графическое изображение недавнего (а) и давнего (б) исторического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стояния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Неглубокое историческое состояние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shallow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) обозначается в форме небольшой окружности, в которую помещена л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тинская буква "H" (рис. 53, а). Это состояние обладает сле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дующей семантикой. Во-первых, оно является первым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состоянием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в составном состоянии, и переход извне в рассматриваемое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ставное состояние должен вести непосре</w:t>
      </w:r>
      <w:r w:rsidRPr="00D104E8">
        <w:rPr>
          <w:rFonts w:ascii="Times New Roman" w:hAnsi="Times New Roman" w:cs="Times New Roman"/>
          <w:sz w:val="24"/>
          <w:szCs w:val="24"/>
        </w:rPr>
        <w:t>д</w:t>
      </w:r>
      <w:r w:rsidRPr="00D104E8">
        <w:rPr>
          <w:rFonts w:ascii="Times New Roman" w:hAnsi="Times New Roman" w:cs="Times New Roman"/>
          <w:sz w:val="24"/>
          <w:szCs w:val="24"/>
        </w:rPr>
        <w:t>ственно в данное историческое состояние. Во-вто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рых, при первом попадании в неглубокое историческое состояние оно не хр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нит никакой истории. Другими словами, при первом переходе в недавнее историческое состояние оно заменяет собой начальное состояние соответствующего конечного п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давтомата.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 xml:space="preserve">Далее могут последовательно изменяться вложенные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подсостояния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. Если в не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который мо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мент происходит выход из составного состояния (например, в случае наступления некоторого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бытия), то рассматриваемое и</w:t>
      </w:r>
      <w:r w:rsidRPr="00D104E8">
        <w:rPr>
          <w:rFonts w:ascii="Times New Roman" w:hAnsi="Times New Roman" w:cs="Times New Roman"/>
          <w:sz w:val="24"/>
          <w:szCs w:val="24"/>
        </w:rPr>
        <w:t>с</w:t>
      </w:r>
      <w:r w:rsidRPr="00D104E8">
        <w:rPr>
          <w:rFonts w:ascii="Times New Roman" w:hAnsi="Times New Roman" w:cs="Times New Roman"/>
          <w:sz w:val="24"/>
          <w:szCs w:val="24"/>
        </w:rPr>
        <w:t>торическое состояние за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поминает то из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, которое было т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кущим на момент выхода из данного составного состояния. При последующем входе в это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ставное состояние неглубо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кое историческое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стояние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имеет непустую историю и сразу от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правляет конеч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ный подавтомат в запомненное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подсостояние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, минуя все предшествующие ему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</w:t>
      </w:r>
      <w:r w:rsidRPr="00D104E8">
        <w:rPr>
          <w:rFonts w:ascii="Times New Roman" w:hAnsi="Times New Roman" w:cs="Times New Roman"/>
          <w:sz w:val="24"/>
          <w:szCs w:val="24"/>
        </w:rPr>
        <w:t>д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состояния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Историческое состояние теряет свою историю в тот момент, когда конечный по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давтомат доходит до своего конечного состояния. При этом неглубокое историч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ское состояние запоминает историю только того конечного подавтомата, к которому оно относится. Другими словами, этот тип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псевдосостояния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способен запомнить историю только одного с ним уровня вл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женности.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Глубокое историческое состояние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или состояние глубокой и</w:t>
      </w:r>
      <w:r w:rsidRPr="00D104E8">
        <w:rPr>
          <w:rFonts w:ascii="Times New Roman" w:hAnsi="Times New Roman" w:cs="Times New Roman"/>
          <w:sz w:val="24"/>
          <w:szCs w:val="24"/>
        </w:rPr>
        <w:t>с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тории) также обозначается в форме небольшой окружности, в которую помещена латинская буква "H" с допол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нительным символом "*" (рис. 53, б), и служит для за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поминания всех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любого уровня вложенности для исходного соста</w:t>
      </w:r>
      <w:r w:rsidRPr="00D104E8">
        <w:rPr>
          <w:rFonts w:ascii="Times New Roman" w:hAnsi="Times New Roman" w:cs="Times New Roman"/>
          <w:sz w:val="24"/>
          <w:szCs w:val="24"/>
        </w:rPr>
        <w:t>в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ного состояния.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 отдельных случаях возникает необходимость явно показать ситуацию, когда переход мо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жет иметь н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сколько исходных состояний или целевых состояний. Такой переход получил назва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ние - </w:t>
      </w:r>
      <w:r w:rsidRPr="00D104E8">
        <w:rPr>
          <w:rFonts w:ascii="Times New Roman" w:hAnsi="Times New Roman" w:cs="Times New Roman"/>
          <w:b/>
          <w:bCs/>
          <w:sz w:val="24"/>
          <w:szCs w:val="24"/>
        </w:rPr>
        <w:t>параллельный пер</w:t>
      </w:r>
      <w:r w:rsidRPr="00D104E8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D104E8">
        <w:rPr>
          <w:rFonts w:ascii="Times New Roman" w:hAnsi="Times New Roman" w:cs="Times New Roman"/>
          <w:b/>
          <w:bCs/>
          <w:sz w:val="24"/>
          <w:szCs w:val="24"/>
        </w:rPr>
        <w:t>ход</w:t>
      </w:r>
      <w:r w:rsidRPr="00D104E8">
        <w:rPr>
          <w:rFonts w:ascii="Times New Roman" w:hAnsi="Times New Roman" w:cs="Times New Roman"/>
          <w:i/>
          <w:sz w:val="24"/>
          <w:szCs w:val="24"/>
        </w:rPr>
        <w:t>.</w:t>
      </w:r>
      <w:r w:rsidRPr="00D104E8">
        <w:rPr>
          <w:rFonts w:ascii="Times New Roman" w:hAnsi="Times New Roman" w:cs="Times New Roman"/>
          <w:sz w:val="24"/>
          <w:szCs w:val="24"/>
        </w:rPr>
        <w:t xml:space="preserve"> Введение в рассмотрение па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раллельных переходов может быть обусловлено необходимостью синхрониз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t>ровать и/или разделить отдельные процессы управления на параллельные нити без специ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фикации дополнительной синхронизации в параллельных конеч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ных подавт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матах.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Графически такой переход изображается вертикальной черточкой, аналогично обозначению перехода в известном формализме сетей Петри. Если пара</w:t>
      </w:r>
      <w:r w:rsidRPr="00D104E8">
        <w:rPr>
          <w:rFonts w:ascii="Times New Roman" w:hAnsi="Times New Roman" w:cs="Times New Roman"/>
          <w:sz w:val="24"/>
          <w:szCs w:val="24"/>
        </w:rPr>
        <w:t>л</w:t>
      </w:r>
      <w:r w:rsidRPr="00D104E8">
        <w:rPr>
          <w:rFonts w:ascii="Times New Roman" w:hAnsi="Times New Roman" w:cs="Times New Roman"/>
          <w:sz w:val="24"/>
          <w:szCs w:val="24"/>
        </w:rPr>
        <w:t xml:space="preserve">лельный переход имеет две или более исходящих из него дуг </w:t>
      </w:r>
      <w:r w:rsidRPr="00D104E8">
        <w:rPr>
          <w:rFonts w:ascii="Times New Roman" w:hAnsi="Times New Roman" w:cs="Times New Roman"/>
          <w:sz w:val="24"/>
          <w:szCs w:val="24"/>
        </w:rPr>
        <w:lastRenderedPageBreak/>
        <w:t>(рис. 54, а), то его называют разделением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). Если же он имеет две или более входящие дуги (рис. 54, б), то его называют слиянием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). Текстовая строка специфика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ции параллельного пере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хода записывается рядом с черточкой и относится ко всем входящим или исх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дя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щим дугам.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Срабатывание параллельного перехода: в первом случае происходит разделение составного конечного а</w:t>
      </w:r>
      <w:r w:rsidRPr="00D104E8">
        <w:rPr>
          <w:rFonts w:ascii="Times New Roman" w:hAnsi="Times New Roman" w:cs="Times New Roman"/>
          <w:sz w:val="24"/>
          <w:szCs w:val="24"/>
        </w:rPr>
        <w:t>в</w:t>
      </w:r>
      <w:r w:rsidRPr="00D104E8">
        <w:rPr>
          <w:rFonts w:ascii="Times New Roman" w:hAnsi="Times New Roman" w:cs="Times New Roman"/>
          <w:sz w:val="24"/>
          <w:szCs w:val="24"/>
        </w:rPr>
        <w:t>томата на два конечных подавтомата, образующих парал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лельные ветви вложенных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подпроцессов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. При этом после срабатывания перехода-разделения моделируемая система или объект одн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 xml:space="preserve">временно будет находиться во всех целевых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ниях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этого параллельного перехода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подсостояния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1 и 2). Далее процесс изменения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стояний бу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дет протекать согласно ранее рассмотренным правилам для составных сост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яний.</w:t>
      </w:r>
    </w:p>
    <w:bookmarkStart w:id="12" w:name="image.10.6"/>
    <w:bookmarkEnd w:id="12"/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"http://www.intuit.ru/department/pl/umlbasics/10/10-6.gif"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 id="_x0000_i1036" type="#_x0000_t75" alt="Графическое изображение перехода-разделения в параллельные подсостояния (а) и перехода-слияния из параллельных подсостояний (б)" style="width:255pt;height:91.5pt">
            <v:imagedata r:id="rId27" r:href="rId28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04E8" w:rsidRPr="00D104E8" w:rsidRDefault="00D104E8" w:rsidP="00D104E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</w:rPr>
        <w:t>Рис. 54.</w:t>
      </w:r>
      <w:r w:rsidRPr="00D104E8">
        <w:rPr>
          <w:rFonts w:ascii="Times New Roman" w:hAnsi="Times New Roman" w:cs="Times New Roman"/>
          <w:sz w:val="24"/>
          <w:szCs w:val="24"/>
        </w:rPr>
        <w:t xml:space="preserve">  Графическое изображение перехода-разделения в параллельные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состоя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ния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(а) и перехода-слияния из параллельных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(б)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Во втором случае переход-слияние срабатывает, если имеет место событие-триггер для всех исходных состояний этого перехода, и выполнено (при его нал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чии) сторожевое условие. При срабатывании перехода-слияния одновременно поки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даются все исходные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подсостояния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перехода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подсостояния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3 и 4) и происходит п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 xml:space="preserve">реход в целевое состояние. При этом каждое из исходных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подсостояний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перехода должно принадлежать отдельному конечному подавтомату, вход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щему в составной конечный автомат (процессу Б).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Переход, стрелка которого соединена с границей составного состояния, обозна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чает переход в это составное состояние (переход a на рис. 55). Он эквивалентен пе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реходу в начальное состоя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ние каждого из конечных пода</w:t>
      </w:r>
      <w:r w:rsidRPr="00D104E8">
        <w:rPr>
          <w:rFonts w:ascii="Times New Roman" w:hAnsi="Times New Roman" w:cs="Times New Roman"/>
          <w:sz w:val="24"/>
          <w:szCs w:val="24"/>
        </w:rPr>
        <w:t>в</w:t>
      </w:r>
      <w:r w:rsidRPr="00D104E8">
        <w:rPr>
          <w:rFonts w:ascii="Times New Roman" w:hAnsi="Times New Roman" w:cs="Times New Roman"/>
          <w:sz w:val="24"/>
          <w:szCs w:val="24"/>
        </w:rPr>
        <w:t>томатов (единствен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ному на рис. 55), входящих в состав данного состояния-композита.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Переход f, вы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ходящий из составного состояния (рис. 55), относится к каж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дому из вложенных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стояний. Это означает, что моделируемая система или объект при наступле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ния события f может покинуть данное составное состояние, находясь в л</w:t>
      </w:r>
      <w:r w:rsidRPr="00D104E8">
        <w:rPr>
          <w:rFonts w:ascii="Times New Roman" w:hAnsi="Times New Roman" w:cs="Times New Roman"/>
          <w:sz w:val="24"/>
          <w:szCs w:val="24"/>
        </w:rPr>
        <w:t>ю</w:t>
      </w:r>
      <w:r w:rsidRPr="00D104E8">
        <w:rPr>
          <w:rFonts w:ascii="Times New Roman" w:hAnsi="Times New Roman" w:cs="Times New Roman"/>
          <w:sz w:val="24"/>
          <w:szCs w:val="24"/>
        </w:rPr>
        <w:t>бом из его вложенных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стояний В и Г.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bookmarkStart w:id="13" w:name="image.10.7"/>
    <w:bookmarkEnd w:id="13"/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"http://www.intuit.ru/department/pl/umlbasics/10/10-7.gif"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 id="_x0000_i1037" type="#_x0000_t75" alt="Различные варианты переходов в составное состояние и из составного состояния" style="width:235.5pt;height:85.5pt">
            <v:imagedata r:id="rId29" r:href="rId30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04E8" w:rsidRPr="00D104E8" w:rsidRDefault="00D104E8" w:rsidP="00D104E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</w:rPr>
        <w:t>Рис. 55</w:t>
      </w:r>
      <w:r w:rsidRPr="00D104E8">
        <w:rPr>
          <w:rFonts w:ascii="Times New Roman" w:hAnsi="Times New Roman" w:cs="Times New Roman"/>
          <w:sz w:val="24"/>
          <w:szCs w:val="24"/>
        </w:rPr>
        <w:t>.  Варианты переходов в составное состояние и из составного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стояния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Иногда желательно реализовать ситуацию, когда выход из отдельного вложен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ного состоя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ния соответств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вал бы также выходу из составного состояния. В этом случае изображают переход, который непосредственно выходит из вложенного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стояния и пересекает границу состояния-композита (переход c на рис. 55). Ан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ло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гично, допускается изображение переходов, входящих извне состояния-композита в отдельное вложенное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стояние (переход b на рис. 55).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Переход d является внутренним для рассматриваемого состояния-композита и никак не влияет на выход из состояния-композита. Выход из данного составного состояния также возможен при наступлении события e, которое приводит в его ко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нечное состояние, а из него - в состояние Е, нах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дящееся вне данного состояния-композита.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Состояние синхронизации</w:t>
      </w:r>
      <w:r w:rsidRPr="00D10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synch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псевдосостояние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в конечном авто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мате, которое ис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пользуется для синхронизации параллельных областей конечного авто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мата.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Синхронизирующее состояние обозначается небольшой окружностью, внутри которой по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 xml:space="preserve">мещен символ </w:t>
      </w:r>
      <w:r w:rsidRPr="00D104E8">
        <w:rPr>
          <w:rFonts w:ascii="Times New Roman" w:hAnsi="Times New Roman" w:cs="Times New Roman"/>
          <w:sz w:val="24"/>
          <w:szCs w:val="24"/>
        </w:rPr>
        <w:lastRenderedPageBreak/>
        <w:t>звездочки "*". Оно используется совместно с пер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ходом-слиянием или переходом-разделением для того, чтобы явно указать события в дру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гих конечных подавтоматах, оказываю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щие непосредственное влияние на пов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дение данного подавтомата.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Так, например, при включении компьютера с некоторой сетевой операционной системой параллельно начинается выполнение нескольких процессов. В частности, происходит проверка пароля пользователя и запуск различных служб. При этом р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 xml:space="preserve">бота пользователя на компьютере станет возможной только в случае успешной его аутентификации, в противном случае компьютер может быть выключен. 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Рас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смотренные особенности синхронизации этих параллельных процессов учт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ны на соответствующей диаграмме состояний с помощью синхронизирующего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ния (рис. 56).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bookmarkStart w:id="14" w:name="image.10.8"/>
    <w:bookmarkEnd w:id="14"/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fldChar w:fldCharType="begin"/>
      </w:r>
      <w:r w:rsidRPr="00D104E8">
        <w:rPr>
          <w:rFonts w:ascii="Times New Roman" w:hAnsi="Times New Roman" w:cs="Times New Roman"/>
          <w:sz w:val="24"/>
          <w:szCs w:val="24"/>
        </w:rPr>
        <w:instrText xml:space="preserve"> INCLUDEPICTURE "http://www.intuit.ru/department/pl/umlbasics/10/10-8.gif" \* MERGEFORMATINET </w:instrText>
      </w:r>
      <w:r w:rsidRPr="00D104E8">
        <w:rPr>
          <w:rFonts w:ascii="Times New Roman" w:hAnsi="Times New Roman" w:cs="Times New Roman"/>
          <w:sz w:val="24"/>
          <w:szCs w:val="24"/>
        </w:rPr>
        <w:fldChar w:fldCharType="separate"/>
      </w:r>
      <w:r w:rsidRPr="00D104E8">
        <w:rPr>
          <w:rFonts w:ascii="Times New Roman" w:hAnsi="Times New Roman" w:cs="Times New Roman"/>
          <w:sz w:val="24"/>
          <w:szCs w:val="24"/>
        </w:rPr>
        <w:pict>
          <v:shape id="_x0000_i1038" type="#_x0000_t75" alt="Диаграмма состояний для примера включения компьютера" style="width:229.5pt;height:180.75pt">
            <v:imagedata r:id="rId31" r:href="rId32"/>
          </v:shape>
        </w:pict>
      </w:r>
      <w:r w:rsidRPr="00D104E8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bCs/>
          <w:sz w:val="24"/>
          <w:szCs w:val="24"/>
        </w:rPr>
        <w:t>Рис. 56.</w:t>
      </w:r>
      <w:r w:rsidRPr="00D104E8">
        <w:rPr>
          <w:rFonts w:ascii="Times New Roman" w:hAnsi="Times New Roman" w:cs="Times New Roman"/>
          <w:sz w:val="24"/>
          <w:szCs w:val="24"/>
        </w:rPr>
        <w:t>  Диаграмма состояний для примера включения ко</w:t>
      </w:r>
      <w:r w:rsidRPr="00D104E8">
        <w:rPr>
          <w:rFonts w:ascii="Times New Roman" w:hAnsi="Times New Roman" w:cs="Times New Roman"/>
          <w:sz w:val="24"/>
          <w:szCs w:val="24"/>
        </w:rPr>
        <w:t>м</w:t>
      </w:r>
      <w:r w:rsidRPr="00D104E8">
        <w:rPr>
          <w:rFonts w:ascii="Times New Roman" w:hAnsi="Times New Roman" w:cs="Times New Roman"/>
          <w:sz w:val="24"/>
          <w:szCs w:val="24"/>
        </w:rPr>
        <w:t>пьютера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Наличие у системы нескольких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стояний, отличающихся от простых, таких как "исправен - неисправен", "активен - неактивен", "ожидание - реакция на внешние действия", служит признаком необходимости постро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ния диаграммы состояний. В качестве начального варианта диаграммы состояний, если нет очевидных сообр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же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ний по поводу состояний объекта, можно воспользоваться подобными состояниями, в качестве составных, уточняя их (детализируя их внутре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t>нюю структуру) по мере рассмотрения логики поведения моделируемой системы или об</w:t>
      </w:r>
      <w:r w:rsidRPr="00D104E8">
        <w:rPr>
          <w:rFonts w:ascii="Times New Roman" w:hAnsi="Times New Roman" w:cs="Times New Roman"/>
          <w:sz w:val="24"/>
          <w:szCs w:val="24"/>
        </w:rPr>
        <w:t>ъ</w:t>
      </w:r>
      <w:r w:rsidRPr="00D104E8">
        <w:rPr>
          <w:rFonts w:ascii="Times New Roman" w:hAnsi="Times New Roman" w:cs="Times New Roman"/>
          <w:sz w:val="24"/>
          <w:szCs w:val="24"/>
        </w:rPr>
        <w:t>екта.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При выделении состояний и переходов следует помнить, что длительность сра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батывания отдельных пер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ходов должна быть существенно меньшей, чем нахожде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ние моделируемых эле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ментов в соответствующих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стояниях. Каждое из состояний должно характеризоваться опреде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ленной устойчивостью во времени. Другими сло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вами, из каждого состояния на диаграмме не мо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жет быть самопроизвольного пере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хода в какое бы то ни б</w:t>
      </w:r>
      <w:r w:rsidRPr="00D104E8">
        <w:rPr>
          <w:rFonts w:ascii="Times New Roman" w:hAnsi="Times New Roman" w:cs="Times New Roman"/>
          <w:sz w:val="24"/>
          <w:szCs w:val="24"/>
        </w:rPr>
        <w:t>ы</w:t>
      </w:r>
      <w:r w:rsidRPr="00D104E8">
        <w:rPr>
          <w:rFonts w:ascii="Times New Roman" w:hAnsi="Times New Roman" w:cs="Times New Roman"/>
          <w:sz w:val="24"/>
          <w:szCs w:val="24"/>
        </w:rPr>
        <w:t>ло другое состояние.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Все переходы должны быть явно спе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цифицированы, в противном случае п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строенная диаграмма состояний яв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ляется либо неполной (неадекватной), либо ош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t>бочной с точки зр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ния нотации языка UML (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ill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4E8">
        <w:rPr>
          <w:rFonts w:ascii="Times New Roman" w:hAnsi="Times New Roman" w:cs="Times New Roman"/>
          <w:sz w:val="24"/>
          <w:szCs w:val="24"/>
        </w:rPr>
        <w:t>formed</w:t>
      </w:r>
      <w:proofErr w:type="spellEnd"/>
      <w:r w:rsidRPr="00D104E8">
        <w:rPr>
          <w:rFonts w:ascii="Times New Roman" w:hAnsi="Times New Roman" w:cs="Times New Roman"/>
          <w:sz w:val="24"/>
          <w:szCs w:val="24"/>
        </w:rPr>
        <w:t>).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При разработке диаграммы состояний нужно постоянно следить, чтобы объект в каждый момент мог находиться только в единственном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стоянии. Если это не так, то данное обстоятель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ство может быть как следствием ошибки, так и неявным при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знаком наличия п</w:t>
      </w:r>
      <w:r w:rsidRPr="00D104E8">
        <w:rPr>
          <w:rFonts w:ascii="Times New Roman" w:hAnsi="Times New Roman" w:cs="Times New Roman"/>
          <w:sz w:val="24"/>
          <w:szCs w:val="24"/>
        </w:rPr>
        <w:t>а</w:t>
      </w:r>
      <w:r w:rsidRPr="00D104E8">
        <w:rPr>
          <w:rFonts w:ascii="Times New Roman" w:hAnsi="Times New Roman" w:cs="Times New Roman"/>
          <w:sz w:val="24"/>
          <w:szCs w:val="24"/>
        </w:rPr>
        <w:t>раллельности пове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дения у моделируемого объекта. В последнем случае следует явно специфицировать необходимое число конечных подавтоматов, вложив их в то составное состояние, которое характеризуется нарушением условия одновр</w:t>
      </w:r>
      <w:r w:rsidRPr="00D104E8">
        <w:rPr>
          <w:rFonts w:ascii="Times New Roman" w:hAnsi="Times New Roman" w:cs="Times New Roman"/>
          <w:sz w:val="24"/>
          <w:szCs w:val="24"/>
        </w:rPr>
        <w:t>е</w:t>
      </w:r>
      <w:r w:rsidRPr="00D104E8">
        <w:rPr>
          <w:rFonts w:ascii="Times New Roman" w:hAnsi="Times New Roman" w:cs="Times New Roman"/>
          <w:sz w:val="24"/>
          <w:szCs w:val="24"/>
        </w:rPr>
        <w:t>менности.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4E8">
        <w:rPr>
          <w:rFonts w:ascii="Times New Roman" w:hAnsi="Times New Roman" w:cs="Times New Roman"/>
          <w:i/>
          <w:sz w:val="24"/>
          <w:szCs w:val="24"/>
          <w:u w:val="single"/>
        </w:rPr>
        <w:t>Пример</w:t>
      </w:r>
      <w:r w:rsidRPr="00D104E8">
        <w:rPr>
          <w:rFonts w:ascii="Times New Roman" w:hAnsi="Times New Roman" w:cs="Times New Roman"/>
          <w:i/>
          <w:sz w:val="24"/>
          <w:szCs w:val="24"/>
        </w:rPr>
        <w:t>:</w:t>
      </w:r>
      <w:r w:rsidRPr="00D104E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104E8">
        <w:rPr>
          <w:rFonts w:ascii="Times New Roman" w:hAnsi="Times New Roman" w:cs="Times New Roman"/>
          <w:sz w:val="24"/>
          <w:szCs w:val="24"/>
        </w:rPr>
        <w:t>Программное средство представляет собой базу данных и обеспечивает корректировку данных, а именно в БД «Группы» может изменяться пере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чень пре</w:t>
      </w:r>
      <w:r w:rsidRPr="00D104E8">
        <w:rPr>
          <w:rFonts w:ascii="Times New Roman" w:hAnsi="Times New Roman" w:cs="Times New Roman"/>
          <w:sz w:val="24"/>
          <w:szCs w:val="24"/>
        </w:rPr>
        <w:t>д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метов в соответствие с курсом группы и отде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лением; в БД «Пред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меты» могут из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меняться номера аудиторий и фамилии пре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по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давателей; осуществ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ляет поиск по ФИО преподавателя, номеру аудитории, названию предмета и номеру группы. Про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граммное средство составляет распи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сание работы для конкретного пре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подавателя на не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делю; для группы на неделю; для группы по конкре</w:t>
      </w:r>
      <w:r w:rsidRPr="00D104E8">
        <w:rPr>
          <w:rFonts w:ascii="Times New Roman" w:hAnsi="Times New Roman" w:cs="Times New Roman"/>
          <w:sz w:val="24"/>
          <w:szCs w:val="24"/>
        </w:rPr>
        <w:t>т</w:t>
      </w:r>
      <w:r w:rsidRPr="00D104E8">
        <w:rPr>
          <w:rFonts w:ascii="Times New Roman" w:hAnsi="Times New Roman" w:cs="Times New Roman"/>
          <w:sz w:val="24"/>
          <w:szCs w:val="24"/>
        </w:rPr>
        <w:t>ному пред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мету, а также отчет о загрузке ауд</w:t>
      </w:r>
      <w:r w:rsidRPr="00D104E8">
        <w:rPr>
          <w:rFonts w:ascii="Times New Roman" w:hAnsi="Times New Roman" w:cs="Times New Roman"/>
          <w:sz w:val="24"/>
          <w:szCs w:val="24"/>
        </w:rPr>
        <w:t>и</w:t>
      </w:r>
      <w:r w:rsidRPr="00D104E8">
        <w:rPr>
          <w:rFonts w:ascii="Times New Roman" w:hAnsi="Times New Roman" w:cs="Times New Roman"/>
          <w:sz w:val="24"/>
          <w:szCs w:val="24"/>
        </w:rPr>
        <w:t>торий на каждый день.</w:t>
      </w:r>
    </w:p>
    <w:p w:rsidR="00D104E8" w:rsidRPr="00D104E8" w:rsidRDefault="00D104E8" w:rsidP="00D104E8">
      <w:pPr>
        <w:widowControl w:val="0"/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4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29200" cy="292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" r="4030" b="2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Рис. 57. Пример диаграммы состояний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4E8" w:rsidRPr="00D104E8" w:rsidRDefault="00D104E8" w:rsidP="00D104E8">
      <w:pPr>
        <w:widowControl w:val="0"/>
        <w:numPr>
          <w:ilvl w:val="0"/>
          <w:numId w:val="1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Изучить теоретические сведения по теме “Диаграмма с</w:t>
      </w:r>
      <w:r w:rsidRPr="00D104E8">
        <w:rPr>
          <w:rFonts w:ascii="Times New Roman" w:hAnsi="Times New Roman" w:cs="Times New Roman"/>
          <w:sz w:val="24"/>
          <w:szCs w:val="24"/>
        </w:rPr>
        <w:t>о</w:t>
      </w:r>
      <w:r w:rsidRPr="00D104E8">
        <w:rPr>
          <w:rFonts w:ascii="Times New Roman" w:hAnsi="Times New Roman" w:cs="Times New Roman"/>
          <w:sz w:val="24"/>
          <w:szCs w:val="24"/>
        </w:rPr>
        <w:t>стояний”.</w:t>
      </w:r>
    </w:p>
    <w:p w:rsidR="00D104E8" w:rsidRPr="00D104E8" w:rsidRDefault="00D104E8" w:rsidP="00D104E8">
      <w:pPr>
        <w:widowControl w:val="0"/>
        <w:numPr>
          <w:ilvl w:val="0"/>
          <w:numId w:val="1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napToGrid w:val="0"/>
          <w:sz w:val="24"/>
          <w:szCs w:val="24"/>
        </w:rPr>
        <w:t xml:space="preserve">Разработать диаграмму </w:t>
      </w:r>
      <w:r w:rsidRPr="00D104E8">
        <w:rPr>
          <w:rFonts w:ascii="Times New Roman" w:hAnsi="Times New Roman" w:cs="Times New Roman"/>
          <w:sz w:val="24"/>
          <w:szCs w:val="24"/>
        </w:rPr>
        <w:t>состояний</w:t>
      </w:r>
      <w:r w:rsidRPr="00D104E8">
        <w:rPr>
          <w:rFonts w:ascii="Times New Roman" w:hAnsi="Times New Roman" w:cs="Times New Roman"/>
          <w:snapToGrid w:val="0"/>
          <w:sz w:val="24"/>
          <w:szCs w:val="24"/>
        </w:rPr>
        <w:t xml:space="preserve"> для произвольной системы индивидуал</w:t>
      </w:r>
      <w:r w:rsidRPr="00D104E8">
        <w:rPr>
          <w:rFonts w:ascii="Times New Roman" w:hAnsi="Times New Roman" w:cs="Times New Roman"/>
          <w:snapToGrid w:val="0"/>
          <w:sz w:val="24"/>
          <w:szCs w:val="24"/>
        </w:rPr>
        <w:t>ь</w:t>
      </w:r>
      <w:r w:rsidRPr="00D104E8">
        <w:rPr>
          <w:rFonts w:ascii="Times New Roman" w:hAnsi="Times New Roman" w:cs="Times New Roman"/>
          <w:snapToGrid w:val="0"/>
          <w:sz w:val="24"/>
          <w:szCs w:val="24"/>
        </w:rPr>
        <w:softHyphen/>
        <w:t>ного задания (Приложение А).</w:t>
      </w:r>
    </w:p>
    <w:p w:rsidR="00D104E8" w:rsidRPr="00D104E8" w:rsidRDefault="00D104E8" w:rsidP="00D104E8">
      <w:pPr>
        <w:widowControl w:val="0"/>
        <w:numPr>
          <w:ilvl w:val="0"/>
          <w:numId w:val="1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4"/>
          <w:szCs w:val="24"/>
        </w:rPr>
      </w:pPr>
      <w:r w:rsidRPr="00D104E8">
        <w:rPr>
          <w:rFonts w:ascii="Times New Roman" w:hAnsi="Times New Roman" w:cs="Times New Roman"/>
          <w:sz w:val="24"/>
          <w:szCs w:val="24"/>
        </w:rPr>
        <w:t>Оформить отчет, включив в него описание всех компонентов диаграммы со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стояний согласно индивидуальному варианту задания, ответы на контрол</w:t>
      </w:r>
      <w:r w:rsidRPr="00D104E8">
        <w:rPr>
          <w:rFonts w:ascii="Times New Roman" w:hAnsi="Times New Roman" w:cs="Times New Roman"/>
          <w:sz w:val="24"/>
          <w:szCs w:val="24"/>
        </w:rPr>
        <w:t>ь</w:t>
      </w:r>
      <w:r w:rsidRPr="00D104E8">
        <w:rPr>
          <w:rFonts w:ascii="Times New Roman" w:hAnsi="Times New Roman" w:cs="Times New Roman"/>
          <w:sz w:val="24"/>
          <w:szCs w:val="24"/>
        </w:rPr>
        <w:t>ные во</w:t>
      </w:r>
      <w:r w:rsidRPr="00D104E8">
        <w:rPr>
          <w:rFonts w:ascii="Times New Roman" w:hAnsi="Times New Roman" w:cs="Times New Roman"/>
          <w:sz w:val="24"/>
          <w:szCs w:val="24"/>
        </w:rPr>
        <w:softHyphen/>
        <w:t>просы.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4E8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D104E8" w:rsidRPr="00D104E8" w:rsidRDefault="00D104E8" w:rsidP="00D104E8">
      <w:pPr>
        <w:widowControl w:val="0"/>
        <w:spacing w:after="0" w:line="240" w:lineRule="auto"/>
        <w:ind w:firstLine="3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4E8" w:rsidRPr="00D104E8" w:rsidRDefault="00D104E8" w:rsidP="00D104E8">
      <w:pPr>
        <w:widowControl w:val="0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104E8">
        <w:rPr>
          <w:rFonts w:ascii="Times New Roman" w:hAnsi="Times New Roman" w:cs="Times New Roman"/>
          <w:snapToGrid w:val="0"/>
          <w:sz w:val="24"/>
          <w:szCs w:val="24"/>
        </w:rPr>
        <w:t xml:space="preserve">Дайте определение понятию «диаграмма </w:t>
      </w:r>
      <w:r w:rsidRPr="00D104E8">
        <w:rPr>
          <w:rFonts w:ascii="Times New Roman" w:hAnsi="Times New Roman" w:cs="Times New Roman"/>
          <w:sz w:val="24"/>
          <w:szCs w:val="24"/>
        </w:rPr>
        <w:t>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ний</w:t>
      </w:r>
      <w:r w:rsidRPr="00D104E8">
        <w:rPr>
          <w:rFonts w:ascii="Times New Roman" w:hAnsi="Times New Roman" w:cs="Times New Roman"/>
          <w:snapToGrid w:val="0"/>
          <w:sz w:val="24"/>
          <w:szCs w:val="24"/>
        </w:rPr>
        <w:t>».</w:t>
      </w:r>
    </w:p>
    <w:p w:rsidR="00D104E8" w:rsidRPr="00D104E8" w:rsidRDefault="00D104E8" w:rsidP="00D104E8">
      <w:pPr>
        <w:widowControl w:val="0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104E8">
        <w:rPr>
          <w:rFonts w:ascii="Times New Roman" w:hAnsi="Times New Roman" w:cs="Times New Roman"/>
          <w:snapToGrid w:val="0"/>
          <w:sz w:val="24"/>
          <w:szCs w:val="24"/>
        </w:rPr>
        <w:t xml:space="preserve">Опишите назначение диаграммы </w:t>
      </w:r>
      <w:r w:rsidRPr="00D104E8">
        <w:rPr>
          <w:rFonts w:ascii="Times New Roman" w:hAnsi="Times New Roman" w:cs="Times New Roman"/>
          <w:sz w:val="24"/>
          <w:szCs w:val="24"/>
        </w:rPr>
        <w:t>состо</w:t>
      </w:r>
      <w:r w:rsidRPr="00D104E8">
        <w:rPr>
          <w:rFonts w:ascii="Times New Roman" w:hAnsi="Times New Roman" w:cs="Times New Roman"/>
          <w:sz w:val="24"/>
          <w:szCs w:val="24"/>
        </w:rPr>
        <w:t>я</w:t>
      </w:r>
      <w:r w:rsidRPr="00D104E8">
        <w:rPr>
          <w:rFonts w:ascii="Times New Roman" w:hAnsi="Times New Roman" w:cs="Times New Roman"/>
          <w:sz w:val="24"/>
          <w:szCs w:val="24"/>
        </w:rPr>
        <w:t>ний</w:t>
      </w:r>
      <w:r w:rsidRPr="00D104E8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D104E8" w:rsidRPr="00D104E8" w:rsidRDefault="00D104E8" w:rsidP="00D104E8">
      <w:pPr>
        <w:widowControl w:val="0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104E8">
        <w:rPr>
          <w:rFonts w:ascii="Times New Roman" w:hAnsi="Times New Roman" w:cs="Times New Roman"/>
          <w:snapToGrid w:val="0"/>
          <w:sz w:val="24"/>
          <w:szCs w:val="24"/>
        </w:rPr>
        <w:t>Дайте определение понятию «конечный автомат».</w:t>
      </w:r>
    </w:p>
    <w:p w:rsidR="00D104E8" w:rsidRPr="00D104E8" w:rsidRDefault="00D104E8" w:rsidP="00D104E8">
      <w:pPr>
        <w:widowControl w:val="0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104E8">
        <w:rPr>
          <w:rFonts w:ascii="Times New Roman" w:hAnsi="Times New Roman" w:cs="Times New Roman"/>
          <w:snapToGrid w:val="0"/>
          <w:sz w:val="24"/>
          <w:szCs w:val="24"/>
        </w:rPr>
        <w:t>Дайте определение понятиям «состояния», «действие», «</w:t>
      </w:r>
      <w:proofErr w:type="spellStart"/>
      <w:r w:rsidRPr="00D104E8">
        <w:rPr>
          <w:rFonts w:ascii="Times New Roman" w:hAnsi="Times New Roman" w:cs="Times New Roman"/>
          <w:snapToGrid w:val="0"/>
          <w:sz w:val="24"/>
          <w:szCs w:val="24"/>
        </w:rPr>
        <w:t>псевдосостояние</w:t>
      </w:r>
      <w:proofErr w:type="spellEnd"/>
      <w:r w:rsidRPr="00D104E8">
        <w:rPr>
          <w:rFonts w:ascii="Times New Roman" w:hAnsi="Times New Roman" w:cs="Times New Roman"/>
          <w:snapToGrid w:val="0"/>
          <w:sz w:val="24"/>
          <w:szCs w:val="24"/>
        </w:rPr>
        <w:t>». Графическое изображение состояния.</w:t>
      </w:r>
    </w:p>
    <w:p w:rsidR="00D104E8" w:rsidRPr="00D104E8" w:rsidRDefault="00D104E8" w:rsidP="00D104E8">
      <w:pPr>
        <w:widowControl w:val="0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104E8">
        <w:rPr>
          <w:rFonts w:ascii="Times New Roman" w:hAnsi="Times New Roman" w:cs="Times New Roman"/>
          <w:snapToGrid w:val="0"/>
          <w:sz w:val="24"/>
          <w:szCs w:val="24"/>
        </w:rPr>
        <w:t>Что представляет собой переход? Какие бывают переходы, в чем их ра</w:t>
      </w:r>
      <w:r w:rsidRPr="00D104E8">
        <w:rPr>
          <w:rFonts w:ascii="Times New Roman" w:hAnsi="Times New Roman" w:cs="Times New Roman"/>
          <w:snapToGrid w:val="0"/>
          <w:sz w:val="24"/>
          <w:szCs w:val="24"/>
        </w:rPr>
        <w:t>з</w:t>
      </w:r>
      <w:r w:rsidRPr="00D104E8">
        <w:rPr>
          <w:rFonts w:ascii="Times New Roman" w:hAnsi="Times New Roman" w:cs="Times New Roman"/>
          <w:snapToGrid w:val="0"/>
          <w:sz w:val="24"/>
          <w:szCs w:val="24"/>
        </w:rPr>
        <w:t>ли</w:t>
      </w:r>
      <w:r w:rsidRPr="00D104E8">
        <w:rPr>
          <w:rFonts w:ascii="Times New Roman" w:hAnsi="Times New Roman" w:cs="Times New Roman"/>
          <w:snapToGrid w:val="0"/>
          <w:sz w:val="24"/>
          <w:szCs w:val="24"/>
        </w:rPr>
        <w:softHyphen/>
        <w:t>чие?</w:t>
      </w:r>
    </w:p>
    <w:p w:rsidR="00D104E8" w:rsidRPr="00D104E8" w:rsidRDefault="00D104E8" w:rsidP="00D104E8">
      <w:pPr>
        <w:widowControl w:val="0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104E8">
        <w:rPr>
          <w:rFonts w:ascii="Times New Roman" w:hAnsi="Times New Roman" w:cs="Times New Roman"/>
          <w:snapToGrid w:val="0"/>
          <w:sz w:val="24"/>
          <w:szCs w:val="24"/>
        </w:rPr>
        <w:t xml:space="preserve">Дайте определение понятию «событие». </w:t>
      </w:r>
    </w:p>
    <w:p w:rsidR="00D104E8" w:rsidRPr="00D104E8" w:rsidRDefault="00D104E8" w:rsidP="00D104E8">
      <w:pPr>
        <w:widowControl w:val="0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D104E8">
        <w:rPr>
          <w:rFonts w:ascii="Times New Roman" w:hAnsi="Times New Roman" w:cs="Times New Roman"/>
          <w:snapToGrid w:val="0"/>
          <w:sz w:val="24"/>
          <w:szCs w:val="24"/>
        </w:rPr>
        <w:t>Дайте определения следующим понятиям: «с</w:t>
      </w:r>
      <w:r w:rsidRPr="00D104E8">
        <w:rPr>
          <w:rFonts w:ascii="Times New Roman" w:hAnsi="Times New Roman" w:cs="Times New Roman"/>
          <w:sz w:val="24"/>
          <w:szCs w:val="24"/>
        </w:rPr>
        <w:t>оставное состояние</w:t>
      </w:r>
      <w:r w:rsidRPr="00D104E8">
        <w:rPr>
          <w:rFonts w:ascii="Times New Roman" w:hAnsi="Times New Roman" w:cs="Times New Roman"/>
          <w:snapToGrid w:val="0"/>
          <w:sz w:val="24"/>
          <w:szCs w:val="24"/>
        </w:rPr>
        <w:t>»,</w:t>
      </w:r>
      <w:r w:rsidRPr="00D104E8">
        <w:rPr>
          <w:rFonts w:ascii="Times New Roman" w:hAnsi="Times New Roman" w:cs="Times New Roman"/>
          <w:bCs/>
          <w:sz w:val="24"/>
          <w:szCs w:val="24"/>
        </w:rPr>
        <w:t xml:space="preserve"> «посл</w:t>
      </w:r>
      <w:r w:rsidRPr="00D104E8">
        <w:rPr>
          <w:rFonts w:ascii="Times New Roman" w:hAnsi="Times New Roman" w:cs="Times New Roman"/>
          <w:bCs/>
          <w:sz w:val="24"/>
          <w:szCs w:val="24"/>
        </w:rPr>
        <w:t>е</w:t>
      </w:r>
      <w:r w:rsidRPr="00D104E8">
        <w:rPr>
          <w:rFonts w:ascii="Times New Roman" w:hAnsi="Times New Roman" w:cs="Times New Roman"/>
          <w:bCs/>
          <w:sz w:val="24"/>
          <w:szCs w:val="24"/>
        </w:rPr>
        <w:t>дова</w:t>
      </w:r>
      <w:r w:rsidRPr="00D104E8">
        <w:rPr>
          <w:rFonts w:ascii="Times New Roman" w:hAnsi="Times New Roman" w:cs="Times New Roman"/>
          <w:bCs/>
          <w:sz w:val="24"/>
          <w:szCs w:val="24"/>
        </w:rPr>
        <w:softHyphen/>
        <w:t xml:space="preserve">тельные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подсостояния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», «параллельные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подсостояния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 xml:space="preserve">», «несовместимое </w:t>
      </w:r>
      <w:proofErr w:type="spellStart"/>
      <w:r w:rsidRPr="00D104E8">
        <w:rPr>
          <w:rFonts w:ascii="Times New Roman" w:hAnsi="Times New Roman" w:cs="Times New Roman"/>
          <w:bCs/>
          <w:sz w:val="24"/>
          <w:szCs w:val="24"/>
        </w:rPr>
        <w:t>по</w:t>
      </w:r>
      <w:r w:rsidRPr="00D104E8">
        <w:rPr>
          <w:rFonts w:ascii="Times New Roman" w:hAnsi="Times New Roman" w:cs="Times New Roman"/>
          <w:bCs/>
          <w:sz w:val="24"/>
          <w:szCs w:val="24"/>
        </w:rPr>
        <w:t>д</w:t>
      </w:r>
      <w:r w:rsidRPr="00D104E8">
        <w:rPr>
          <w:rFonts w:ascii="Times New Roman" w:hAnsi="Times New Roman" w:cs="Times New Roman"/>
          <w:bCs/>
          <w:sz w:val="24"/>
          <w:szCs w:val="24"/>
        </w:rPr>
        <w:t>состояние</w:t>
      </w:r>
      <w:proofErr w:type="spellEnd"/>
      <w:r w:rsidRPr="00D104E8">
        <w:rPr>
          <w:rFonts w:ascii="Times New Roman" w:hAnsi="Times New Roman" w:cs="Times New Roman"/>
          <w:bCs/>
          <w:sz w:val="24"/>
          <w:szCs w:val="24"/>
        </w:rPr>
        <w:t>», «и</w:t>
      </w:r>
      <w:r w:rsidRPr="00D104E8">
        <w:rPr>
          <w:rFonts w:ascii="Times New Roman" w:hAnsi="Times New Roman" w:cs="Times New Roman"/>
          <w:sz w:val="24"/>
          <w:szCs w:val="24"/>
        </w:rPr>
        <w:t>сторическое состояние», «</w:t>
      </w:r>
      <w:r w:rsidRPr="00D104E8">
        <w:rPr>
          <w:rFonts w:ascii="Times New Roman" w:hAnsi="Times New Roman" w:cs="Times New Roman"/>
          <w:bCs/>
          <w:sz w:val="24"/>
          <w:szCs w:val="24"/>
        </w:rPr>
        <w:t>параллельный переход», «с</w:t>
      </w:r>
      <w:r w:rsidRPr="00D104E8">
        <w:rPr>
          <w:rFonts w:ascii="Times New Roman" w:hAnsi="Times New Roman" w:cs="Times New Roman"/>
          <w:sz w:val="24"/>
          <w:szCs w:val="24"/>
        </w:rPr>
        <w:t>остояние си</w:t>
      </w:r>
      <w:r w:rsidRPr="00D104E8">
        <w:rPr>
          <w:rFonts w:ascii="Times New Roman" w:hAnsi="Times New Roman" w:cs="Times New Roman"/>
          <w:sz w:val="24"/>
          <w:szCs w:val="24"/>
        </w:rPr>
        <w:t>н</w:t>
      </w:r>
      <w:r w:rsidRPr="00D104E8">
        <w:rPr>
          <w:rFonts w:ascii="Times New Roman" w:hAnsi="Times New Roman" w:cs="Times New Roman"/>
          <w:sz w:val="24"/>
          <w:szCs w:val="24"/>
        </w:rPr>
        <w:t>хронизации».</w:t>
      </w:r>
    </w:p>
    <w:p w:rsidR="00D104E8" w:rsidRPr="00D104E8" w:rsidRDefault="00D104E8" w:rsidP="00D104E8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7EF6" w:rsidRPr="00D104E8" w:rsidRDefault="00517EF6" w:rsidP="00D104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17EF6" w:rsidRPr="00D10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568F2"/>
    <w:multiLevelType w:val="multilevel"/>
    <w:tmpl w:val="C622B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A08589C"/>
    <w:multiLevelType w:val="hybridMultilevel"/>
    <w:tmpl w:val="67046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78"/>
    <w:rsid w:val="00517EF6"/>
    <w:rsid w:val="00551F78"/>
    <w:rsid w:val="00D1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0D74C-62CE-4B49-8638-658BD3E7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4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intuit.ru/department/pl/umlbasics/9/9-2.gif" TargetMode="External"/><Relationship Id="rId13" Type="http://schemas.openxmlformats.org/officeDocument/2006/relationships/image" Target="media/image5.png"/><Relationship Id="rId18" Type="http://schemas.openxmlformats.org/officeDocument/2006/relationships/image" Target="http://www.intuit.ru/department/pl/umlbasics/10/10-1.gif" TargetMode="External"/><Relationship Id="rId26" Type="http://schemas.openxmlformats.org/officeDocument/2006/relationships/image" Target="http://www.intuit.ru/department/pl/umlbasics/10/10-5.g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http://www.intuit.ru/department/pl/umlbasics/9/9-4.gi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image" Target="http://www.intuit.ru/department/pl/umlbasics/9/9-6.gif" TargetMode="External"/><Relationship Id="rId20" Type="http://schemas.openxmlformats.org/officeDocument/2006/relationships/image" Target="http://www.intuit.ru/department/pl/umlbasics/10/10-2.gif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http://www.intuit.ru/department/pl/umlbasics/9/9-1.gif" TargetMode="External"/><Relationship Id="rId11" Type="http://schemas.openxmlformats.org/officeDocument/2006/relationships/image" Target="media/image4.png"/><Relationship Id="rId24" Type="http://schemas.openxmlformats.org/officeDocument/2006/relationships/image" Target="http://www.intuit.ru/department/pl/umlbasics/10/10-4.gif" TargetMode="External"/><Relationship Id="rId32" Type="http://schemas.openxmlformats.org/officeDocument/2006/relationships/image" Target="http://www.intuit.ru/department/pl/umlbasics/10/10-8.gi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http://www.intuit.ru/department/pl/umlbasics/10/10-6.gif" TargetMode="External"/><Relationship Id="rId10" Type="http://schemas.openxmlformats.org/officeDocument/2006/relationships/image" Target="http://www.intuit.ru/department/pl/umlbasics/9/9-3.gif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://www.intuit.ru/department/pl/umlbasics/9/9-5.gif" TargetMode="External"/><Relationship Id="rId22" Type="http://schemas.openxmlformats.org/officeDocument/2006/relationships/image" Target="http://www.intuit.ru/department/pl/umlbasics/10/10-3.gif" TargetMode="External"/><Relationship Id="rId27" Type="http://schemas.openxmlformats.org/officeDocument/2006/relationships/image" Target="media/image12.png"/><Relationship Id="rId30" Type="http://schemas.openxmlformats.org/officeDocument/2006/relationships/image" Target="http://www.intuit.ru/department/pl/umlbasics/10/10-7.gi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5979</Words>
  <Characters>34081</Characters>
  <Application>Microsoft Office Word</Application>
  <DocSecurity>0</DocSecurity>
  <Lines>284</Lines>
  <Paragraphs>79</Paragraphs>
  <ScaleCrop>false</ScaleCrop>
  <Company>SPecialiST RePack</Company>
  <LinksUpToDate>false</LinksUpToDate>
  <CharactersWithSpaces>39981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</dc:creator>
  <cp:keywords/>
  <dc:description/>
  <cp:lastModifiedBy>Aliya</cp:lastModifiedBy>
  <cp:revision>2</cp:revision>
  <dcterms:created xsi:type="dcterms:W3CDTF">2018-01-03T15:17:00Z</dcterms:created>
  <dcterms:modified xsi:type="dcterms:W3CDTF">2018-01-03T15:19:00Z</dcterms:modified>
</cp:coreProperties>
</file>