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9D48BE" w14:textId="77777777" w:rsidR="00B85253" w:rsidRDefault="00B85253" w:rsidP="00B85253">
      <w:pPr>
        <w:spacing w:after="132"/>
        <w:ind w:left="10" w:right="68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МИНОБРНАУКИ РОССИИ </w:t>
      </w:r>
    </w:p>
    <w:p w14:paraId="64FC5911" w14:textId="77777777" w:rsidR="00B85253" w:rsidRDefault="00B85253" w:rsidP="00B85253">
      <w:pPr>
        <w:spacing w:after="132"/>
        <w:ind w:left="144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САНКТ-ПЕТЕРБУРГСКИЙ ГОСУДАРСТВЕННЫЙ </w:t>
      </w:r>
    </w:p>
    <w:p w14:paraId="3FF1DC49" w14:textId="77777777" w:rsidR="00B85253" w:rsidRDefault="00B85253" w:rsidP="00B85253">
      <w:pPr>
        <w:spacing w:after="132"/>
        <w:ind w:left="1906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ЭЛЕКТРОТЕХНИЧЕСКИЙ УНИВЕРСИТЕТ </w:t>
      </w:r>
    </w:p>
    <w:p w14:paraId="3C9CA0B4" w14:textId="77777777" w:rsidR="00B85253" w:rsidRDefault="00B85253" w:rsidP="00B85253">
      <w:pPr>
        <w:spacing w:after="132"/>
        <w:ind w:left="2067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«ЛЭТИ» ИМ. В.И. УЛЬЯНОВА (ЛЕНИНА) </w:t>
      </w:r>
    </w:p>
    <w:p w14:paraId="5FCDFE78" w14:textId="77777777" w:rsidR="00B85253" w:rsidRDefault="00B85253" w:rsidP="00B85253">
      <w:pPr>
        <w:spacing w:after="132"/>
        <w:ind w:left="10" w:right="69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Кафедра САУ </w:t>
      </w:r>
    </w:p>
    <w:p w14:paraId="7CA81CB4" w14:textId="77777777" w:rsidR="00B85253" w:rsidRDefault="00B85253" w:rsidP="00B85253">
      <w:pPr>
        <w:spacing w:after="131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86220CC" w14:textId="77777777" w:rsidR="00B85253" w:rsidRDefault="00B85253" w:rsidP="00B85253">
      <w:pPr>
        <w:spacing w:after="132"/>
        <w:ind w:left="2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791123E" w14:textId="77777777" w:rsidR="00B85253" w:rsidRDefault="00B85253" w:rsidP="00B85253">
      <w:pPr>
        <w:spacing w:after="131"/>
        <w:ind w:left="2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375B016" w14:textId="77777777" w:rsidR="00B85253" w:rsidRDefault="00B85253" w:rsidP="00B85253">
      <w:pPr>
        <w:spacing w:after="133"/>
        <w:ind w:left="2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4F1147B" w14:textId="77777777" w:rsidR="00B85253" w:rsidRDefault="00B85253" w:rsidP="00B85253">
      <w:pPr>
        <w:spacing w:after="131"/>
        <w:ind w:left="2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FABA061" w14:textId="77777777" w:rsidR="00B85253" w:rsidRDefault="00B85253" w:rsidP="00B85253">
      <w:pPr>
        <w:spacing w:after="131"/>
        <w:ind w:left="2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6348014" w14:textId="77777777" w:rsidR="00B85253" w:rsidRDefault="00B85253" w:rsidP="00B85253">
      <w:pPr>
        <w:spacing w:after="132"/>
        <w:ind w:left="10" w:right="72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ОТЧЕТ </w:t>
      </w:r>
    </w:p>
    <w:p w14:paraId="37226D1D" w14:textId="77777777" w:rsidR="00B85253" w:rsidRDefault="00B85253" w:rsidP="00B85253">
      <w:pPr>
        <w:spacing w:after="132"/>
        <w:ind w:left="10" w:right="69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по лабораторной работе №4 </w:t>
      </w:r>
    </w:p>
    <w:p w14:paraId="3EC0AFF3" w14:textId="77777777" w:rsidR="00B85253" w:rsidRDefault="00B85253" w:rsidP="00B85253">
      <w:pPr>
        <w:spacing w:after="132"/>
        <w:ind w:left="804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по дисциплине «Программируемые логические контроллеры и </w:t>
      </w:r>
    </w:p>
    <w:p w14:paraId="012AE2E2" w14:textId="77777777" w:rsidR="00B85253" w:rsidRDefault="00B85253" w:rsidP="00B85253">
      <w:pPr>
        <w:spacing w:after="132"/>
        <w:ind w:left="10" w:right="67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промышленные сети» </w:t>
      </w:r>
    </w:p>
    <w:p w14:paraId="654EB744" w14:textId="77777777" w:rsidR="00B85253" w:rsidRDefault="00B85253" w:rsidP="00B85253">
      <w:pPr>
        <w:spacing w:after="0" w:line="359" w:lineRule="auto"/>
        <w:ind w:left="10" w:hanging="10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Тема: МОДУЛИ ВВОДА/ВЫВОДА. НАСТРОЙКА ПРОТОКОЛА </w:t>
      </w:r>
    </w:p>
    <w:p w14:paraId="17D98A44" w14:textId="77777777" w:rsidR="00B85253" w:rsidRDefault="00B85253" w:rsidP="00B85253">
      <w:pPr>
        <w:spacing w:after="0" w:line="359" w:lineRule="auto"/>
        <w:ind w:left="10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MODBUS TCP.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F9A1A7D" w14:textId="77777777" w:rsidR="00B85253" w:rsidRDefault="00B85253" w:rsidP="00B85253">
      <w:pPr>
        <w:spacing w:after="133"/>
        <w:ind w:left="2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5F6E156" w14:textId="77777777" w:rsidR="00B85253" w:rsidRDefault="00B85253" w:rsidP="00B85253">
      <w:pPr>
        <w:spacing w:after="131"/>
        <w:ind w:left="2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B2F755D" w14:textId="77777777" w:rsidR="00B85253" w:rsidRDefault="00B85253" w:rsidP="00B85253">
      <w:pPr>
        <w:spacing w:after="131"/>
        <w:ind w:left="2"/>
        <w:jc w:val="center"/>
        <w:rPr>
          <w:rFonts w:ascii="Times New Roman" w:eastAsia="Times New Roman" w:hAnsi="Times New Roman" w:cs="Times New Roman"/>
          <w:sz w:val="28"/>
        </w:rPr>
      </w:pPr>
    </w:p>
    <w:p w14:paraId="36B63173" w14:textId="77777777" w:rsidR="00B85253" w:rsidRDefault="00B85253" w:rsidP="00B85253">
      <w:pPr>
        <w:spacing w:after="131"/>
        <w:ind w:left="2"/>
        <w:jc w:val="center"/>
        <w:rPr>
          <w:rFonts w:ascii="Times New Roman" w:eastAsia="Times New Roman" w:hAnsi="Times New Roman" w:cs="Times New Roman"/>
          <w:sz w:val="28"/>
        </w:rPr>
      </w:pPr>
    </w:p>
    <w:p w14:paraId="0693D941" w14:textId="77777777" w:rsidR="00B85253" w:rsidRDefault="00B85253" w:rsidP="00B85253">
      <w:pPr>
        <w:spacing w:after="131"/>
        <w:ind w:left="2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tbl>
      <w:tblPr>
        <w:tblStyle w:val="TableNormal"/>
        <w:tblW w:w="0" w:type="auto"/>
        <w:tblInd w:w="116" w:type="dxa"/>
        <w:tblLayout w:type="fixed"/>
        <w:tblLook w:val="01E0" w:firstRow="1" w:lastRow="1" w:firstColumn="1" w:lastColumn="1" w:noHBand="0" w:noVBand="0"/>
      </w:tblPr>
      <w:tblGrid>
        <w:gridCol w:w="3304"/>
        <w:gridCol w:w="3847"/>
        <w:gridCol w:w="2207"/>
      </w:tblGrid>
      <w:tr w:rsidR="00B85253" w:rsidRPr="006C676C" w14:paraId="00A56730" w14:textId="77777777" w:rsidTr="00FE5008">
        <w:trPr>
          <w:trHeight w:val="1611"/>
        </w:trPr>
        <w:tc>
          <w:tcPr>
            <w:tcW w:w="3304" w:type="dxa"/>
          </w:tcPr>
          <w:p w14:paraId="7102493C" w14:textId="77777777" w:rsidR="00B85253" w:rsidRPr="006C676C" w:rsidRDefault="00B85253" w:rsidP="00FE5008">
            <w:pPr>
              <w:pStyle w:val="TableParagraph"/>
              <w:spacing w:before="307"/>
              <w:rPr>
                <w:b/>
                <w:sz w:val="28"/>
                <w:szCs w:val="28"/>
                <w:lang w:val="ru-RU"/>
              </w:rPr>
            </w:pPr>
          </w:p>
          <w:p w14:paraId="7FC06C98" w14:textId="77777777" w:rsidR="00B85253" w:rsidRPr="006C676C" w:rsidRDefault="00B85253" w:rsidP="00FE5008">
            <w:pPr>
              <w:pStyle w:val="TableParagraph"/>
              <w:spacing w:before="1"/>
              <w:ind w:left="50"/>
              <w:rPr>
                <w:sz w:val="28"/>
                <w:szCs w:val="28"/>
              </w:rPr>
            </w:pPr>
            <w:r w:rsidRPr="006C676C">
              <w:rPr>
                <w:sz w:val="28"/>
                <w:szCs w:val="28"/>
              </w:rPr>
              <w:t>Студенты</w:t>
            </w:r>
            <w:r w:rsidRPr="006C676C">
              <w:rPr>
                <w:spacing w:val="-6"/>
                <w:sz w:val="28"/>
                <w:szCs w:val="28"/>
              </w:rPr>
              <w:t xml:space="preserve"> </w:t>
            </w:r>
            <w:r w:rsidRPr="006C676C">
              <w:rPr>
                <w:sz w:val="28"/>
                <w:szCs w:val="28"/>
              </w:rPr>
              <w:t>гр.</w:t>
            </w:r>
            <w:r w:rsidRPr="006C676C">
              <w:rPr>
                <w:spacing w:val="-4"/>
                <w:sz w:val="28"/>
                <w:szCs w:val="28"/>
              </w:rPr>
              <w:t xml:space="preserve"> 2491                  </w:t>
            </w:r>
          </w:p>
        </w:tc>
        <w:tc>
          <w:tcPr>
            <w:tcW w:w="3847" w:type="dxa"/>
            <w:vAlign w:val="center"/>
          </w:tcPr>
          <w:p w14:paraId="1412EF58" w14:textId="77777777" w:rsidR="00B85253" w:rsidRPr="006C676C" w:rsidRDefault="00B85253" w:rsidP="00FE5008">
            <w:pPr>
              <w:tabs>
                <w:tab w:val="left" w:pos="120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676C">
              <w:rPr>
                <w:sz w:val="28"/>
                <w:szCs w:val="28"/>
              </w:rPr>
              <w:t>__________________</w:t>
            </w:r>
          </w:p>
        </w:tc>
        <w:tc>
          <w:tcPr>
            <w:tcW w:w="2207" w:type="dxa"/>
          </w:tcPr>
          <w:p w14:paraId="3574BAA4" w14:textId="77777777" w:rsidR="00B85253" w:rsidRDefault="00B85253" w:rsidP="00FE5008">
            <w:pPr>
              <w:pStyle w:val="TableParagraph"/>
              <w:spacing w:line="309" w:lineRule="exact"/>
              <w:rPr>
                <w:sz w:val="28"/>
                <w:szCs w:val="28"/>
                <w:lang w:val="ru-RU"/>
              </w:rPr>
            </w:pPr>
          </w:p>
          <w:p w14:paraId="5A28FDD8" w14:textId="6F78865B" w:rsidR="00B85253" w:rsidRPr="006F00D1" w:rsidRDefault="00AE3BD6" w:rsidP="00FE5008">
            <w:pPr>
              <w:pStyle w:val="TableParagraph"/>
              <w:spacing w:line="309" w:lineRule="exact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Недовизий А.И.</w:t>
            </w:r>
          </w:p>
          <w:p w14:paraId="719F2042" w14:textId="2D0A1FEE" w:rsidR="00B85253" w:rsidRPr="00474806" w:rsidRDefault="00AE3BD6" w:rsidP="00FE5008">
            <w:pPr>
              <w:pStyle w:val="TableParagraph"/>
              <w:spacing w:line="309" w:lineRule="exact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Булдаков Н.В.</w:t>
            </w:r>
          </w:p>
        </w:tc>
      </w:tr>
      <w:tr w:rsidR="00B85253" w:rsidRPr="006C676C" w14:paraId="28F5F2AB" w14:textId="77777777" w:rsidTr="00FE5008">
        <w:trPr>
          <w:trHeight w:val="460"/>
        </w:trPr>
        <w:tc>
          <w:tcPr>
            <w:tcW w:w="3304" w:type="dxa"/>
            <w:hideMark/>
          </w:tcPr>
          <w:p w14:paraId="64743C6E" w14:textId="77777777" w:rsidR="00B85253" w:rsidRPr="006C676C" w:rsidRDefault="00B85253" w:rsidP="00FE5008">
            <w:pPr>
              <w:pStyle w:val="TableParagraph"/>
              <w:spacing w:line="302" w:lineRule="exact"/>
              <w:ind w:left="50"/>
              <w:rPr>
                <w:sz w:val="28"/>
                <w:szCs w:val="28"/>
              </w:rPr>
            </w:pPr>
            <w:r w:rsidRPr="006C676C">
              <w:rPr>
                <w:spacing w:val="-2"/>
                <w:sz w:val="28"/>
                <w:szCs w:val="28"/>
              </w:rPr>
              <w:t>Преподаватель</w:t>
            </w:r>
          </w:p>
        </w:tc>
        <w:tc>
          <w:tcPr>
            <w:tcW w:w="3847" w:type="dxa"/>
            <w:vAlign w:val="center"/>
          </w:tcPr>
          <w:p w14:paraId="5A3F374E" w14:textId="77777777" w:rsidR="00B85253" w:rsidRPr="006C676C" w:rsidRDefault="00B85253" w:rsidP="00FE5008">
            <w:pPr>
              <w:pStyle w:val="TableParagraph"/>
              <w:tabs>
                <w:tab w:val="left" w:pos="2625"/>
              </w:tabs>
              <w:spacing w:line="302" w:lineRule="exact"/>
              <w:ind w:right="249"/>
              <w:jc w:val="center"/>
              <w:rPr>
                <w:sz w:val="28"/>
                <w:szCs w:val="28"/>
              </w:rPr>
            </w:pPr>
            <w:r w:rsidRPr="006C676C">
              <w:rPr>
                <w:sz w:val="28"/>
                <w:szCs w:val="28"/>
              </w:rPr>
              <w:t>__________________</w:t>
            </w:r>
          </w:p>
        </w:tc>
        <w:tc>
          <w:tcPr>
            <w:tcW w:w="2207" w:type="dxa"/>
          </w:tcPr>
          <w:p w14:paraId="46398D7E" w14:textId="77777777" w:rsidR="00B85253" w:rsidRPr="006C676C" w:rsidRDefault="00B85253" w:rsidP="00FE5008">
            <w:pPr>
              <w:pStyle w:val="TableParagraph"/>
              <w:spacing w:line="302" w:lineRule="exact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Богданова С.М.</w:t>
            </w:r>
          </w:p>
        </w:tc>
      </w:tr>
    </w:tbl>
    <w:p w14:paraId="7E6B4011" w14:textId="77777777" w:rsidR="00B85253" w:rsidRDefault="00B85253" w:rsidP="00B85253">
      <w:pPr>
        <w:spacing w:after="131"/>
        <w:ind w:left="2"/>
        <w:jc w:val="center"/>
      </w:pPr>
    </w:p>
    <w:p w14:paraId="7385C3FC" w14:textId="77777777" w:rsidR="00B85253" w:rsidRDefault="00B85253" w:rsidP="00B85253">
      <w:pPr>
        <w:spacing w:after="0" w:line="356" w:lineRule="auto"/>
        <w:ind w:left="3507" w:right="3506"/>
        <w:jc w:val="center"/>
        <w:rPr>
          <w:rFonts w:ascii="Times New Roman" w:eastAsia="Times New Roman" w:hAnsi="Times New Roman" w:cs="Times New Roman"/>
          <w:sz w:val="28"/>
        </w:rPr>
      </w:pPr>
    </w:p>
    <w:p w14:paraId="6DBC8578" w14:textId="77777777" w:rsidR="00B85253" w:rsidRDefault="00B85253" w:rsidP="00B85253">
      <w:pPr>
        <w:spacing w:after="0" w:line="356" w:lineRule="auto"/>
        <w:ind w:left="3507" w:right="3506"/>
        <w:jc w:val="center"/>
        <w:rPr>
          <w:rFonts w:ascii="Times New Roman" w:eastAsia="Times New Roman" w:hAnsi="Times New Roman" w:cs="Times New Roman"/>
          <w:sz w:val="28"/>
        </w:rPr>
      </w:pPr>
    </w:p>
    <w:p w14:paraId="74592E39" w14:textId="77777777" w:rsidR="00B85253" w:rsidRDefault="00B85253" w:rsidP="00B85253">
      <w:pPr>
        <w:spacing w:after="0" w:line="356" w:lineRule="auto"/>
        <w:ind w:left="3507" w:right="3506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Санкт-Петербург </w:t>
      </w:r>
    </w:p>
    <w:p w14:paraId="1C4F34A0" w14:textId="77777777" w:rsidR="00B85253" w:rsidRDefault="00B85253" w:rsidP="00B85253">
      <w:pPr>
        <w:spacing w:after="0" w:line="356" w:lineRule="auto"/>
        <w:ind w:left="3507" w:right="3506"/>
        <w:jc w:val="center"/>
      </w:pPr>
      <w:r>
        <w:rPr>
          <w:rFonts w:ascii="Times New Roman" w:eastAsia="Times New Roman" w:hAnsi="Times New Roman" w:cs="Times New Roman"/>
          <w:sz w:val="28"/>
        </w:rPr>
        <w:t>2025 г.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25A2919A" w14:textId="77777777" w:rsidR="00B85253" w:rsidRDefault="00B85253" w:rsidP="00B85253">
      <w:pPr>
        <w:spacing w:after="3" w:line="358" w:lineRule="auto"/>
        <w:ind w:left="-15" w:right="35" w:firstLine="708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 xml:space="preserve">Цель работы: </w:t>
      </w:r>
    </w:p>
    <w:p w14:paraId="68B8929D" w14:textId="77777777" w:rsidR="00B85253" w:rsidRDefault="00B85253" w:rsidP="00B85253">
      <w:pPr>
        <w:spacing w:after="3" w:line="358" w:lineRule="auto"/>
        <w:ind w:left="-15" w:right="35" w:firstLine="708"/>
      </w:pPr>
      <w:r w:rsidRPr="00E467BD">
        <w:rPr>
          <w:rFonts w:ascii="Times New Roman" w:eastAsia="Times New Roman" w:hAnsi="Times New Roman" w:cs="Times New Roman"/>
          <w:sz w:val="28"/>
        </w:rPr>
        <w:t>Ознакомление с модулями ввода-вывода и конфигурирование протокола Modbus TCP.</w:t>
      </w:r>
    </w:p>
    <w:p w14:paraId="0BDD90CB" w14:textId="77777777" w:rsidR="00B85253" w:rsidRDefault="00B85253" w:rsidP="00B85253">
      <w:pPr>
        <w:spacing w:after="132"/>
        <w:ind w:left="703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4.1. Работа с модулем AIM730 </w:t>
      </w:r>
    </w:p>
    <w:p w14:paraId="4E08639B" w14:textId="77777777" w:rsidR="00B85253" w:rsidRDefault="00B85253" w:rsidP="00B85253">
      <w:pPr>
        <w:spacing w:after="9" w:line="360" w:lineRule="auto"/>
        <w:ind w:right="110" w:firstLine="709"/>
        <w:jc w:val="both"/>
        <w:rPr>
          <w:rFonts w:ascii="Times New Roman" w:eastAsia="Times New Roman" w:hAnsi="Times New Roman" w:cs="Times New Roman"/>
          <w:sz w:val="28"/>
        </w:rPr>
      </w:pPr>
      <w:r w:rsidRPr="00E467BD">
        <w:rPr>
          <w:rFonts w:ascii="Times New Roman" w:eastAsia="Times New Roman" w:hAnsi="Times New Roman" w:cs="Times New Roman"/>
          <w:sz w:val="28"/>
        </w:rPr>
        <w:t xml:space="preserve">Необходимо разработать программу, которая будет отправлять на модуль AIM730 код для установки заданного значения тока на выходе. На рисунке 1 представлена настройка тока в модуле, а </w:t>
      </w:r>
      <w:r>
        <w:rPr>
          <w:rFonts w:ascii="Times New Roman" w:eastAsia="Times New Roman" w:hAnsi="Times New Roman" w:cs="Times New Roman"/>
          <w:sz w:val="28"/>
        </w:rPr>
        <w:t xml:space="preserve">на рисунке 2 — результат работы </w:t>
      </w:r>
      <w:r w:rsidRPr="00E467BD">
        <w:rPr>
          <w:rFonts w:ascii="Times New Roman" w:eastAsia="Times New Roman" w:hAnsi="Times New Roman" w:cs="Times New Roman"/>
          <w:sz w:val="28"/>
        </w:rPr>
        <w:t>программы.</w:t>
      </w:r>
    </w:p>
    <w:p w14:paraId="32E2236D" w14:textId="77777777" w:rsidR="00B85253" w:rsidRDefault="00B85253" w:rsidP="00B85253">
      <w:pPr>
        <w:spacing w:after="9" w:line="360" w:lineRule="auto"/>
        <w:ind w:right="110" w:firstLine="709"/>
        <w:jc w:val="both"/>
      </w:pPr>
      <w:r w:rsidRPr="00C27E28">
        <w:rPr>
          <w:rFonts w:ascii="Times New Roman" w:eastAsia="Times New Roman" w:hAnsi="Times New Roman" w:cs="Times New Roman"/>
          <w:noProof/>
          <w:sz w:val="28"/>
        </w:rPr>
        <w:drawing>
          <wp:inline distT="0" distB="0" distL="0" distR="0" wp14:anchorId="503279C8" wp14:editId="3B76D37C">
            <wp:extent cx="4770120" cy="2754781"/>
            <wp:effectExtent l="0" t="0" r="0" b="7620"/>
            <wp:docPr id="1" name="Рисунок 1" descr="E:\7 сем\ПЛК практика\2491\Федотов, Макаров\Лаба 4\lab4(делали вместе с милан и егором, тут прогу фулл + остальные пункты)\lab4\Снимок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7 сем\ПЛК практика\2491\Федотов, Макаров\Лаба 4\lab4(делали вместе с милан и егором, тут прогу фулл + остальные пункты)\lab4\Снимок4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1734" cy="27557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75D894" w14:textId="77777777" w:rsidR="00B85253" w:rsidRPr="00E053B8" w:rsidRDefault="00B85253" w:rsidP="00B85253">
      <w:pPr>
        <w:spacing w:after="155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E053B8">
        <w:rPr>
          <w:rFonts w:ascii="Times New Roman" w:eastAsia="Times New Roman" w:hAnsi="Times New Roman" w:cs="Times New Roman"/>
          <w:sz w:val="28"/>
          <w:szCs w:val="28"/>
        </w:rPr>
        <w:t>Рисунок 1 – Настройка желаемого тока в модуле AIM730</w:t>
      </w:r>
    </w:p>
    <w:p w14:paraId="4C026049" w14:textId="77777777" w:rsidR="00B85253" w:rsidRDefault="00B85253" w:rsidP="00B85253">
      <w:pPr>
        <w:pStyle w:val="a3"/>
        <w:jc w:val="center"/>
      </w:pPr>
      <w:r>
        <w:rPr>
          <w:noProof/>
        </w:rPr>
        <w:drawing>
          <wp:inline distT="0" distB="0" distL="0" distR="0" wp14:anchorId="589C1B94" wp14:editId="77DAED4E">
            <wp:extent cx="5920740" cy="1450874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502" cy="14544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4A50B" w14:textId="77777777" w:rsidR="00B85253" w:rsidRPr="00E053B8" w:rsidRDefault="00B85253" w:rsidP="00B85253">
      <w:pPr>
        <w:spacing w:after="155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E053B8">
        <w:rPr>
          <w:rFonts w:ascii="Times New Roman" w:eastAsia="Times New Roman" w:hAnsi="Times New Roman" w:cs="Times New Roman"/>
          <w:sz w:val="28"/>
          <w:szCs w:val="28"/>
        </w:rPr>
        <w:t>Рисунок 2 – Результат программы</w:t>
      </w:r>
    </w:p>
    <w:p w14:paraId="08AC4648" w14:textId="77777777" w:rsidR="00B85253" w:rsidRDefault="00B85253" w:rsidP="00B85253">
      <w:pPr>
        <w:tabs>
          <w:tab w:val="center" w:pos="4642"/>
        </w:tabs>
        <w:spacing w:after="3" w:line="360" w:lineRule="auto"/>
        <w:ind w:left="-15" w:firstLine="724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</w:r>
      <w:r w:rsidRPr="00E467BD">
        <w:rPr>
          <w:rFonts w:ascii="Times New Roman" w:eastAsia="Times New Roman" w:hAnsi="Times New Roman" w:cs="Times New Roman"/>
          <w:sz w:val="28"/>
        </w:rPr>
        <w:t>В результате значения, полученные с помощью программы, оказались такими же, как и значения, измеренные на стенде.</w:t>
      </w:r>
    </w:p>
    <w:p w14:paraId="5410DCDF" w14:textId="77777777" w:rsidR="00B85253" w:rsidRDefault="00B85253" w:rsidP="00B85253">
      <w:pPr>
        <w:tabs>
          <w:tab w:val="center" w:pos="4642"/>
        </w:tabs>
        <w:spacing w:after="3" w:line="248" w:lineRule="auto"/>
        <w:ind w:left="-15"/>
      </w:pPr>
    </w:p>
    <w:p w14:paraId="25F63101" w14:textId="77777777" w:rsidR="00B85253" w:rsidRDefault="00B85253" w:rsidP="00B85253">
      <w:pPr>
        <w:spacing w:after="0" w:line="356" w:lineRule="auto"/>
        <w:ind w:firstLine="708"/>
        <w:rPr>
          <w:rFonts w:ascii="Times New Roman" w:eastAsia="Times New Roman" w:hAnsi="Times New Roman" w:cs="Times New Roman"/>
          <w:b/>
          <w:sz w:val="28"/>
        </w:rPr>
      </w:pPr>
    </w:p>
    <w:p w14:paraId="70C2AC9B" w14:textId="77777777" w:rsidR="00B85253" w:rsidRDefault="00B85253" w:rsidP="00B85253">
      <w:pPr>
        <w:spacing w:after="0" w:line="356" w:lineRule="auto"/>
        <w:rPr>
          <w:rFonts w:ascii="Times New Roman" w:eastAsia="Times New Roman" w:hAnsi="Times New Roman" w:cs="Times New Roman"/>
          <w:b/>
          <w:sz w:val="28"/>
        </w:rPr>
      </w:pPr>
    </w:p>
    <w:p w14:paraId="7764ADD1" w14:textId="77777777" w:rsidR="00B85253" w:rsidRDefault="00B85253" w:rsidP="00B85253">
      <w:pPr>
        <w:spacing w:after="0" w:line="356" w:lineRule="auto"/>
        <w:ind w:firstLine="708"/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 xml:space="preserve">4.2. Работа с модулем DIM718 в режиме с широтно-импульсной модуляцией </w:t>
      </w:r>
    </w:p>
    <w:p w14:paraId="6C6D2056" w14:textId="77777777" w:rsidR="00B85253" w:rsidRPr="003D6A38" w:rsidRDefault="00B85253" w:rsidP="00B85253">
      <w:pPr>
        <w:spacing w:after="3" w:line="360" w:lineRule="auto"/>
        <w:ind w:left="-6" w:right="34" w:firstLine="715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 w:rsidRPr="00E467BD">
        <w:rPr>
          <w:rFonts w:ascii="Times New Roman" w:eastAsia="Times New Roman" w:hAnsi="Times New Roman" w:cs="Times New Roman"/>
          <w:sz w:val="28"/>
        </w:rPr>
        <w:t>В настройках модуля активируем функцию ШИМ для второго канала и установим форму сигнала в виде меандра. Настройки можно увидеть на рисунке 3. Структура проекта отображена на рисунке 4.</w:t>
      </w:r>
    </w:p>
    <w:p w14:paraId="317E755C" w14:textId="77777777" w:rsidR="00B85253" w:rsidRDefault="00B85253" w:rsidP="00B85253">
      <w:pPr>
        <w:spacing w:after="3" w:line="248" w:lineRule="auto"/>
        <w:ind w:left="-5" w:right="35" w:hanging="10"/>
        <w:jc w:val="center"/>
      </w:pPr>
      <w:r w:rsidRPr="00E467BD">
        <w:rPr>
          <w:noProof/>
        </w:rPr>
        <w:drawing>
          <wp:inline distT="0" distB="0" distL="0" distR="0" wp14:anchorId="24CEC2CC" wp14:editId="2B13D085">
            <wp:extent cx="4143953" cy="219105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91679" w14:textId="77777777" w:rsidR="00B85253" w:rsidRDefault="00B85253" w:rsidP="00B85253">
      <w:pPr>
        <w:spacing w:after="3" w:line="248" w:lineRule="auto"/>
        <w:ind w:left="-5" w:right="35" w:hanging="10"/>
        <w:jc w:val="center"/>
      </w:pPr>
    </w:p>
    <w:p w14:paraId="699007CE" w14:textId="77777777" w:rsidR="00B85253" w:rsidRDefault="00B85253" w:rsidP="00B85253">
      <w:pPr>
        <w:spacing w:after="155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3</w:t>
      </w:r>
      <w:r w:rsidRPr="00E053B8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</w:rPr>
        <w:t>Настройка модуля на ШИМ</w:t>
      </w:r>
    </w:p>
    <w:p w14:paraId="55886099" w14:textId="77777777" w:rsidR="00B85253" w:rsidRPr="002B5265" w:rsidRDefault="00B85253" w:rsidP="00B85253">
      <w:pPr>
        <w:spacing w:after="155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3D6A38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323351F0" wp14:editId="75DB32EF">
            <wp:extent cx="2185524" cy="3528060"/>
            <wp:effectExtent l="0" t="0" r="5715" b="0"/>
            <wp:docPr id="9" name="Рисунок 9" descr="E:\7 сем\ПЛК практика\2491\Федотов, Макаров\Лаба 4\4.2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E:\7 сем\ПЛК практика\2491\Федотов, Макаров\Лаба 4\4.2\1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8513" cy="3532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EEA399" w14:textId="77777777" w:rsidR="00B85253" w:rsidRPr="00E467BD" w:rsidRDefault="00B85253" w:rsidP="00B85253">
      <w:pPr>
        <w:spacing w:after="155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4</w:t>
      </w:r>
      <w:r w:rsidRPr="00E053B8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</w:rPr>
        <w:t>Дерево проекта</w:t>
      </w:r>
    </w:p>
    <w:p w14:paraId="3D071281" w14:textId="77777777" w:rsidR="00B85253" w:rsidRPr="00C559C0" w:rsidRDefault="00B85253" w:rsidP="00B85253">
      <w:pPr>
        <w:spacing w:after="3" w:line="360" w:lineRule="auto"/>
        <w:ind w:left="-6" w:right="34" w:firstLine="714"/>
        <w:jc w:val="both"/>
        <w:rPr>
          <w:rFonts w:ascii="Times New Roman" w:hAnsi="Times New Roman" w:cs="Times New Roman"/>
          <w:sz w:val="28"/>
          <w:szCs w:val="28"/>
        </w:rPr>
      </w:pPr>
      <w:r w:rsidRPr="00C559C0">
        <w:rPr>
          <w:rFonts w:ascii="Times New Roman" w:hAnsi="Times New Roman" w:cs="Times New Roman"/>
          <w:sz w:val="28"/>
          <w:szCs w:val="28"/>
        </w:rPr>
        <w:t>Код и каналы представлена на рисунках 5-6.</w:t>
      </w:r>
    </w:p>
    <w:p w14:paraId="535DA452" w14:textId="77777777" w:rsidR="00B85253" w:rsidRDefault="00B85253" w:rsidP="00B85253">
      <w:pPr>
        <w:spacing w:after="0"/>
        <w:ind w:left="-1"/>
        <w:jc w:val="right"/>
      </w:pPr>
      <w:r w:rsidRPr="005A3DE8">
        <w:rPr>
          <w:rFonts w:ascii="Times New Roman" w:eastAsia="Times New Roman" w:hAnsi="Times New Roman" w:cs="Times New Roman"/>
          <w:noProof/>
          <w:sz w:val="28"/>
        </w:rPr>
        <w:lastRenderedPageBreak/>
        <w:drawing>
          <wp:inline distT="0" distB="0" distL="0" distR="0" wp14:anchorId="753DF75A" wp14:editId="654733B3">
            <wp:extent cx="6164580" cy="1477535"/>
            <wp:effectExtent l="0" t="0" r="0" b="8890"/>
            <wp:docPr id="5" name="Рисунок 5" descr="E:\7 сем\ПЛК практика\2491\Федотов, Макаров\Лаба 4\4.2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E:\7 сем\ПЛК практика\2491\Федотов, Макаров\Лаба 4\4.2\2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4580" cy="1477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A75C63D" w14:textId="77777777" w:rsidR="00B85253" w:rsidRPr="005A3DE8" w:rsidRDefault="00B85253" w:rsidP="00B85253">
      <w:pPr>
        <w:spacing w:after="155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5</w:t>
      </w:r>
      <w:r w:rsidRPr="00E053B8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Код реализации меандра </w:t>
      </w:r>
    </w:p>
    <w:p w14:paraId="2342F3F2" w14:textId="77777777" w:rsidR="00B85253" w:rsidRDefault="00B85253" w:rsidP="00B85253">
      <w:pPr>
        <w:spacing w:after="112"/>
        <w:ind w:hanging="10"/>
        <w:jc w:val="center"/>
      </w:pPr>
      <w:r w:rsidRPr="005A3DE8">
        <w:rPr>
          <w:noProof/>
        </w:rPr>
        <w:drawing>
          <wp:inline distT="0" distB="0" distL="0" distR="0" wp14:anchorId="77974B8A" wp14:editId="0239F475">
            <wp:extent cx="5515532" cy="2110740"/>
            <wp:effectExtent l="0" t="0" r="9525" b="3810"/>
            <wp:docPr id="6" name="Рисунок 6" descr="E:\7 сем\ПЛК практика\2491\Федотов, Макаров\Лаба 4\4.2\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E:\7 сем\ПЛК практика\2491\Федотов, Макаров\Лаба 4\4.2\3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7916" cy="21154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53FF6" w14:textId="77777777" w:rsidR="00B85253" w:rsidRPr="005A3DE8" w:rsidRDefault="00B85253" w:rsidP="00B85253">
      <w:pPr>
        <w:spacing w:after="155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Рисунок 6</w:t>
      </w:r>
      <w:r w:rsidRPr="00E053B8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</w:rPr>
        <w:t>Реализация меандра (каналы)</w:t>
      </w:r>
    </w:p>
    <w:p w14:paraId="2AC3B149" w14:textId="77777777" w:rsidR="00B85253" w:rsidRDefault="00B85253" w:rsidP="00B85253">
      <w:pPr>
        <w:spacing w:after="0"/>
      </w:pPr>
    </w:p>
    <w:p w14:paraId="30750D18" w14:textId="77777777" w:rsidR="00B85253" w:rsidRPr="00C559C0" w:rsidRDefault="00B85253" w:rsidP="00B85253">
      <w:pPr>
        <w:tabs>
          <w:tab w:val="center" w:pos="3455"/>
        </w:tabs>
        <w:spacing w:after="3" w:line="360" w:lineRule="auto"/>
        <w:ind w:left="-17" w:firstLine="726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8"/>
        </w:rPr>
        <w:t>На рисунках 7-8 мы задаем меандр с периодом 2 секунды</w:t>
      </w:r>
      <w:r w:rsidRPr="00C559C0">
        <w:rPr>
          <w:rFonts w:ascii="Times New Roman" w:eastAsia="Times New Roman" w:hAnsi="Times New Roman" w:cs="Times New Roman"/>
          <w:sz w:val="28"/>
        </w:rPr>
        <w:t>.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58427D0" w14:textId="77777777" w:rsidR="00B85253" w:rsidRDefault="00B85253" w:rsidP="00B85253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9F82517" w14:textId="295CB274" w:rsidR="00B85253" w:rsidRDefault="00170501" w:rsidP="00B85253">
      <w:pPr>
        <w:spacing w:after="0"/>
        <w:ind w:right="58"/>
        <w:jc w:val="center"/>
      </w:pPr>
      <w:r>
        <w:rPr>
          <w:noProof/>
        </w:rPr>
        <w:drawing>
          <wp:inline distT="0" distB="0" distL="0" distR="0" wp14:anchorId="3492DA8D" wp14:editId="66F6E930">
            <wp:extent cx="5029200" cy="3105150"/>
            <wp:effectExtent l="0" t="0" r="0" b="0"/>
            <wp:docPr id="3956092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3A49F" w14:textId="77777777" w:rsidR="00B85253" w:rsidRDefault="00B85253" w:rsidP="00B85253">
      <w:pPr>
        <w:spacing w:after="0"/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>Рисунок 7</w:t>
      </w:r>
      <w:r w:rsidRPr="00E053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756D0">
        <w:rPr>
          <w:rFonts w:ascii="Times New Roman" w:eastAsia="Times New Roman" w:hAnsi="Times New Roman" w:cs="Times New Roman"/>
          <w:sz w:val="28"/>
          <w:szCs w:val="28"/>
        </w:rPr>
        <w:t>– Реализация меандра с периодом 2 секунды</w:t>
      </w:r>
    </w:p>
    <w:p w14:paraId="79BF2340" w14:textId="77777777" w:rsidR="00B85253" w:rsidRPr="005A3DE8" w:rsidRDefault="00B85253" w:rsidP="00B85253">
      <w:pPr>
        <w:spacing w:after="155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4B856FF" w14:textId="77777777" w:rsidR="00B85253" w:rsidRDefault="00B85253" w:rsidP="00B85253">
      <w:pPr>
        <w:spacing w:after="11"/>
        <w:ind w:left="503" w:right="562" w:hanging="10"/>
        <w:jc w:val="center"/>
        <w:rPr>
          <w:rFonts w:ascii="Times New Roman" w:eastAsia="Times New Roman" w:hAnsi="Times New Roman" w:cs="Times New Roman"/>
          <w:sz w:val="24"/>
        </w:rPr>
      </w:pPr>
    </w:p>
    <w:p w14:paraId="1EEE3B26" w14:textId="77777777" w:rsidR="00B85253" w:rsidRDefault="00B85253" w:rsidP="00B85253">
      <w:pPr>
        <w:spacing w:after="11"/>
        <w:ind w:right="562" w:hanging="10"/>
        <w:jc w:val="center"/>
      </w:pPr>
      <w:r w:rsidRPr="004756D0">
        <w:rPr>
          <w:noProof/>
        </w:rPr>
        <w:lastRenderedPageBreak/>
        <w:drawing>
          <wp:inline distT="0" distB="0" distL="0" distR="0" wp14:anchorId="5E7ABC51" wp14:editId="259754AF">
            <wp:extent cx="5143500" cy="2897934"/>
            <wp:effectExtent l="0" t="0" r="0" b="0"/>
            <wp:docPr id="8" name="Рисунок 8" descr="E:\7 сем\ПЛК практика\2491\Федотов, Макаров\Лаба 4\4.2\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E:\7 сем\ПЛК практика\2491\Федотов, Макаров\Лаба 4\4.2\7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5269" cy="2904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5FD15C" w14:textId="77777777" w:rsidR="00B85253" w:rsidRDefault="00B85253" w:rsidP="00B85253">
      <w:pPr>
        <w:tabs>
          <w:tab w:val="center" w:pos="3713"/>
        </w:tabs>
        <w:spacing w:after="3" w:line="248" w:lineRule="auto"/>
        <w:ind w:left="-15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</w:r>
    </w:p>
    <w:p w14:paraId="5AEF84DF" w14:textId="77777777" w:rsidR="00B85253" w:rsidRDefault="00B85253" w:rsidP="00B85253">
      <w:pPr>
        <w:spacing w:after="0"/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>Рисунок 8</w:t>
      </w:r>
      <w:r w:rsidRPr="00E053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756D0">
        <w:rPr>
          <w:rFonts w:ascii="Times New Roman" w:eastAsia="Times New Roman" w:hAnsi="Times New Roman" w:cs="Times New Roman"/>
          <w:sz w:val="28"/>
          <w:szCs w:val="28"/>
        </w:rPr>
        <w:t>– Реализация меандра с периодом 2 секунды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(каналы)</w:t>
      </w:r>
    </w:p>
    <w:p w14:paraId="31C93FAC" w14:textId="77777777" w:rsidR="00B85253" w:rsidRDefault="00B85253" w:rsidP="00B85253">
      <w:pPr>
        <w:spacing w:after="165"/>
        <w:rPr>
          <w:rFonts w:ascii="Times New Roman" w:eastAsia="Times New Roman" w:hAnsi="Times New Roman" w:cs="Times New Roman"/>
          <w:b/>
          <w:sz w:val="28"/>
        </w:rPr>
      </w:pPr>
    </w:p>
    <w:p w14:paraId="109C691A" w14:textId="77777777" w:rsidR="00B85253" w:rsidRDefault="00B85253" w:rsidP="00B85253">
      <w:pPr>
        <w:spacing w:after="165"/>
        <w:ind w:left="703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4.3. Настройка протокола ModBusTCP  </w:t>
      </w:r>
    </w:p>
    <w:p w14:paraId="5B78C616" w14:textId="77777777" w:rsidR="00B85253" w:rsidRPr="004B5C94" w:rsidRDefault="00B85253" w:rsidP="00B85253">
      <w:pPr>
        <w:spacing w:after="3" w:line="360" w:lineRule="auto"/>
        <w:ind w:left="-6" w:right="34" w:firstLine="148"/>
        <w:jc w:val="both"/>
        <w:rPr>
          <w:lang w:val="en-US"/>
        </w:rPr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</w:r>
      <w:r w:rsidRPr="00E467BD">
        <w:rPr>
          <w:rFonts w:ascii="Times New Roman" w:eastAsia="Times New Roman" w:hAnsi="Times New Roman" w:cs="Times New Roman"/>
          <w:sz w:val="28"/>
        </w:rPr>
        <w:t>В редакторе устройства открываем вкладку «Оболочка ПЛК (PLC Shell)» и вводим команду ipinfo в соответствующее поле. На рисунке 9 представлена информация об IP.</w:t>
      </w:r>
    </w:p>
    <w:p w14:paraId="43542A4F" w14:textId="77777777" w:rsidR="00B85253" w:rsidRDefault="00B85253" w:rsidP="00B85253">
      <w:pPr>
        <w:spacing w:after="0"/>
        <w:ind w:left="-1"/>
        <w:jc w:val="center"/>
      </w:pPr>
      <w:r w:rsidRPr="004B5C94">
        <w:rPr>
          <w:rFonts w:ascii="Times New Roman" w:eastAsia="Times New Roman" w:hAnsi="Times New Roman" w:cs="Times New Roman"/>
          <w:noProof/>
          <w:sz w:val="28"/>
        </w:rPr>
        <w:drawing>
          <wp:inline distT="0" distB="0" distL="0" distR="0" wp14:anchorId="399887AE" wp14:editId="2B99EA57">
            <wp:extent cx="2216159" cy="3756660"/>
            <wp:effectExtent l="0" t="0" r="0" b="0"/>
            <wp:docPr id="10" name="Рисунок 10" descr="E:\7 сем\ПЛК практика\2491\Федотов, Макаров\Лаба 4\lab4(делали вместе с милан и егором, тут прогу фулл + остальные пункты)\lab4\Снимок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E:\7 сем\ПЛК практика\2491\Федотов, Макаров\Лаба 4\lab4(делали вместе с милан и егором, тут прогу фулл + остальные пункты)\lab4\Снимок5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8095" cy="37599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E7FD42" w14:textId="77777777" w:rsidR="00B85253" w:rsidRPr="004B5C94" w:rsidRDefault="00B85253" w:rsidP="00B85253">
      <w:pPr>
        <w:spacing w:after="11"/>
        <w:ind w:left="503" w:right="559" w:hanging="10"/>
        <w:jc w:val="center"/>
        <w:rPr>
          <w:rFonts w:ascii="Times New Roman" w:eastAsia="Times New Roman" w:hAnsi="Times New Roman" w:cs="Times New Roman"/>
          <w:sz w:val="28"/>
        </w:rPr>
      </w:pPr>
      <w:r w:rsidRPr="004B5C94">
        <w:rPr>
          <w:rFonts w:ascii="Times New Roman" w:eastAsia="Times New Roman" w:hAnsi="Times New Roman" w:cs="Times New Roman"/>
          <w:sz w:val="28"/>
          <w:szCs w:val="28"/>
        </w:rPr>
        <w:t>Рисунок 9 – Информация об ip</w:t>
      </w:r>
      <w:r w:rsidRPr="004B5C94">
        <w:rPr>
          <w:rFonts w:ascii="Times New Roman" w:eastAsia="Times New Roman" w:hAnsi="Times New Roman" w:cs="Times New Roman"/>
          <w:sz w:val="28"/>
        </w:rPr>
        <w:t xml:space="preserve"> </w:t>
      </w:r>
    </w:p>
    <w:p w14:paraId="74EB774F" w14:textId="77777777" w:rsidR="00B85253" w:rsidRDefault="00B85253" w:rsidP="00B85253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84D0398" w14:textId="77777777" w:rsidR="00B85253" w:rsidRDefault="00B85253" w:rsidP="00B85253">
      <w:pPr>
        <w:spacing w:after="0"/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</w:t>
      </w:r>
    </w:p>
    <w:p w14:paraId="0D8F954B" w14:textId="77777777" w:rsidR="00B85253" w:rsidRDefault="00B85253" w:rsidP="00B85253">
      <w:pPr>
        <w:spacing w:after="3" w:line="360" w:lineRule="auto"/>
        <w:ind w:left="-6" w:right="34" w:firstLine="714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 w:rsidRPr="00E467BD">
        <w:rPr>
          <w:rFonts w:ascii="Times New Roman" w:eastAsia="Times New Roman" w:hAnsi="Times New Roman" w:cs="Times New Roman"/>
          <w:sz w:val="28"/>
        </w:rPr>
        <w:t>С помощью контекстного меню «Modbus» добавим на рисунок 10 новое устройство — «Сервер Modbus TCP».</w:t>
      </w:r>
    </w:p>
    <w:p w14:paraId="585F2521" w14:textId="77777777" w:rsidR="00B85253" w:rsidRDefault="00B85253" w:rsidP="00B85253">
      <w:pPr>
        <w:spacing w:after="3" w:line="360" w:lineRule="auto"/>
        <w:ind w:left="-6" w:right="34" w:firstLine="714"/>
        <w:jc w:val="center"/>
      </w:pPr>
      <w:r>
        <w:rPr>
          <w:rFonts w:ascii="Times New Roman" w:eastAsia="Times New Roman" w:hAnsi="Times New Roman" w:cs="Times New Roman"/>
          <w:noProof/>
          <w:sz w:val="28"/>
        </w:rPr>
        <w:drawing>
          <wp:inline distT="0" distB="0" distL="0" distR="0" wp14:anchorId="4ABFD410" wp14:editId="3C373617">
            <wp:extent cx="3116580" cy="667094"/>
            <wp:effectExtent l="0" t="0" r="762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821" cy="6688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03662" w14:textId="77777777" w:rsidR="00B85253" w:rsidRDefault="00B85253" w:rsidP="00B85253">
      <w:pPr>
        <w:spacing w:after="11"/>
        <w:ind w:left="503" w:right="566" w:hanging="1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10</w:t>
      </w:r>
      <w:r w:rsidRPr="004B5C94">
        <w:rPr>
          <w:rFonts w:ascii="Times New Roman" w:eastAsia="Times New Roman" w:hAnsi="Times New Roman" w:cs="Times New Roman"/>
          <w:sz w:val="28"/>
          <w:szCs w:val="28"/>
        </w:rPr>
        <w:t xml:space="preserve"> – Добавленные сервера Modbus </w:t>
      </w:r>
    </w:p>
    <w:p w14:paraId="4FD32DCF" w14:textId="77777777" w:rsidR="00B85253" w:rsidRPr="004B5C94" w:rsidRDefault="00B85253" w:rsidP="00B85253">
      <w:pPr>
        <w:spacing w:after="11"/>
        <w:ind w:left="503" w:right="566" w:hanging="10"/>
        <w:jc w:val="center"/>
        <w:rPr>
          <w:sz w:val="28"/>
          <w:szCs w:val="28"/>
        </w:rPr>
      </w:pPr>
    </w:p>
    <w:p w14:paraId="739140BA" w14:textId="77777777" w:rsidR="00B85253" w:rsidRPr="004B5C94" w:rsidRDefault="00B85253" w:rsidP="00B85253">
      <w:pPr>
        <w:tabs>
          <w:tab w:val="center" w:pos="4162"/>
        </w:tabs>
        <w:spacing w:after="3" w:line="360" w:lineRule="auto"/>
        <w:ind w:left="-17" w:firstLine="726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>Добавим в разделе «Сервер Modbus TCP» входы/выходы. Представлены на рисунке 11</w:t>
      </w:r>
      <w:r w:rsidRPr="004B5C94">
        <w:rPr>
          <w:rFonts w:ascii="Times New Roman" w:eastAsia="Times New Roman" w:hAnsi="Times New Roman" w:cs="Times New Roman"/>
          <w:sz w:val="28"/>
        </w:rPr>
        <w:t>.</w:t>
      </w:r>
    </w:p>
    <w:p w14:paraId="266D1A4E" w14:textId="77777777" w:rsidR="00B85253" w:rsidRDefault="00B85253" w:rsidP="00B85253">
      <w:pPr>
        <w:spacing w:after="0"/>
        <w:jc w:val="center"/>
      </w:pPr>
      <w:r>
        <w:rPr>
          <w:rFonts w:ascii="Times New Roman" w:eastAsia="Times New Roman" w:hAnsi="Times New Roman" w:cs="Times New Roman"/>
          <w:noProof/>
          <w:sz w:val="28"/>
        </w:rPr>
        <w:drawing>
          <wp:inline distT="0" distB="0" distL="0" distR="0" wp14:anchorId="2D22E6C0" wp14:editId="2EFB17C9">
            <wp:extent cx="3498866" cy="1059180"/>
            <wp:effectExtent l="0" t="0" r="6350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3596" cy="10606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296EA31" w14:textId="77777777" w:rsidR="00B85253" w:rsidRDefault="00B85253" w:rsidP="00B85253">
      <w:pPr>
        <w:spacing w:after="49"/>
        <w:ind w:left="503" w:right="566" w:hanging="1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11</w:t>
      </w:r>
      <w:r w:rsidRPr="004B5C94">
        <w:rPr>
          <w:rFonts w:ascii="Times New Roman" w:eastAsia="Times New Roman" w:hAnsi="Times New Roman" w:cs="Times New Roman"/>
          <w:sz w:val="28"/>
          <w:szCs w:val="28"/>
        </w:rPr>
        <w:t xml:space="preserve"> – Добавленные входы/выходы </w:t>
      </w:r>
    </w:p>
    <w:p w14:paraId="32A33B0F" w14:textId="77777777" w:rsidR="00B85253" w:rsidRDefault="00B85253" w:rsidP="00B85253">
      <w:pPr>
        <w:spacing w:after="49"/>
        <w:ind w:right="566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B1D7F73" w14:textId="77777777" w:rsidR="00B85253" w:rsidRDefault="00B85253" w:rsidP="00B85253">
      <w:pPr>
        <w:spacing w:after="49" w:line="360" w:lineRule="auto"/>
        <w:ind w:right="567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Каналы входа и выхода представлены на рисунках 12-13</w:t>
      </w:r>
      <w:r w:rsidRPr="004B5C94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5AF1FD0" w14:textId="77777777" w:rsidR="00B85253" w:rsidRDefault="00B85253" w:rsidP="00B85253">
      <w:pPr>
        <w:spacing w:after="49"/>
        <w:ind w:right="566"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D19F8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71CC5129" wp14:editId="46527540">
            <wp:extent cx="5039428" cy="3000794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461E0" w14:textId="77777777" w:rsidR="00B85253" w:rsidRDefault="00B85253" w:rsidP="00B85253">
      <w:pPr>
        <w:spacing w:after="49"/>
        <w:ind w:right="566"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11 – Добавленные </w:t>
      </w:r>
      <w:r w:rsidRPr="004B5C94">
        <w:rPr>
          <w:rFonts w:ascii="Times New Roman" w:eastAsia="Times New Roman" w:hAnsi="Times New Roman" w:cs="Times New Roman"/>
          <w:sz w:val="28"/>
          <w:szCs w:val="28"/>
        </w:rPr>
        <w:t>выходы</w:t>
      </w:r>
    </w:p>
    <w:p w14:paraId="580BBD31" w14:textId="77777777" w:rsidR="00B85253" w:rsidRDefault="00B85253" w:rsidP="00B85253">
      <w:pPr>
        <w:spacing w:after="49"/>
        <w:ind w:right="566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565F371" w14:textId="77777777" w:rsidR="00B85253" w:rsidRDefault="00B85253" w:rsidP="00B85253">
      <w:pPr>
        <w:spacing w:after="49"/>
        <w:ind w:right="566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3390C71" w14:textId="77777777" w:rsidR="00B85253" w:rsidRDefault="00B85253" w:rsidP="00B85253">
      <w:pPr>
        <w:spacing w:after="49"/>
        <w:ind w:right="566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E9F3572" w14:textId="77777777" w:rsidR="00B85253" w:rsidRPr="004B5C94" w:rsidRDefault="00B85253" w:rsidP="00B85253">
      <w:pPr>
        <w:spacing w:after="49"/>
        <w:ind w:right="566"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D19F8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468ECB1" wp14:editId="284D3757">
            <wp:extent cx="5430008" cy="3267531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326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253EB" w14:textId="77777777" w:rsidR="00B85253" w:rsidRDefault="00B85253" w:rsidP="00B85253">
      <w:pPr>
        <w:spacing w:after="49"/>
        <w:ind w:right="566"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12 – Добавленные в</w:t>
      </w:r>
      <w:r w:rsidRPr="004B5C94">
        <w:rPr>
          <w:rFonts w:ascii="Times New Roman" w:eastAsia="Times New Roman" w:hAnsi="Times New Roman" w:cs="Times New Roman"/>
          <w:sz w:val="28"/>
          <w:szCs w:val="28"/>
        </w:rPr>
        <w:t xml:space="preserve">ходы </w:t>
      </w:r>
    </w:p>
    <w:p w14:paraId="6BEA41CC" w14:textId="77777777" w:rsidR="00B85253" w:rsidRPr="004B5C94" w:rsidRDefault="00B85253" w:rsidP="00B85253">
      <w:pPr>
        <w:spacing w:after="49"/>
        <w:ind w:right="566"/>
        <w:rPr>
          <w:sz w:val="28"/>
          <w:szCs w:val="28"/>
        </w:rPr>
      </w:pPr>
    </w:p>
    <w:p w14:paraId="14EB30BD" w14:textId="77777777" w:rsidR="00B85253" w:rsidRPr="00104A4A" w:rsidRDefault="00B85253" w:rsidP="00B85253">
      <w:pPr>
        <w:tabs>
          <w:tab w:val="center" w:pos="4548"/>
        </w:tabs>
        <w:spacing w:after="3" w:line="360" w:lineRule="auto"/>
        <w:ind w:left="-17" w:firstLine="726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>Добавим в выходные данные новый объект типа 2-Bytes Output. Представлено на рисунке 13</w:t>
      </w:r>
      <w:r w:rsidRPr="00104A4A">
        <w:rPr>
          <w:rFonts w:ascii="Times New Roman" w:eastAsia="Times New Roman" w:hAnsi="Times New Roman" w:cs="Times New Roman"/>
          <w:sz w:val="28"/>
        </w:rPr>
        <w:t>.</w:t>
      </w:r>
    </w:p>
    <w:p w14:paraId="1DB97F6E" w14:textId="77777777" w:rsidR="00B85253" w:rsidRDefault="00B85253" w:rsidP="00B85253">
      <w:pPr>
        <w:spacing w:after="0"/>
        <w:ind w:left="-1"/>
        <w:jc w:val="center"/>
      </w:pPr>
      <w:r w:rsidRPr="002D19F8">
        <w:rPr>
          <w:noProof/>
        </w:rPr>
        <w:drawing>
          <wp:inline distT="0" distB="0" distL="0" distR="0" wp14:anchorId="3550D3CE" wp14:editId="78DA5F72">
            <wp:extent cx="6164580" cy="2098675"/>
            <wp:effectExtent l="0" t="0" r="762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64580" cy="209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A5E59" w14:textId="77777777" w:rsidR="00B85253" w:rsidRPr="005B689F" w:rsidRDefault="00B85253" w:rsidP="00B85253">
      <w:pPr>
        <w:spacing w:after="49"/>
        <w:ind w:right="560" w:firstLine="709"/>
        <w:jc w:val="center"/>
        <w:rPr>
          <w:sz w:val="28"/>
          <w:szCs w:val="28"/>
        </w:rPr>
      </w:pPr>
      <w:r w:rsidRPr="00104A4A">
        <w:rPr>
          <w:rFonts w:ascii="Times New Roman" w:eastAsia="Times New Roman" w:hAnsi="Times New Roman" w:cs="Times New Roman"/>
          <w:sz w:val="28"/>
          <w:szCs w:val="28"/>
        </w:rPr>
        <w:t xml:space="preserve">Рисунок 13 – Добавленный новый объект </w:t>
      </w:r>
      <w:r>
        <w:rPr>
          <w:rFonts w:ascii="Times New Roman" w:eastAsia="Times New Roman" w:hAnsi="Times New Roman" w:cs="Times New Roman"/>
          <w:sz w:val="28"/>
          <w:szCs w:val="28"/>
        </w:rPr>
        <w:t>2</w:t>
      </w:r>
      <w:r w:rsidRPr="005B689F">
        <w:rPr>
          <w:rFonts w:ascii="Times New Roman" w:eastAsia="Times New Roman" w:hAnsi="Times New Roman" w:cs="Times New Roman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Bytes</w:t>
      </w:r>
      <w:r w:rsidRPr="005B689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Output</w:t>
      </w:r>
    </w:p>
    <w:p w14:paraId="55E26FCC" w14:textId="77777777" w:rsidR="00B85253" w:rsidRDefault="00B85253" w:rsidP="00B85253">
      <w:pPr>
        <w:tabs>
          <w:tab w:val="center" w:pos="4435"/>
        </w:tabs>
        <w:spacing w:after="3" w:line="248" w:lineRule="auto"/>
        <w:ind w:left="-15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</w:r>
    </w:p>
    <w:p w14:paraId="6AE7BB80" w14:textId="77777777" w:rsidR="00B85253" w:rsidRDefault="00B85253" w:rsidP="00B85253">
      <w:pPr>
        <w:spacing w:after="0"/>
        <w:ind w:right="8"/>
        <w:rPr>
          <w:rFonts w:ascii="Times New Roman" w:eastAsia="Times New Roman" w:hAnsi="Times New Roman" w:cs="Times New Roman"/>
          <w:sz w:val="28"/>
        </w:rPr>
      </w:pPr>
    </w:p>
    <w:p w14:paraId="571107E6" w14:textId="77777777" w:rsidR="00B85253" w:rsidRDefault="00B85253" w:rsidP="00B85253">
      <w:pPr>
        <w:spacing w:after="0"/>
        <w:ind w:right="8"/>
        <w:rPr>
          <w:rFonts w:ascii="Times New Roman" w:eastAsia="Times New Roman" w:hAnsi="Times New Roman" w:cs="Times New Roman"/>
          <w:sz w:val="28"/>
        </w:rPr>
      </w:pPr>
    </w:p>
    <w:p w14:paraId="4368D9B2" w14:textId="77777777" w:rsidR="00B85253" w:rsidRDefault="00B85253" w:rsidP="00B85253">
      <w:pPr>
        <w:spacing w:after="0"/>
        <w:ind w:right="8"/>
        <w:rPr>
          <w:rFonts w:ascii="Times New Roman" w:eastAsia="Times New Roman" w:hAnsi="Times New Roman" w:cs="Times New Roman"/>
          <w:sz w:val="28"/>
        </w:rPr>
      </w:pPr>
    </w:p>
    <w:p w14:paraId="28746505" w14:textId="77777777" w:rsidR="00B85253" w:rsidRDefault="00B85253" w:rsidP="00B85253">
      <w:pPr>
        <w:spacing w:after="0"/>
        <w:ind w:right="8"/>
        <w:rPr>
          <w:rFonts w:ascii="Times New Roman" w:eastAsia="Times New Roman" w:hAnsi="Times New Roman" w:cs="Times New Roman"/>
          <w:sz w:val="28"/>
        </w:rPr>
      </w:pPr>
    </w:p>
    <w:p w14:paraId="1454451D" w14:textId="77777777" w:rsidR="00B85253" w:rsidRDefault="00B85253" w:rsidP="00B85253">
      <w:pPr>
        <w:spacing w:after="0"/>
        <w:ind w:right="8"/>
        <w:rPr>
          <w:rFonts w:ascii="Times New Roman" w:eastAsia="Times New Roman" w:hAnsi="Times New Roman" w:cs="Times New Roman"/>
          <w:sz w:val="28"/>
        </w:rPr>
      </w:pPr>
    </w:p>
    <w:p w14:paraId="7FEC2A45" w14:textId="77777777" w:rsidR="00B85253" w:rsidRDefault="00B85253" w:rsidP="00B85253">
      <w:pPr>
        <w:spacing w:after="0"/>
        <w:ind w:right="8"/>
        <w:rPr>
          <w:rFonts w:ascii="Times New Roman" w:eastAsia="Times New Roman" w:hAnsi="Times New Roman" w:cs="Times New Roman"/>
          <w:sz w:val="28"/>
        </w:rPr>
      </w:pPr>
    </w:p>
    <w:p w14:paraId="221E96E0" w14:textId="77777777" w:rsidR="00B85253" w:rsidRDefault="00B85253" w:rsidP="00B85253">
      <w:pPr>
        <w:spacing w:after="0"/>
        <w:ind w:right="8"/>
        <w:rPr>
          <w:rFonts w:ascii="Times New Roman" w:eastAsia="Times New Roman" w:hAnsi="Times New Roman" w:cs="Times New Roman"/>
          <w:sz w:val="28"/>
        </w:rPr>
      </w:pPr>
    </w:p>
    <w:p w14:paraId="0A8EC1F5" w14:textId="77777777" w:rsidR="00B85253" w:rsidRDefault="00B85253" w:rsidP="00B85253">
      <w:pPr>
        <w:spacing w:after="0"/>
        <w:ind w:right="8"/>
        <w:rPr>
          <w:rFonts w:ascii="Times New Roman" w:eastAsia="Times New Roman" w:hAnsi="Times New Roman" w:cs="Times New Roman"/>
          <w:sz w:val="28"/>
        </w:rPr>
      </w:pPr>
    </w:p>
    <w:p w14:paraId="17FD0040" w14:textId="77777777" w:rsidR="00B85253" w:rsidRDefault="00B85253" w:rsidP="007B37B0">
      <w:pPr>
        <w:spacing w:after="0"/>
        <w:ind w:right="8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FFF4DF2" w14:textId="77777777" w:rsidR="00B85253" w:rsidRDefault="00B85253" w:rsidP="00B85253">
      <w:pPr>
        <w:spacing w:after="132"/>
        <w:ind w:left="703" w:hanging="10"/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 xml:space="preserve">4.4. Организация связи с верхним уровнем </w:t>
      </w:r>
    </w:p>
    <w:p w14:paraId="605E2DAE" w14:textId="77777777" w:rsidR="00B85253" w:rsidRPr="0002044A" w:rsidRDefault="00B85253" w:rsidP="00B85253">
      <w:pPr>
        <w:spacing w:after="3" w:line="360" w:lineRule="auto"/>
        <w:ind w:left="-6" w:right="34" w:firstLine="715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 w:rsidRPr="002D19F8">
        <w:rPr>
          <w:rFonts w:ascii="Times New Roman" w:eastAsia="Times New Roman" w:hAnsi="Times New Roman" w:cs="Times New Roman"/>
          <w:sz w:val="28"/>
        </w:rPr>
        <w:t>Подключимся к OPC-серверу и выполним настройку конфигурации, предварительно убедившись в наличии связи по переменной Control. Рисунок 14 иллюстрирует соединение с оборудованием.</w:t>
      </w:r>
    </w:p>
    <w:p w14:paraId="180B5437" w14:textId="77777777" w:rsidR="00B85253" w:rsidRDefault="00B85253" w:rsidP="00B85253">
      <w:pPr>
        <w:spacing w:after="0"/>
        <w:ind w:left="-1"/>
        <w:jc w:val="center"/>
      </w:pPr>
      <w:r w:rsidRPr="0002044A">
        <w:rPr>
          <w:rFonts w:ascii="Times New Roman" w:eastAsia="Times New Roman" w:hAnsi="Times New Roman" w:cs="Times New Roman"/>
          <w:noProof/>
          <w:sz w:val="28"/>
        </w:rPr>
        <w:drawing>
          <wp:inline distT="0" distB="0" distL="0" distR="0" wp14:anchorId="6C8CA1E8" wp14:editId="6A2C271B">
            <wp:extent cx="5913120" cy="2114305"/>
            <wp:effectExtent l="0" t="0" r="0" b="635"/>
            <wp:docPr id="15" name="Рисунок 15" descr="E:\7 сем\ПЛК практика\2491\Федотов, Макаров\Лаба 4\lab4(делали вместе с милан и егором, тут прогу фулл + остальные пункты)\lab4\Снимок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E:\7 сем\ПЛК практика\2491\Федотов, Макаров\Лаба 4\lab4(делали вместе с милан и егором, тут прогу фулл + остальные пункты)\lab4\Снимок12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6228" cy="21154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AA79F5" w14:textId="77777777" w:rsidR="00B85253" w:rsidRDefault="00B85253" w:rsidP="00B85253">
      <w:pPr>
        <w:spacing w:after="49"/>
        <w:ind w:right="564"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02044A">
        <w:rPr>
          <w:rFonts w:ascii="Times New Roman" w:eastAsia="Times New Roman" w:hAnsi="Times New Roman" w:cs="Times New Roman"/>
          <w:sz w:val="28"/>
          <w:szCs w:val="28"/>
        </w:rPr>
        <w:t xml:space="preserve">Рисунок 14 – Установленная связь с устройством </w:t>
      </w:r>
    </w:p>
    <w:p w14:paraId="7815536A" w14:textId="77777777" w:rsidR="00B85253" w:rsidRPr="0002044A" w:rsidRDefault="00B85253" w:rsidP="00B85253">
      <w:pPr>
        <w:spacing w:after="49"/>
        <w:ind w:right="564"/>
        <w:rPr>
          <w:sz w:val="28"/>
          <w:szCs w:val="28"/>
        </w:rPr>
      </w:pPr>
    </w:p>
    <w:p w14:paraId="652DF82D" w14:textId="77777777" w:rsidR="00B85253" w:rsidRPr="0002044A" w:rsidRDefault="00B85253" w:rsidP="00B85253">
      <w:pPr>
        <w:spacing w:after="3" w:line="360" w:lineRule="auto"/>
        <w:ind w:left="-6" w:right="34" w:firstLine="715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 w:rsidRPr="002D19F8">
        <w:rPr>
          <w:rFonts w:ascii="Times New Roman" w:eastAsia="Times New Roman" w:hAnsi="Times New Roman" w:cs="Times New Roman"/>
          <w:sz w:val="28"/>
        </w:rPr>
        <w:t>Зарегистрируем обновленные значения температуры в переменных temp и num на сервере, произведём настройки входных параметров в конфигурации протокола Modbus и извлечём требуемые данные с сервера. Процесс функционирования Modbus отображён на рисунке 15.</w:t>
      </w:r>
    </w:p>
    <w:p w14:paraId="2F96BB21" w14:textId="77777777" w:rsidR="00B85253" w:rsidRDefault="00B85253" w:rsidP="00B85253">
      <w:pPr>
        <w:spacing w:after="0"/>
        <w:ind w:right="888" w:firstLine="709"/>
        <w:jc w:val="center"/>
      </w:pPr>
      <w:r>
        <w:rPr>
          <w:rFonts w:ascii="Times New Roman" w:eastAsia="Times New Roman" w:hAnsi="Times New Roman" w:cs="Times New Roman"/>
          <w:noProof/>
          <w:sz w:val="28"/>
        </w:rPr>
        <w:drawing>
          <wp:inline distT="0" distB="0" distL="0" distR="0" wp14:anchorId="3AE53151" wp14:editId="05A1C998">
            <wp:extent cx="3818573" cy="202692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542" cy="20385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5A03A" w14:textId="77777777" w:rsidR="00B85253" w:rsidRPr="0002044A" w:rsidRDefault="00B85253" w:rsidP="00B85253">
      <w:pPr>
        <w:spacing w:after="11"/>
        <w:ind w:right="566" w:firstLine="709"/>
        <w:jc w:val="center"/>
        <w:rPr>
          <w:sz w:val="28"/>
          <w:szCs w:val="28"/>
        </w:rPr>
      </w:pPr>
      <w:r w:rsidRPr="0002044A">
        <w:rPr>
          <w:rFonts w:ascii="Times New Roman" w:eastAsia="Times New Roman" w:hAnsi="Times New Roman" w:cs="Times New Roman"/>
          <w:sz w:val="28"/>
          <w:szCs w:val="28"/>
        </w:rPr>
        <w:t>Рисунок 15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Получение данных</w:t>
      </w:r>
      <w:r w:rsidRPr="0002044A">
        <w:rPr>
          <w:rFonts w:ascii="Times New Roman" w:eastAsia="Times New Roman" w:hAnsi="Times New Roman" w:cs="Times New Roman"/>
          <w:sz w:val="28"/>
          <w:szCs w:val="28"/>
        </w:rPr>
        <w:t xml:space="preserve"> с сервера </w:t>
      </w:r>
    </w:p>
    <w:p w14:paraId="3B30B699" w14:textId="77777777" w:rsidR="00B85253" w:rsidRDefault="00B85253" w:rsidP="00B85253">
      <w:pPr>
        <w:spacing w:after="3" w:line="356" w:lineRule="auto"/>
        <w:ind w:left="-15" w:right="35" w:firstLine="708"/>
        <w:rPr>
          <w:rFonts w:ascii="Times New Roman" w:eastAsia="Times New Roman" w:hAnsi="Times New Roman" w:cs="Times New Roman"/>
          <w:b/>
          <w:sz w:val="28"/>
        </w:rPr>
      </w:pPr>
    </w:p>
    <w:p w14:paraId="48303C26" w14:textId="77777777" w:rsidR="007B37B0" w:rsidRDefault="007B37B0">
      <w:pPr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br w:type="page"/>
      </w:r>
    </w:p>
    <w:p w14:paraId="56D9EA24" w14:textId="1EA55811" w:rsidR="00B85253" w:rsidRDefault="00B85253" w:rsidP="00B85253">
      <w:pPr>
        <w:spacing w:after="3" w:line="356" w:lineRule="auto"/>
        <w:ind w:left="-15" w:right="35" w:firstLine="708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>Вывод: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48CBA6A" w14:textId="19851597" w:rsidR="00D70399" w:rsidRPr="002A3B9D" w:rsidRDefault="002A3B9D" w:rsidP="002A3B9D">
      <w:pPr>
        <w:tabs>
          <w:tab w:val="center" w:pos="4548"/>
        </w:tabs>
        <w:spacing w:after="3" w:line="360" w:lineRule="auto"/>
        <w:ind w:left="-17" w:firstLine="726"/>
        <w:jc w:val="both"/>
        <w:rPr>
          <w:rFonts w:ascii="Times New Roman" w:eastAsia="Times New Roman" w:hAnsi="Times New Roman" w:cs="Times New Roman"/>
          <w:sz w:val="28"/>
        </w:rPr>
      </w:pPr>
      <w:r w:rsidRPr="002A3B9D">
        <w:rPr>
          <w:rFonts w:ascii="Times New Roman" w:eastAsia="Times New Roman" w:hAnsi="Times New Roman" w:cs="Times New Roman"/>
          <w:sz w:val="28"/>
        </w:rPr>
        <w:t>В ходе выполнения лабораторной работы были успешно освоены ключевые принципы функционирования модулей ввода/вывода. Приобретены практические навыки по настройке и конфигурированию промышленного протокола Modbus TCP. Полученные компетенции имеют прикладное значение и позволят эффективно интегрировать данные устройства в современные автоматизированные системы управления технологическими процессами</w:t>
      </w:r>
      <w:r w:rsidR="00DA3EFD">
        <w:rPr>
          <w:rFonts w:ascii="Times New Roman" w:eastAsia="Times New Roman" w:hAnsi="Times New Roman" w:cs="Times New Roman"/>
          <w:sz w:val="28"/>
        </w:rPr>
        <w:t>.</w:t>
      </w:r>
      <w:r w:rsidRPr="002A3B9D">
        <w:rPr>
          <w:rFonts w:ascii="Times New Roman" w:eastAsia="Times New Roman" w:hAnsi="Times New Roman" w:cs="Times New Roman"/>
          <w:sz w:val="28"/>
        </w:rPr>
        <w:t xml:space="preserve"> </w:t>
      </w:r>
    </w:p>
    <w:sectPr w:rsidR="00D70399" w:rsidRPr="002A3B9D">
      <w:footerReference w:type="even" r:id="rId20"/>
      <w:footerReference w:type="default" r:id="rId21"/>
      <w:footerReference w:type="first" r:id="rId22"/>
      <w:pgSz w:w="11906" w:h="16838"/>
      <w:pgMar w:top="1134" w:right="496" w:bottom="1311" w:left="1702" w:header="720" w:footer="720" w:gutter="0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BF858A" w14:textId="77777777" w:rsidR="00E76781" w:rsidRDefault="00000000">
    <w:pPr>
      <w:spacing w:after="0"/>
      <w:ind w:right="68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4"/>
      </w:rPr>
      <w:t>2</w:t>
    </w:r>
    <w:r>
      <w:rPr>
        <w:rFonts w:ascii="Times New Roman" w:eastAsia="Times New Roman" w:hAnsi="Times New Roman" w:cs="Times New Roman"/>
        <w:sz w:val="24"/>
      </w:rPr>
      <w:fldChar w:fldCharType="end"/>
    </w:r>
    <w:r>
      <w:rPr>
        <w:rFonts w:ascii="Times New Roman" w:eastAsia="Times New Roman" w:hAnsi="Times New Roman" w:cs="Times New Roman"/>
        <w:sz w:val="24"/>
      </w:rPr>
      <w:t xml:space="preserve"> </w:t>
    </w:r>
  </w:p>
  <w:p w14:paraId="1072D740" w14:textId="77777777" w:rsidR="00E76781" w:rsidRDefault="00000000">
    <w:pPr>
      <w:spacing w:after="0"/>
    </w:pPr>
    <w:r>
      <w:rPr>
        <w:rFonts w:ascii="Times New Roman" w:eastAsia="Times New Roman" w:hAnsi="Times New Roman" w:cs="Times New Roman"/>
        <w:sz w:val="2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A439E4" w14:textId="77777777" w:rsidR="00E76781" w:rsidRDefault="00000000">
    <w:pPr>
      <w:spacing w:after="0"/>
      <w:ind w:right="68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Pr="002D19F8">
      <w:rPr>
        <w:rFonts w:ascii="Times New Roman" w:eastAsia="Times New Roman" w:hAnsi="Times New Roman" w:cs="Times New Roman"/>
        <w:noProof/>
        <w:sz w:val="24"/>
      </w:rPr>
      <w:t>9</w:t>
    </w:r>
    <w:r>
      <w:rPr>
        <w:rFonts w:ascii="Times New Roman" w:eastAsia="Times New Roman" w:hAnsi="Times New Roman" w:cs="Times New Roman"/>
        <w:sz w:val="24"/>
      </w:rPr>
      <w:fldChar w:fldCharType="end"/>
    </w:r>
    <w:r>
      <w:rPr>
        <w:rFonts w:ascii="Times New Roman" w:eastAsia="Times New Roman" w:hAnsi="Times New Roman" w:cs="Times New Roman"/>
        <w:sz w:val="24"/>
      </w:rPr>
      <w:t xml:space="preserve"> </w:t>
    </w:r>
  </w:p>
  <w:p w14:paraId="174DCBCD" w14:textId="77777777" w:rsidR="00E76781" w:rsidRDefault="00000000">
    <w:pPr>
      <w:spacing w:after="0"/>
    </w:pPr>
    <w:r>
      <w:rPr>
        <w:rFonts w:ascii="Times New Roman" w:eastAsia="Times New Roman" w:hAnsi="Times New Roman" w:cs="Times New Roman"/>
        <w:sz w:val="24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13ACAE" w14:textId="77777777" w:rsidR="00E76781" w:rsidRDefault="00000000"/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399"/>
    <w:rsid w:val="00170501"/>
    <w:rsid w:val="002A3B9D"/>
    <w:rsid w:val="007B37B0"/>
    <w:rsid w:val="00AE3BD6"/>
    <w:rsid w:val="00B85253"/>
    <w:rsid w:val="00D70399"/>
    <w:rsid w:val="00DA3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86529B"/>
  <w15:chartTrackingRefBased/>
  <w15:docId w15:val="{C7230560-7F20-46CC-BFAD-3855D5CB4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85253"/>
    <w:rPr>
      <w:rFonts w:ascii="Calibri" w:eastAsia="Calibri" w:hAnsi="Calibri" w:cs="Calibri"/>
      <w:color w:val="000000"/>
      <w:kern w:val="0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B85253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B8525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color w:val="auto"/>
      <w:lang w:eastAsia="en-US"/>
    </w:rPr>
  </w:style>
  <w:style w:type="paragraph" w:styleId="a3">
    <w:name w:val="Normal (Web)"/>
    <w:basedOn w:val="a"/>
    <w:uiPriority w:val="99"/>
    <w:semiHidden/>
    <w:unhideWhenUsed/>
    <w:rsid w:val="00B852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oter" Target="footer2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515</Words>
  <Characters>2936</Characters>
  <Application>Microsoft Office Word</Application>
  <DocSecurity>0</DocSecurity>
  <Lines>24</Lines>
  <Paragraphs>6</Paragraphs>
  <ScaleCrop>false</ScaleCrop>
  <Company/>
  <LinksUpToDate>false</LinksUpToDate>
  <CharactersWithSpaces>3445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Недовизий</dc:creator>
  <cp:keywords/>
  <dc:description/>
  <cp:lastModifiedBy>Александр Недовизий</cp:lastModifiedBy>
  <cp:revision>8</cp:revision>
  <dcterms:created xsi:type="dcterms:W3CDTF">2025-12-18T12:14:00Z</dcterms:created>
  <dcterms:modified xsi:type="dcterms:W3CDTF">2025-12-18T12:18:00Z</dcterms:modified>
</cp:coreProperties>
</file>