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0C172" w14:textId="77777777" w:rsidR="00040A77" w:rsidRPr="00595EEC" w:rsidRDefault="00040A77" w:rsidP="00040A77">
      <w:pPr>
        <w:keepNext/>
        <w:keepLines/>
        <w:tabs>
          <w:tab w:val="left" w:pos="851"/>
        </w:tabs>
        <w:spacing w:after="192" w:line="259" w:lineRule="auto"/>
        <w:ind w:left="567" w:right="842" w:hanging="10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>МИНОБРНАУКИ РОССИИ САНКТ-ПЕТЕРБУРГСКИЙ ГОСУДАРСТВЕННЫЙ ЭЛЕКТРОТЕХНИЧЕСКИЙ УНИВЕРСИТЕТ «ЛЭТИ» ИМ. В.И. УЛЬЯНОВА (ЛЕНИНА)</w:t>
      </w:r>
    </w:p>
    <w:p w14:paraId="6BE9ED01" w14:textId="77777777" w:rsidR="00040A77" w:rsidRPr="00595EEC" w:rsidRDefault="00040A77" w:rsidP="00040A77">
      <w:pPr>
        <w:spacing w:after="132" w:line="259" w:lineRule="auto"/>
        <w:ind w:left="142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>Кафедра САУ</w:t>
      </w:r>
    </w:p>
    <w:p w14:paraId="08364138" w14:textId="77777777" w:rsidR="00040A77" w:rsidRPr="00595EEC" w:rsidRDefault="00040A77" w:rsidP="00040A77">
      <w:pPr>
        <w:spacing w:after="132" w:line="259" w:lineRule="auto"/>
        <w:ind w:left="-426" w:right="427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 xml:space="preserve"> </w:t>
      </w:r>
    </w:p>
    <w:p w14:paraId="2470AC94" w14:textId="77777777" w:rsidR="00040A77" w:rsidRPr="00595EEC" w:rsidRDefault="00040A77" w:rsidP="00040A77">
      <w:pPr>
        <w:spacing w:after="136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11997C31" w14:textId="77777777" w:rsidR="00040A77" w:rsidRPr="00595EEC" w:rsidRDefault="00040A77" w:rsidP="00040A77">
      <w:pPr>
        <w:spacing w:after="132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133BE18F" w14:textId="1D44A284" w:rsidR="00040A77" w:rsidRPr="00595EEC" w:rsidRDefault="00040A77" w:rsidP="00DF618C">
      <w:pPr>
        <w:spacing w:after="137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 </w:t>
      </w:r>
    </w:p>
    <w:p w14:paraId="7B48D3B5" w14:textId="77777777" w:rsidR="00040A77" w:rsidRPr="00595EEC" w:rsidRDefault="00040A77" w:rsidP="00040A77">
      <w:pPr>
        <w:spacing w:after="197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33EEBFC4" w14:textId="77777777" w:rsidR="00040A77" w:rsidRPr="00595EEC" w:rsidRDefault="00040A77" w:rsidP="00040A77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mallCaps/>
          <w:color w:val="000000"/>
          <w:spacing w:val="5"/>
          <w:kern w:val="0"/>
          <w:sz w:val="28"/>
          <w:szCs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bCs/>
          <w:caps/>
          <w:smallCaps/>
          <w:color w:val="000000"/>
          <w:spacing w:val="5"/>
          <w:kern w:val="0"/>
          <w:sz w:val="28"/>
          <w:szCs w:val="28"/>
          <w:lang w:eastAsia="ru-RU"/>
          <w14:ligatures w14:val="none"/>
        </w:rPr>
        <w:t>отчет</w:t>
      </w:r>
    </w:p>
    <w:p w14:paraId="693F832A" w14:textId="1C35417A" w:rsidR="00040A77" w:rsidRPr="00595EEC" w:rsidRDefault="00040A77" w:rsidP="00040A77">
      <w:pPr>
        <w:spacing w:after="5" w:line="360" w:lineRule="auto"/>
        <w:ind w:left="10" w:hanging="10"/>
        <w:jc w:val="center"/>
        <w:rPr>
          <w:rFonts w:ascii="Times New Roman" w:eastAsia="Times New Roman" w:hAnsi="Times New Roman" w:cs="Times New Roman"/>
          <w:color w:val="5B9BD5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DF61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6-7</w:t>
      </w:r>
    </w:p>
    <w:p w14:paraId="4497CE9B" w14:textId="77777777" w:rsidR="00040A77" w:rsidRPr="00595EEC" w:rsidRDefault="00040A77" w:rsidP="00040A77">
      <w:pPr>
        <w:spacing w:after="5" w:line="36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по дисциплине «Технические средства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робототехнических систем</w:t>
      </w:r>
      <w:r w:rsidRPr="00595EE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EAC63B4" w14:textId="77777777" w:rsidR="00DF618C" w:rsidRPr="00DF618C" w:rsidRDefault="00040A77" w:rsidP="00DF618C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bCs/>
          <w:smallCaps/>
          <w:color w:val="000000"/>
          <w:spacing w:val="5"/>
          <w:kern w:val="0"/>
          <w:sz w:val="28"/>
          <w:szCs w:val="28"/>
          <w:lang w:eastAsia="ru-RU"/>
          <w14:ligatures w14:val="none"/>
        </w:rPr>
        <w:t xml:space="preserve">Тема: </w:t>
      </w:r>
      <w:r w:rsidR="00DF618C" w:rsidRPr="00DF61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:lang w:eastAsia="ru-RU"/>
          <w14:ligatures w14:val="none"/>
        </w:rPr>
        <w:t>ИЗУЧЕНИЕ ЭЛЕКТРОПРИВОДА ПЕРЕМЕННОГО ТОКА С</w:t>
      </w:r>
    </w:p>
    <w:p w14:paraId="0679B0FC" w14:textId="77777777" w:rsidR="00DF618C" w:rsidRPr="00DF618C" w:rsidRDefault="00DF618C" w:rsidP="00DF618C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:lang w:eastAsia="ru-RU"/>
          <w14:ligatures w14:val="none"/>
        </w:rPr>
      </w:pPr>
      <w:r w:rsidRPr="00DF61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:lang w:eastAsia="ru-RU"/>
          <w14:ligatures w14:val="none"/>
        </w:rPr>
        <w:t>ПРЕОБРАЗОВАТЕЛЕМ ЧАСТОТЫ И БАЗОВОЙ ПАНЕЛЬЮ ОПЕРАТОРА</w:t>
      </w:r>
    </w:p>
    <w:p w14:paraId="0EDDDCD0" w14:textId="058756B1" w:rsidR="00040A77" w:rsidRPr="00595EEC" w:rsidRDefault="00DF618C" w:rsidP="00DF618C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  <w:r w:rsidRPr="00DF61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:lang w:eastAsia="ru-RU"/>
          <w14:ligatures w14:val="none"/>
        </w:rPr>
        <w:t>(ВОР)</w:t>
      </w:r>
      <w:r w:rsidRPr="00DF618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:lang w:eastAsia="ru-RU"/>
          <w14:ligatures w14:val="none"/>
        </w:rPr>
        <w:cr/>
      </w:r>
    </w:p>
    <w:p w14:paraId="706CDC7E" w14:textId="77777777" w:rsidR="00040A77" w:rsidRPr="00595EEC" w:rsidRDefault="00040A77" w:rsidP="00040A77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5B9BD5"/>
          <w:kern w:val="0"/>
          <w:sz w:val="28"/>
          <w:szCs w:val="22"/>
          <w:lang w:eastAsia="ru-RU"/>
          <w14:ligatures w14:val="none"/>
        </w:rPr>
      </w:pPr>
    </w:p>
    <w:p w14:paraId="1B53D22D" w14:textId="77777777" w:rsidR="00040A77" w:rsidRPr="00595EEC" w:rsidRDefault="00040A77" w:rsidP="00040A77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A603A68" w14:textId="77777777" w:rsidR="00040A77" w:rsidRDefault="00040A77" w:rsidP="00040A77">
      <w:pPr>
        <w:spacing w:after="5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5DC3F4" w14:textId="77777777" w:rsidR="00DF618C" w:rsidRDefault="00DF618C" w:rsidP="00040A77">
      <w:pPr>
        <w:spacing w:after="5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47D39AA" w14:textId="77777777" w:rsidR="00DF618C" w:rsidRPr="00595EEC" w:rsidRDefault="00DF618C" w:rsidP="00040A77">
      <w:pPr>
        <w:spacing w:after="5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AD8B82" w14:textId="77777777" w:rsidR="00040A77" w:rsidRPr="00595EEC" w:rsidRDefault="00040A77" w:rsidP="00040A77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4954" w:type="pct"/>
        <w:tblLook w:val="04A0" w:firstRow="1" w:lastRow="0" w:firstColumn="1" w:lastColumn="0" w:noHBand="0" w:noVBand="1"/>
      </w:tblPr>
      <w:tblGrid>
        <w:gridCol w:w="3689"/>
        <w:gridCol w:w="2833"/>
        <w:gridCol w:w="2747"/>
      </w:tblGrid>
      <w:tr w:rsidR="00040A77" w:rsidRPr="00595EEC" w14:paraId="60652137" w14:textId="77777777" w:rsidTr="00AC2189">
        <w:trPr>
          <w:trHeight w:val="614"/>
        </w:trPr>
        <w:tc>
          <w:tcPr>
            <w:tcW w:w="1990" w:type="pct"/>
            <w:vAlign w:val="bottom"/>
            <w:hideMark/>
          </w:tcPr>
          <w:p w14:paraId="64CDF15C" w14:textId="77777777" w:rsidR="00040A77" w:rsidRPr="00595EEC" w:rsidRDefault="00040A77" w:rsidP="00AC2189">
            <w:pPr>
              <w:spacing w:after="5" w:line="269" w:lineRule="auto"/>
              <w:ind w:left="1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Студенты гр.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491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B14F48" w14:textId="77777777" w:rsidR="00040A77" w:rsidRPr="00595EEC" w:rsidRDefault="00040A77" w:rsidP="00AC2189">
            <w:pPr>
              <w:spacing w:after="5" w:line="269" w:lineRule="auto"/>
              <w:ind w:left="1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 </w:t>
            </w:r>
          </w:p>
          <w:p w14:paraId="6C3B5678" w14:textId="77777777" w:rsidR="00040A77" w:rsidRPr="00595EEC" w:rsidRDefault="00040A77" w:rsidP="00AC2189">
            <w:pPr>
              <w:spacing w:after="5" w:line="269" w:lineRule="auto"/>
              <w:ind w:left="10" w:right="18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482" w:type="pct"/>
            <w:vAlign w:val="bottom"/>
            <w:hideMark/>
          </w:tcPr>
          <w:p w14:paraId="3B712737" w14:textId="77777777" w:rsidR="00040A77" w:rsidRPr="00595EEC" w:rsidRDefault="00040A77" w:rsidP="00AC2189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Недовизий А.И.</w:t>
            </w:r>
          </w:p>
          <w:p w14:paraId="7EFA38ED" w14:textId="77777777" w:rsidR="00040A77" w:rsidRPr="00595EEC" w:rsidRDefault="00040A77" w:rsidP="00AC2189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Грачев И.Г.</w:t>
            </w:r>
          </w:p>
          <w:p w14:paraId="6066D508" w14:textId="77777777" w:rsidR="00040A77" w:rsidRPr="00595EEC" w:rsidRDefault="00040A77" w:rsidP="00AC2189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Краснова С.</w:t>
            </w:r>
          </w:p>
          <w:p w14:paraId="64077456" w14:textId="77777777" w:rsidR="00040A77" w:rsidRDefault="00040A77" w:rsidP="00AC2189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Цыкунова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Н.В.</w:t>
            </w:r>
          </w:p>
          <w:p w14:paraId="0D06FEAE" w14:textId="77777777" w:rsidR="00040A77" w:rsidRPr="009214A9" w:rsidRDefault="00040A77" w:rsidP="00AC2189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Сулинский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Е.В.</w:t>
            </w:r>
          </w:p>
        </w:tc>
      </w:tr>
      <w:tr w:rsidR="00040A77" w:rsidRPr="00595EEC" w14:paraId="0114FD7F" w14:textId="77777777" w:rsidTr="00AC2189">
        <w:trPr>
          <w:trHeight w:val="614"/>
        </w:trPr>
        <w:tc>
          <w:tcPr>
            <w:tcW w:w="1990" w:type="pct"/>
            <w:vAlign w:val="bottom"/>
            <w:hideMark/>
          </w:tcPr>
          <w:p w14:paraId="22B82A2D" w14:textId="77777777" w:rsidR="00040A77" w:rsidRPr="00595EEC" w:rsidRDefault="00040A77" w:rsidP="00AC2189">
            <w:pPr>
              <w:spacing w:after="5" w:line="269" w:lineRule="auto"/>
              <w:ind w:left="1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5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E36C91B" w14:textId="77777777" w:rsidR="00040A77" w:rsidRPr="00595EEC" w:rsidRDefault="00040A77" w:rsidP="00AC2189">
            <w:pPr>
              <w:spacing w:after="5" w:line="269" w:lineRule="auto"/>
              <w:ind w:left="1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482" w:type="pct"/>
            <w:vAlign w:val="bottom"/>
            <w:hideMark/>
          </w:tcPr>
          <w:p w14:paraId="66CDD298" w14:textId="77777777" w:rsidR="00040A77" w:rsidRPr="00595EEC" w:rsidRDefault="00040A77" w:rsidP="00AC2189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Якупов О. Э.</w:t>
            </w:r>
          </w:p>
        </w:tc>
      </w:tr>
    </w:tbl>
    <w:p w14:paraId="1D4D904F" w14:textId="77777777" w:rsidR="00040A77" w:rsidRPr="00595EEC" w:rsidRDefault="00040A77" w:rsidP="00040A77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43A5EFC1" w14:textId="77777777" w:rsidR="00040A77" w:rsidRPr="00595EEC" w:rsidRDefault="00040A77" w:rsidP="00040A77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FEBA846" w14:textId="77777777" w:rsidR="00040A77" w:rsidRPr="00595EEC" w:rsidRDefault="00040A77" w:rsidP="00040A77">
      <w:pPr>
        <w:spacing w:after="5" w:line="360" w:lineRule="auto"/>
        <w:ind w:left="10" w:hanging="10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Санкт-Петербург</w:t>
      </w:r>
    </w:p>
    <w:p w14:paraId="1EA36FD5" w14:textId="77777777" w:rsidR="00040A77" w:rsidRPr="00595EEC" w:rsidRDefault="00040A77" w:rsidP="00040A77">
      <w:pPr>
        <w:spacing w:after="5" w:line="360" w:lineRule="auto"/>
        <w:ind w:left="10" w:hanging="10"/>
        <w:jc w:val="center"/>
        <w:rPr>
          <w:rFonts w:ascii="Times New Roman" w:eastAsia="Times New Roman" w:hAnsi="Times New Roman" w:cs="Times New Roman"/>
          <w:color w:val="5B9BD5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595EEC">
        <w:rPr>
          <w:rFonts w:ascii="Times New Roman" w:eastAsia="Times New Roman" w:hAnsi="Times New Roman" w:cs="Times New Roman"/>
          <w:color w:val="5B9BD5"/>
          <w:kern w:val="0"/>
          <w:szCs w:val="22"/>
          <w:lang w:eastAsia="ru-RU"/>
          <w14:ligatures w14:val="none"/>
        </w:rPr>
        <w:br w:type="page"/>
      </w:r>
    </w:p>
    <w:p w14:paraId="7602ACB3" w14:textId="77777777" w:rsidR="00E54869" w:rsidRPr="00E54869" w:rsidRDefault="00040A77" w:rsidP="00E54869">
      <w:pPr>
        <w:spacing w:after="5" w:line="360" w:lineRule="auto"/>
        <w:ind w:left="-15" w:right="45" w:firstLine="724"/>
        <w:jc w:val="both"/>
        <w:rPr>
          <w:rFonts w:ascii="Times New Roman" w:hAnsi="Times New Roman" w:cs="Times New Roman"/>
          <w:sz w:val="28"/>
          <w:szCs w:val="28"/>
        </w:rPr>
      </w:pPr>
      <w:r w:rsidRPr="00E439C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E5486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4869" w:rsidRPr="00E54869">
        <w:rPr>
          <w:rFonts w:ascii="Times New Roman" w:hAnsi="Times New Roman" w:cs="Times New Roman"/>
          <w:sz w:val="28"/>
          <w:szCs w:val="28"/>
        </w:rPr>
        <w:t>ознакомление с частотно регулируемым электроприводом</w:t>
      </w:r>
    </w:p>
    <w:p w14:paraId="7F05EF27" w14:textId="3F7A2FCB" w:rsidR="00040A77" w:rsidRDefault="00E54869" w:rsidP="00E54869">
      <w:pPr>
        <w:spacing w:after="5" w:line="360" w:lineRule="auto"/>
        <w:ind w:left="-15" w:right="45"/>
        <w:jc w:val="both"/>
        <w:rPr>
          <w:rFonts w:ascii="Times New Roman" w:hAnsi="Times New Roman" w:cs="Times New Roman"/>
          <w:sz w:val="28"/>
          <w:szCs w:val="28"/>
        </w:rPr>
      </w:pPr>
      <w:r w:rsidRPr="00E54869">
        <w:rPr>
          <w:rFonts w:ascii="Times New Roman" w:hAnsi="Times New Roman" w:cs="Times New Roman"/>
          <w:sz w:val="28"/>
          <w:szCs w:val="28"/>
        </w:rPr>
        <w:t xml:space="preserve">фирмы Siemens с преобразователем частоты </w:t>
      </w:r>
      <w:proofErr w:type="spellStart"/>
      <w:r w:rsidRPr="00E54869">
        <w:rPr>
          <w:rFonts w:ascii="Times New Roman" w:hAnsi="Times New Roman" w:cs="Times New Roman"/>
          <w:sz w:val="28"/>
          <w:szCs w:val="28"/>
        </w:rPr>
        <w:t>Micromaster</w:t>
      </w:r>
      <w:proofErr w:type="spellEnd"/>
      <w:r w:rsidRPr="00E54869">
        <w:rPr>
          <w:rFonts w:ascii="Times New Roman" w:hAnsi="Times New Roman" w:cs="Times New Roman"/>
          <w:sz w:val="28"/>
          <w:szCs w:val="28"/>
        </w:rPr>
        <w:t xml:space="preserve"> 440, изучение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4869">
        <w:rPr>
          <w:rFonts w:ascii="Times New Roman" w:hAnsi="Times New Roman" w:cs="Times New Roman"/>
          <w:sz w:val="28"/>
          <w:szCs w:val="28"/>
        </w:rPr>
        <w:t xml:space="preserve">функциональных возможностей (его </w:t>
      </w:r>
      <w:proofErr w:type="spellStart"/>
      <w:r w:rsidRPr="00E54869">
        <w:rPr>
          <w:rFonts w:ascii="Times New Roman" w:hAnsi="Times New Roman" w:cs="Times New Roman"/>
          <w:sz w:val="28"/>
          <w:szCs w:val="28"/>
        </w:rPr>
        <w:t>параметрировани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E54869">
        <w:rPr>
          <w:rFonts w:ascii="Times New Roman" w:hAnsi="Times New Roman" w:cs="Times New Roman"/>
          <w:sz w:val="28"/>
          <w:szCs w:val="28"/>
        </w:rPr>
        <w:t>), изучение быстрого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4869">
        <w:rPr>
          <w:rFonts w:ascii="Times New Roman" w:hAnsi="Times New Roman" w:cs="Times New Roman"/>
          <w:sz w:val="28"/>
          <w:szCs w:val="28"/>
        </w:rPr>
        <w:t>запуска, настройки и переналадки электропривода.</w:t>
      </w:r>
    </w:p>
    <w:p w14:paraId="21B4B4E3" w14:textId="77777777" w:rsidR="00040A77" w:rsidRPr="00E439C1" w:rsidRDefault="00040A77" w:rsidP="00040A77">
      <w:pPr>
        <w:spacing w:after="5" w:line="269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8C3CE9" w14:textId="00E1DA7A" w:rsidR="00040A77" w:rsidRPr="00595EEC" w:rsidRDefault="00E54869" w:rsidP="00040A77">
      <w:pPr>
        <w:spacing w:after="5" w:line="360" w:lineRule="auto"/>
        <w:ind w:left="-15" w:right="45" w:firstLine="724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5486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Основные сведения</w:t>
      </w:r>
      <w:r w:rsidR="00040A77" w:rsidRPr="00595EE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</w:p>
    <w:p w14:paraId="1CEF64D0" w14:textId="77777777" w:rsidR="00F502BB" w:rsidRPr="00F502BB" w:rsidRDefault="00F502BB" w:rsidP="004354B5">
      <w:pPr>
        <w:spacing w:after="5" w:line="360" w:lineRule="auto"/>
        <w:ind w:left="-15" w:right="45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F502BB">
        <w:rPr>
          <w:rFonts w:ascii="Times New Roman" w:hAnsi="Times New Roman" w:cs="Times New Roman"/>
          <w:sz w:val="28"/>
          <w:szCs w:val="28"/>
        </w:rPr>
        <w:t xml:space="preserve">Одной из тенденций в области энергосберегающих технологий последних лет является применение частотно-регулируемых приводов на основе асинхронных короткозамкнутых электродвигателей и полупроводниковых преобразователей частоты, снижающих потребление электрической энергии, повышающих степень автоматизации, удобство эксплуатации оборудования и качество технологических процессов. Структурная схема частотно-регулируемого привода с его составными элементами и преобразователем приведена на рисунке 1 </w:t>
      </w:r>
    </w:p>
    <w:p w14:paraId="26FB391C" w14:textId="77777777" w:rsidR="00F502BB" w:rsidRPr="00F502BB" w:rsidRDefault="00F502BB" w:rsidP="00F502B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02B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DA3EE2" wp14:editId="2EAB44D6">
            <wp:extent cx="5589905" cy="17543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64" cy="175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ADD5" w14:textId="4EFA6D29" w:rsidR="00F502BB" w:rsidRPr="00F502BB" w:rsidRDefault="00F502BB" w:rsidP="00F502B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sz w:val="28"/>
          <w:szCs w:val="28"/>
        </w:rPr>
      </w:pPr>
      <w:r w:rsidRPr="00F502BB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085A5B">
        <w:rPr>
          <w:rFonts w:ascii="Times New Roman" w:hAnsi="Times New Roman" w:cs="Times New Roman"/>
          <w:sz w:val="28"/>
          <w:szCs w:val="28"/>
        </w:rPr>
        <w:t>–</w:t>
      </w:r>
      <w:r w:rsidRPr="00F502BB">
        <w:rPr>
          <w:rFonts w:ascii="Times New Roman" w:hAnsi="Times New Roman" w:cs="Times New Roman"/>
          <w:sz w:val="28"/>
          <w:szCs w:val="28"/>
        </w:rPr>
        <w:t xml:space="preserve"> </w:t>
      </w:r>
      <w:r w:rsidR="00085A5B">
        <w:rPr>
          <w:rFonts w:ascii="Times New Roman" w:hAnsi="Times New Roman" w:cs="Times New Roman"/>
          <w:sz w:val="28"/>
          <w:szCs w:val="28"/>
        </w:rPr>
        <w:t>С</w:t>
      </w:r>
      <w:r w:rsidRPr="00F502BB">
        <w:rPr>
          <w:rFonts w:ascii="Times New Roman" w:hAnsi="Times New Roman" w:cs="Times New Roman"/>
          <w:sz w:val="28"/>
          <w:szCs w:val="28"/>
        </w:rPr>
        <w:t>труктурная схема частотно-регулируемого привода</w:t>
      </w:r>
    </w:p>
    <w:p w14:paraId="107B82DF" w14:textId="77777777" w:rsidR="00F502BB" w:rsidRPr="00F502BB" w:rsidRDefault="00F502BB" w:rsidP="00F502BB">
      <w:pPr>
        <w:spacing w:after="5" w:line="360" w:lineRule="auto"/>
        <w:ind w:left="-15" w:right="45"/>
        <w:jc w:val="both"/>
        <w:rPr>
          <w:rFonts w:ascii="Times New Roman" w:hAnsi="Times New Roman" w:cs="Times New Roman"/>
          <w:sz w:val="28"/>
          <w:szCs w:val="28"/>
        </w:rPr>
      </w:pPr>
    </w:p>
    <w:p w14:paraId="6D586B38" w14:textId="77777777" w:rsidR="00F502BB" w:rsidRPr="00F502BB" w:rsidRDefault="00F502BB" w:rsidP="004354B5">
      <w:pPr>
        <w:spacing w:after="5" w:line="360" w:lineRule="auto"/>
        <w:ind w:left="-15" w:right="45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F502BB">
        <w:rPr>
          <w:rFonts w:ascii="Times New Roman" w:hAnsi="Times New Roman" w:cs="Times New Roman"/>
          <w:sz w:val="28"/>
          <w:szCs w:val="28"/>
        </w:rPr>
        <w:t xml:space="preserve">Как видно из рисунка 1, частотно-регулируемый привод нужно рассматривать в совокупности с источником электроснабжения, коммутационными аппаратами, кабелями сети, двигателя и управления. Для управления скоростью асинхронного короткозамкнутого электродвигателя широкое распространение получили преобразователи частоты с промежуточным звеном постоянного тока. Выпрямитель неуправляемый, выполнен по однофазной или трехфазной мостовой схеме. Выпрямитель преобразует переменное напряжение сети в постоянное напряжение, которое </w:t>
      </w:r>
      <w:r w:rsidRPr="00F502BB">
        <w:rPr>
          <w:rFonts w:ascii="Times New Roman" w:hAnsi="Times New Roman" w:cs="Times New Roman"/>
          <w:sz w:val="28"/>
          <w:szCs w:val="28"/>
        </w:rPr>
        <w:lastRenderedPageBreak/>
        <w:t>сглаживается в промежуточном контуре конденсатором. Во время зарядки конденсатора протекает очень большой кратковременный ток, что может вывести из строя выпрямитель. Для ограничения тока зарядки используется балластный резистор R последовательно с конденсатором. После зарядки конденсатора резистор выключается. Итак, переменное напряжение питающей сети, выпрямленное с помощью выпрямителя, фильтруется и подается на инвертор, структурная схема которого приведена на рисунке 2.</w:t>
      </w:r>
    </w:p>
    <w:p w14:paraId="741624BF" w14:textId="77777777" w:rsidR="00F502BB" w:rsidRPr="00F502BB" w:rsidRDefault="00F502BB" w:rsidP="00F502B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502B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B7C8C65" wp14:editId="742309E8">
            <wp:extent cx="4888865" cy="2550780"/>
            <wp:effectExtent l="0" t="0" r="6985" b="2540"/>
            <wp:docPr id="676038807" name="Рисунок 676038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3584" cy="25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B8B0" w14:textId="0A65FAF4" w:rsidR="00F502BB" w:rsidRDefault="00F502BB" w:rsidP="00F502B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502BB">
        <w:rPr>
          <w:rFonts w:ascii="Times New Roman" w:hAnsi="Times New Roman" w:cs="Times New Roman"/>
          <w:bCs/>
          <w:sz w:val="28"/>
          <w:szCs w:val="28"/>
        </w:rPr>
        <w:t>Рисунок 2</w:t>
      </w:r>
      <w:r w:rsidR="00085A5B">
        <w:rPr>
          <w:rFonts w:ascii="Times New Roman" w:hAnsi="Times New Roman" w:cs="Times New Roman"/>
          <w:bCs/>
          <w:sz w:val="28"/>
          <w:szCs w:val="28"/>
        </w:rPr>
        <w:t xml:space="preserve"> – С</w:t>
      </w:r>
      <w:r w:rsidR="00085A5B" w:rsidRPr="00F502BB">
        <w:rPr>
          <w:rFonts w:ascii="Times New Roman" w:hAnsi="Times New Roman" w:cs="Times New Roman"/>
          <w:bCs/>
          <w:sz w:val="28"/>
          <w:szCs w:val="28"/>
        </w:rPr>
        <w:t>труктурная</w:t>
      </w:r>
      <w:r w:rsidRPr="00F502BB">
        <w:rPr>
          <w:rFonts w:ascii="Times New Roman" w:hAnsi="Times New Roman" w:cs="Times New Roman"/>
          <w:bCs/>
          <w:sz w:val="28"/>
          <w:szCs w:val="28"/>
        </w:rPr>
        <w:t xml:space="preserve"> схема инвертера</w:t>
      </w:r>
    </w:p>
    <w:p w14:paraId="70E45C51" w14:textId="77777777" w:rsidR="00F502BB" w:rsidRPr="00F502BB" w:rsidRDefault="00F502BB" w:rsidP="00F502B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195F0D0" w14:textId="000A1D61" w:rsidR="00F502BB" w:rsidRPr="00F502BB" w:rsidRDefault="00F502BB" w:rsidP="004354B5">
      <w:pPr>
        <w:spacing w:after="5" w:line="360" w:lineRule="auto"/>
        <w:ind w:left="-15" w:right="45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F502BB">
        <w:rPr>
          <w:rFonts w:ascii="Times New Roman" w:hAnsi="Times New Roman" w:cs="Times New Roman"/>
          <w:sz w:val="28"/>
          <w:szCs w:val="28"/>
        </w:rPr>
        <w:t xml:space="preserve">ШИМ (широтно-импульсная модуляция) преобразовывает постоянное напряжение в требуемый уровень переменного напряжения заданной частоты. Уровень напряжение переменного тока задается переключением выходных транзисторов с фиксированной частотой, поэтому форма выходного напряжения будет иметь импульсный характер (рисунок 3).  </w:t>
      </w:r>
    </w:p>
    <w:p w14:paraId="704409DE" w14:textId="77777777" w:rsidR="00F502BB" w:rsidRPr="00F502BB" w:rsidRDefault="00F502BB" w:rsidP="00F502B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502BB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F3FF600" wp14:editId="53CD4D6B">
            <wp:extent cx="4866005" cy="2362522"/>
            <wp:effectExtent l="0" t="0" r="0" b="0"/>
            <wp:docPr id="13788386" name="Рисунок 13788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423" cy="23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6D3A" w14:textId="3416F982" w:rsidR="00F502BB" w:rsidRDefault="00F502BB" w:rsidP="00F502B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502BB">
        <w:rPr>
          <w:rFonts w:ascii="Times New Roman" w:hAnsi="Times New Roman" w:cs="Times New Roman"/>
          <w:bCs/>
          <w:sz w:val="28"/>
          <w:szCs w:val="28"/>
        </w:rPr>
        <w:t xml:space="preserve">Рисунок 3 </w:t>
      </w:r>
      <w:r w:rsidR="00085A5B">
        <w:rPr>
          <w:rFonts w:ascii="Times New Roman" w:hAnsi="Times New Roman" w:cs="Times New Roman"/>
          <w:bCs/>
          <w:sz w:val="28"/>
          <w:szCs w:val="28"/>
        </w:rPr>
        <w:t>– Ф</w:t>
      </w:r>
      <w:r w:rsidRPr="00F502BB">
        <w:rPr>
          <w:rFonts w:ascii="Times New Roman" w:hAnsi="Times New Roman" w:cs="Times New Roman"/>
          <w:bCs/>
          <w:sz w:val="28"/>
          <w:szCs w:val="28"/>
        </w:rPr>
        <w:t>орма ШИМ-модулированного выходного напряжения инвертора.</w:t>
      </w:r>
    </w:p>
    <w:p w14:paraId="1E2CD33D" w14:textId="77777777" w:rsidR="00085A5B" w:rsidRDefault="00085A5B" w:rsidP="00085A5B">
      <w:pPr>
        <w:spacing w:after="5" w:line="360" w:lineRule="auto"/>
        <w:ind w:left="-15" w:right="45"/>
        <w:rPr>
          <w:rFonts w:ascii="Times New Roman" w:hAnsi="Times New Roman" w:cs="Times New Roman"/>
          <w:bCs/>
          <w:sz w:val="28"/>
          <w:szCs w:val="28"/>
        </w:rPr>
      </w:pPr>
    </w:p>
    <w:p w14:paraId="2ACBEA41" w14:textId="77777777" w:rsidR="00085A5B" w:rsidRPr="00F502BB" w:rsidRDefault="00085A5B" w:rsidP="00966AAC">
      <w:pPr>
        <w:spacing w:after="5" w:line="360" w:lineRule="auto"/>
        <w:ind w:left="-15" w:right="45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F502BB">
        <w:rPr>
          <w:rFonts w:ascii="Times New Roman" w:hAnsi="Times New Roman" w:cs="Times New Roman"/>
          <w:sz w:val="28"/>
          <w:szCs w:val="28"/>
        </w:rPr>
        <w:t>В лабораторной работе в качестве частотного преобразователя для регулирования скорости трехфазного асинхронного двигателя использован серийный преобразователь MICROMASTER 440. Модели выпускаются в диапазоне мощностей от 120 Вт при однофазном питании и до 75кВт при трехфазном напряжении. MICROMASTER 440 может применяться как для управления одним электродвигателем, так и интегрироваться в системы комплексной автоматизации.</w:t>
      </w:r>
    </w:p>
    <w:p w14:paraId="67C5D010" w14:textId="77777777" w:rsidR="00085A5B" w:rsidRPr="00085A5B" w:rsidRDefault="00085A5B" w:rsidP="00085A5B">
      <w:pPr>
        <w:spacing w:after="5" w:line="360" w:lineRule="auto"/>
        <w:ind w:left="-15" w:right="45"/>
        <w:jc w:val="both"/>
        <w:rPr>
          <w:rFonts w:ascii="Times New Roman" w:hAnsi="Times New Roman" w:cs="Times New Roman"/>
          <w:sz w:val="28"/>
          <w:szCs w:val="28"/>
        </w:rPr>
      </w:pPr>
    </w:p>
    <w:p w14:paraId="0466B92F" w14:textId="19FBDE88" w:rsidR="00085A5B" w:rsidRDefault="00085A5B" w:rsidP="00966AAC">
      <w:pPr>
        <w:spacing w:after="5" w:line="360" w:lineRule="auto"/>
        <w:ind w:left="-15" w:right="45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085A5B">
        <w:rPr>
          <w:rFonts w:ascii="Times New Roman" w:hAnsi="Times New Roman" w:cs="Times New Roman"/>
          <w:sz w:val="28"/>
          <w:szCs w:val="28"/>
        </w:rPr>
        <w:t xml:space="preserve">Для программирования, называемого далее </w:t>
      </w:r>
      <w:proofErr w:type="spellStart"/>
      <w:r w:rsidRPr="00085A5B">
        <w:rPr>
          <w:rFonts w:ascii="Times New Roman" w:hAnsi="Times New Roman" w:cs="Times New Roman"/>
          <w:sz w:val="28"/>
          <w:szCs w:val="28"/>
        </w:rPr>
        <w:t>параметрированием</w:t>
      </w:r>
      <w:proofErr w:type="spellEnd"/>
      <w:r w:rsidRPr="00085A5B">
        <w:rPr>
          <w:rFonts w:ascii="Times New Roman" w:hAnsi="Times New Roman" w:cs="Times New Roman"/>
          <w:sz w:val="28"/>
          <w:szCs w:val="28"/>
        </w:rPr>
        <w:t xml:space="preserve"> преобразователя, используется опционная операторская панель – "Базовая Операторская Панель" (BOP)</w:t>
      </w:r>
      <w:r>
        <w:rPr>
          <w:rFonts w:ascii="Times New Roman" w:hAnsi="Times New Roman" w:cs="Times New Roman"/>
          <w:sz w:val="28"/>
          <w:szCs w:val="28"/>
        </w:rPr>
        <w:t>. Она представлена на рисунке 4.</w:t>
      </w:r>
    </w:p>
    <w:p w14:paraId="5D4AA552" w14:textId="65ECD776" w:rsidR="00085A5B" w:rsidRDefault="00085A5B" w:rsidP="00085A5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12C07A" wp14:editId="4C6EF6C4">
            <wp:extent cx="2228850" cy="1952625"/>
            <wp:effectExtent l="0" t="0" r="0" b="9525"/>
            <wp:docPr id="5332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9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3A72" w14:textId="7F0D75DA" w:rsidR="00085A5B" w:rsidRPr="00F502BB" w:rsidRDefault="00085A5B" w:rsidP="00085A5B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966AA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6AAC">
        <w:rPr>
          <w:rFonts w:ascii="Times New Roman" w:hAnsi="Times New Roman" w:cs="Times New Roman"/>
          <w:sz w:val="28"/>
          <w:szCs w:val="28"/>
        </w:rPr>
        <w:t>Базовая панель оператора</w:t>
      </w:r>
    </w:p>
    <w:p w14:paraId="448996F9" w14:textId="7DB70D60" w:rsidR="00040A77" w:rsidRDefault="003D1956" w:rsidP="00040A77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289266A" wp14:editId="35936CD7">
            <wp:extent cx="6196652" cy="8734425"/>
            <wp:effectExtent l="0" t="0" r="0" b="0"/>
            <wp:docPr id="12811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1303" cy="87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59F5" w14:textId="77777777" w:rsidR="004578A4" w:rsidRDefault="004578A4" w:rsidP="00C63888">
      <w:pPr>
        <w:spacing w:after="5" w:line="360" w:lineRule="auto"/>
        <w:ind w:right="45"/>
        <w:rPr>
          <w:rFonts w:ascii="Times New Roman" w:eastAsia="Times New Roman" w:hAnsi="Times New Roman" w:cs="Times New Roman"/>
          <w:b/>
          <w:bCs/>
          <w:kern w:val="0"/>
          <w:sz w:val="28"/>
          <w:szCs w:val="22"/>
          <w:lang w:eastAsia="ru-RU"/>
          <w14:ligatures w14:val="none"/>
        </w:rPr>
      </w:pPr>
    </w:p>
    <w:p w14:paraId="31B2BEC8" w14:textId="329C1A07" w:rsidR="00040A77" w:rsidRPr="00595EEC" w:rsidRDefault="00040A77" w:rsidP="00040A77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b/>
          <w:bCs/>
          <w:color w:val="5B9BD5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bCs/>
          <w:kern w:val="0"/>
          <w:sz w:val="28"/>
          <w:szCs w:val="22"/>
          <w:lang w:eastAsia="ru-RU"/>
          <w14:ligatures w14:val="none"/>
        </w:rPr>
        <w:lastRenderedPageBreak/>
        <w:t>Обработка результатов:</w:t>
      </w:r>
    </w:p>
    <w:p w14:paraId="1D398018" w14:textId="3D1BF7FF" w:rsidR="006C4FC7" w:rsidRPr="00BB39C3" w:rsidRDefault="006C4FC7" w:rsidP="00262467">
      <w:pPr>
        <w:spacing w:after="0" w:line="360" w:lineRule="auto"/>
        <w:ind w:left="851"/>
        <w:contextualSpacing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Подготовка к проведению основного опыта</w:t>
      </w:r>
    </w:p>
    <w:p w14:paraId="41F3CBAC" w14:textId="61519FE4" w:rsidR="006C4FC7" w:rsidRPr="006C4FC7" w:rsidRDefault="006C4FC7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 проведением основного опыта следует ознакомиться с прибором и с его основными функциями. Для этого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 изучены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описани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элементов операторской панели преобразователя.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Чтобы установить определенное значение какого-либо параметра необходимо нажать кнопку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Fn</w:t>
      </w:r>
      <w:proofErr w:type="spellEnd"/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BOP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затем с помощью стрелок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искать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ый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параметр. Далее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надо нажать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клавишу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после чего будет получен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доступ к настройкам найденного параметра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 числовым значениям.</w:t>
      </w:r>
    </w:p>
    <w:p w14:paraId="40D9583E" w14:textId="77777777" w:rsidR="006C4FC7" w:rsidRDefault="006C4FC7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Последовательность действий:</w:t>
      </w:r>
    </w:p>
    <w:p w14:paraId="6D1B2115" w14:textId="39BC64EF" w:rsidR="006C4FC7" w:rsidRPr="006C4FC7" w:rsidRDefault="005D24D4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64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начала работы необходимо провести процедуру сброса до заводских параметров. Чтобы сбросить до заводских параметров </w:t>
      </w:r>
      <w:r w:rsidR="00E943C1" w:rsidRPr="001A64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Pr="001A64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выстав</w:t>
      </w:r>
      <w:r w:rsidR="00E943C1" w:rsidRPr="001A64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лены</w:t>
      </w:r>
      <w:r w:rsidRPr="001A64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следующие значения параметров: 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P0010 = 30, P0970 = 1.</w:t>
      </w:r>
    </w:p>
    <w:p w14:paraId="44D1054F" w14:textId="5F2A6B8B" w:rsidR="006C4FC7" w:rsidRPr="006C4FC7" w:rsidRDefault="006C4FC7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того чтобы отображался полный перечень параметров при помощи P0003 </w:t>
      </w:r>
      <w:r w:rsidR="002D48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</w:t>
      </w:r>
      <w:r w:rsidR="002D48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уровень доступа 3</w:t>
      </w:r>
      <w:r w:rsidR="002D48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(Экспертный уровень доступа пользователя)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1C58A15" w14:textId="2FF0076D" w:rsidR="006C4FC7" w:rsidRDefault="006C4FC7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 бы управлять двигателем </w:t>
      </w:r>
      <w:r w:rsidR="00E94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помощью панели оператора в качестве источника команд должна быть выбрана клавиатура.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этого </w:t>
      </w:r>
      <w:r w:rsidR="00E94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 выставить следующие значения: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P0700 = 1 и P1000 = 1.</w:t>
      </w:r>
    </w:p>
    <w:p w14:paraId="3961AD5D" w14:textId="2138C9D2" w:rsidR="00E943C1" w:rsidRPr="006C4FC7" w:rsidRDefault="00E943C1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Затем были изменены характеристики работы двигателя. Для этого были выставлены следующие параметры:</w:t>
      </w:r>
    </w:p>
    <w:p w14:paraId="00F64A6A" w14:textId="2E1FEF48" w:rsidR="006C4FC7" w:rsidRPr="006C4FC7" w:rsidRDefault="006C4FC7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P1080 </w:t>
      </w:r>
      <w:r w:rsidR="00E94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= 10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E94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</w:t>
      </w:r>
      <w:r w:rsidR="00E94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частоту в Гц</w:t>
      </w:r>
    </w:p>
    <w:p w14:paraId="03917E6E" w14:textId="57941EFD" w:rsidR="006C4FC7" w:rsidRPr="006C4FC7" w:rsidRDefault="006C4FC7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P1082 </w:t>
      </w:r>
      <w:r w:rsidR="00E94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= 50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–максимальн</w:t>
      </w:r>
      <w:r w:rsidR="00E94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частоту в Гц</w:t>
      </w:r>
    </w:p>
    <w:p w14:paraId="7FAC0518" w14:textId="6875BBBB" w:rsidR="006C4FC7" w:rsidRPr="006C4FC7" w:rsidRDefault="006C4FC7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P1120</w:t>
      </w:r>
      <w:r w:rsidR="00E94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10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–время разгона от состояния покоя до максимальной частоты двигателя</w:t>
      </w:r>
    </w:p>
    <w:p w14:paraId="5FD17337" w14:textId="4EBABF14" w:rsidR="006C4FC7" w:rsidRPr="006C4FC7" w:rsidRDefault="002821C0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запуске двигателя было подтверждено, что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скорость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менялась только в заданном диапазоне. Для отображения текущей скорости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использова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параметр 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r0061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 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предварительно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й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638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установкой параметра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P0400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1</w:t>
      </w:r>
      <w:r w:rsidR="006C4FC7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B77DE0D" w14:textId="77777777" w:rsidR="002821C0" w:rsidRDefault="002821C0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3DDE99" w14:textId="58A661A6" w:rsidR="006C4FC7" w:rsidRDefault="006C4FC7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С помощью параметра r0027 </w:t>
      </w:r>
      <w:r w:rsidR="002821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 получен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фактический выходной ток </w:t>
      </w:r>
      <w:r w:rsidR="002821C0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двигателя,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821C0"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нажав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параметр r0031 </w:t>
      </w:r>
      <w:r w:rsidR="002821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было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</w:t>
      </w:r>
      <w:r w:rsidR="002821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ено </w:t>
      </w:r>
      <w:r w:rsidRPr="006C4F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расчетное значение момента на валу.</w:t>
      </w:r>
    </w:p>
    <w:p w14:paraId="48519FF1" w14:textId="09517BFA" w:rsidR="001A64AF" w:rsidRPr="006C4FC7" w:rsidRDefault="001A64AF" w:rsidP="001A64A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с помощью параметров можно реализовать движение в реверсном режиме.</w:t>
      </w:r>
    </w:p>
    <w:p w14:paraId="316A9EB3" w14:textId="0D71EBC6" w:rsidR="00F80AA2" w:rsidRDefault="001A64AF" w:rsidP="00F80AA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Далее был произведены наблюдения выходного тока двигателя и момента на валу, для получения зависимости этих величин от величины нагрузки (зажима</w:t>
      </w:r>
      <w:r w:rsidRPr="001A64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тормоза вала двигателя).</w:t>
      </w:r>
    </w:p>
    <w:p w14:paraId="42E45DEF" w14:textId="77777777" w:rsidR="00F80AA2" w:rsidRPr="006C4FC7" w:rsidRDefault="00F80AA2" w:rsidP="00F80AA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3BD18A" w14:textId="6D415115" w:rsidR="00F80AA2" w:rsidRPr="00F80AA2" w:rsidRDefault="00F80AA2" w:rsidP="00F80AA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80A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1 – Влияние нагрузки на измеряемые величины </w:t>
      </w:r>
    </w:p>
    <w:tbl>
      <w:tblPr>
        <w:tblStyle w:val="a5"/>
        <w:tblW w:w="0" w:type="auto"/>
        <w:tblInd w:w="357" w:type="dxa"/>
        <w:tblLook w:val="04A0" w:firstRow="1" w:lastRow="0" w:firstColumn="1" w:lastColumn="0" w:noHBand="0" w:noVBand="1"/>
      </w:tblPr>
      <w:tblGrid>
        <w:gridCol w:w="1797"/>
        <w:gridCol w:w="1797"/>
        <w:gridCol w:w="1798"/>
        <w:gridCol w:w="1798"/>
        <w:gridCol w:w="1798"/>
      </w:tblGrid>
      <w:tr w:rsidR="00F80AA2" w14:paraId="7267F9AB" w14:textId="77777777" w:rsidTr="00AC2189">
        <w:tc>
          <w:tcPr>
            <w:tcW w:w="1797" w:type="dxa"/>
            <w:vAlign w:val="bottom"/>
          </w:tcPr>
          <w:p w14:paraId="51E277F8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f, Гц</w:t>
            </w:r>
          </w:p>
        </w:tc>
        <w:tc>
          <w:tcPr>
            <w:tcW w:w="1797" w:type="dxa"/>
            <w:vAlign w:val="bottom"/>
          </w:tcPr>
          <w:p w14:paraId="782140F4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8" w:type="dxa"/>
            <w:vAlign w:val="bottom"/>
          </w:tcPr>
          <w:p w14:paraId="2EC5C501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Слабая нагрузка</w:t>
            </w:r>
          </w:p>
        </w:tc>
        <w:tc>
          <w:tcPr>
            <w:tcW w:w="1798" w:type="dxa"/>
            <w:vAlign w:val="bottom"/>
          </w:tcPr>
          <w:p w14:paraId="742394A5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 нагрузка</w:t>
            </w:r>
          </w:p>
        </w:tc>
        <w:tc>
          <w:tcPr>
            <w:tcW w:w="1798" w:type="dxa"/>
            <w:vAlign w:val="bottom"/>
          </w:tcPr>
          <w:p w14:paraId="140A839E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Сильная нагрузка</w:t>
            </w:r>
          </w:p>
        </w:tc>
      </w:tr>
      <w:tr w:rsidR="00F80AA2" w14:paraId="2FF3EF91" w14:textId="77777777" w:rsidTr="00AC2189">
        <w:tc>
          <w:tcPr>
            <w:tcW w:w="1797" w:type="dxa"/>
            <w:vMerge w:val="restart"/>
            <w:vAlign w:val="center"/>
          </w:tcPr>
          <w:p w14:paraId="19E21AF2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97" w:type="dxa"/>
            <w:vAlign w:val="bottom"/>
          </w:tcPr>
          <w:p w14:paraId="12307947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I, А</w:t>
            </w:r>
          </w:p>
        </w:tc>
        <w:tc>
          <w:tcPr>
            <w:tcW w:w="1798" w:type="dxa"/>
            <w:vAlign w:val="bottom"/>
          </w:tcPr>
          <w:p w14:paraId="68A95795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0,58</w:t>
            </w:r>
          </w:p>
        </w:tc>
        <w:tc>
          <w:tcPr>
            <w:tcW w:w="1798" w:type="dxa"/>
            <w:vAlign w:val="bottom"/>
          </w:tcPr>
          <w:p w14:paraId="4391D136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1798" w:type="dxa"/>
            <w:vAlign w:val="bottom"/>
          </w:tcPr>
          <w:p w14:paraId="4C13D58A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0,59</w:t>
            </w:r>
          </w:p>
        </w:tc>
      </w:tr>
      <w:tr w:rsidR="00F80AA2" w14:paraId="4C6E2627" w14:textId="77777777" w:rsidTr="00AC2189">
        <w:tc>
          <w:tcPr>
            <w:tcW w:w="1797" w:type="dxa"/>
            <w:vMerge/>
            <w:vAlign w:val="center"/>
          </w:tcPr>
          <w:p w14:paraId="3C3A5EC0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  <w:vAlign w:val="bottom"/>
          </w:tcPr>
          <w:p w14:paraId="2651B3C2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M, Н*м</w:t>
            </w:r>
          </w:p>
        </w:tc>
        <w:tc>
          <w:tcPr>
            <w:tcW w:w="1798" w:type="dxa"/>
            <w:vAlign w:val="bottom"/>
          </w:tcPr>
          <w:p w14:paraId="2769E24F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0,32</w:t>
            </w:r>
          </w:p>
        </w:tc>
        <w:tc>
          <w:tcPr>
            <w:tcW w:w="1798" w:type="dxa"/>
            <w:vAlign w:val="bottom"/>
          </w:tcPr>
          <w:p w14:paraId="241BB975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0,39</w:t>
            </w:r>
          </w:p>
        </w:tc>
        <w:tc>
          <w:tcPr>
            <w:tcW w:w="1798" w:type="dxa"/>
            <w:vAlign w:val="bottom"/>
          </w:tcPr>
          <w:p w14:paraId="56A67F4A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0,64</w:t>
            </w:r>
          </w:p>
        </w:tc>
      </w:tr>
      <w:tr w:rsidR="00F80AA2" w14:paraId="03A9CB2F" w14:textId="77777777" w:rsidTr="00AC2189">
        <w:tc>
          <w:tcPr>
            <w:tcW w:w="1797" w:type="dxa"/>
            <w:vMerge w:val="restart"/>
            <w:vAlign w:val="center"/>
          </w:tcPr>
          <w:p w14:paraId="38BA9211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97" w:type="dxa"/>
            <w:vAlign w:val="bottom"/>
          </w:tcPr>
          <w:p w14:paraId="68825F3B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I, А</w:t>
            </w:r>
          </w:p>
        </w:tc>
        <w:tc>
          <w:tcPr>
            <w:tcW w:w="1798" w:type="dxa"/>
            <w:vAlign w:val="bottom"/>
          </w:tcPr>
          <w:p w14:paraId="6C8C3817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0,67</w:t>
            </w:r>
          </w:p>
        </w:tc>
        <w:tc>
          <w:tcPr>
            <w:tcW w:w="1798" w:type="dxa"/>
            <w:vAlign w:val="bottom"/>
          </w:tcPr>
          <w:p w14:paraId="5A50CC81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0,6</w:t>
            </w:r>
          </w:p>
        </w:tc>
        <w:tc>
          <w:tcPr>
            <w:tcW w:w="1798" w:type="dxa"/>
            <w:vAlign w:val="bottom"/>
          </w:tcPr>
          <w:p w14:paraId="68C25E55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0,95</w:t>
            </w:r>
          </w:p>
        </w:tc>
      </w:tr>
      <w:tr w:rsidR="00F80AA2" w14:paraId="66F8D406" w14:textId="77777777" w:rsidTr="00AC2189">
        <w:tc>
          <w:tcPr>
            <w:tcW w:w="1797" w:type="dxa"/>
            <w:vMerge/>
            <w:vAlign w:val="center"/>
          </w:tcPr>
          <w:p w14:paraId="23E4778F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  <w:vAlign w:val="bottom"/>
          </w:tcPr>
          <w:p w14:paraId="0ECB663E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M, Н*м</w:t>
            </w:r>
          </w:p>
        </w:tc>
        <w:tc>
          <w:tcPr>
            <w:tcW w:w="1798" w:type="dxa"/>
            <w:vAlign w:val="bottom"/>
          </w:tcPr>
          <w:p w14:paraId="2C1E2254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0,23</w:t>
            </w:r>
          </w:p>
        </w:tc>
        <w:tc>
          <w:tcPr>
            <w:tcW w:w="1798" w:type="dxa"/>
            <w:vAlign w:val="bottom"/>
          </w:tcPr>
          <w:p w14:paraId="1B17C723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0,35</w:t>
            </w:r>
          </w:p>
        </w:tc>
        <w:tc>
          <w:tcPr>
            <w:tcW w:w="1798" w:type="dxa"/>
            <w:vAlign w:val="bottom"/>
          </w:tcPr>
          <w:p w14:paraId="7A3F3C4A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0,92</w:t>
            </w:r>
          </w:p>
        </w:tc>
      </w:tr>
      <w:tr w:rsidR="00F80AA2" w14:paraId="692B5C90" w14:textId="77777777" w:rsidTr="00AC2189">
        <w:tc>
          <w:tcPr>
            <w:tcW w:w="1797" w:type="dxa"/>
            <w:vMerge w:val="restart"/>
            <w:vAlign w:val="center"/>
          </w:tcPr>
          <w:p w14:paraId="72EACECE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797" w:type="dxa"/>
            <w:vAlign w:val="bottom"/>
          </w:tcPr>
          <w:p w14:paraId="350CB2DE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I, А</w:t>
            </w:r>
          </w:p>
        </w:tc>
        <w:tc>
          <w:tcPr>
            <w:tcW w:w="1798" w:type="dxa"/>
            <w:vAlign w:val="bottom"/>
          </w:tcPr>
          <w:p w14:paraId="4336B635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0,69</w:t>
            </w:r>
          </w:p>
        </w:tc>
        <w:tc>
          <w:tcPr>
            <w:tcW w:w="1798" w:type="dxa"/>
            <w:vAlign w:val="bottom"/>
          </w:tcPr>
          <w:p w14:paraId="24F8D4A4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0,64</w:t>
            </w:r>
          </w:p>
        </w:tc>
        <w:tc>
          <w:tcPr>
            <w:tcW w:w="1798" w:type="dxa"/>
            <w:vAlign w:val="bottom"/>
          </w:tcPr>
          <w:p w14:paraId="790252B2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1,2</w:t>
            </w:r>
          </w:p>
        </w:tc>
      </w:tr>
      <w:tr w:rsidR="00F80AA2" w14:paraId="29888DCA" w14:textId="77777777" w:rsidTr="00AC2189">
        <w:tc>
          <w:tcPr>
            <w:tcW w:w="1797" w:type="dxa"/>
            <w:vMerge/>
            <w:vAlign w:val="center"/>
          </w:tcPr>
          <w:p w14:paraId="3F8B01B7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7" w:type="dxa"/>
            <w:vAlign w:val="bottom"/>
          </w:tcPr>
          <w:p w14:paraId="52CD978E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M, Н*м</w:t>
            </w:r>
          </w:p>
        </w:tc>
        <w:tc>
          <w:tcPr>
            <w:tcW w:w="1798" w:type="dxa"/>
            <w:vAlign w:val="bottom"/>
          </w:tcPr>
          <w:p w14:paraId="343C06C4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0,19</w:t>
            </w:r>
          </w:p>
        </w:tc>
        <w:tc>
          <w:tcPr>
            <w:tcW w:w="1798" w:type="dxa"/>
            <w:vAlign w:val="bottom"/>
          </w:tcPr>
          <w:p w14:paraId="7DDC616B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0,32</w:t>
            </w:r>
          </w:p>
        </w:tc>
        <w:tc>
          <w:tcPr>
            <w:tcW w:w="1798" w:type="dxa"/>
            <w:vAlign w:val="bottom"/>
          </w:tcPr>
          <w:p w14:paraId="0A924C5F" w14:textId="77777777" w:rsidR="00F80AA2" w:rsidRPr="00F80AA2" w:rsidRDefault="00F80AA2" w:rsidP="00F80A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AA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1,15</w:t>
            </w:r>
          </w:p>
        </w:tc>
      </w:tr>
    </w:tbl>
    <w:p w14:paraId="3C9C2D83" w14:textId="77777777" w:rsidR="006C4FC7" w:rsidRDefault="006C4FC7" w:rsidP="00EC05F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7BD4BF" w14:textId="77777777" w:rsidR="00CB2CC5" w:rsidRPr="006C4FC7" w:rsidRDefault="00CB2CC5" w:rsidP="00CB2CC5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sz w:val="28"/>
          <w:szCs w:val="28"/>
        </w:rPr>
      </w:pPr>
      <w:r w:rsidRPr="00EC05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038C9" wp14:editId="010F780D">
            <wp:extent cx="5791200" cy="3386138"/>
            <wp:effectExtent l="0" t="0" r="0" b="5080"/>
            <wp:docPr id="117545753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D5FDFAD-CE4F-9E00-1CC3-E5B03349DB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2D2DD2E" w14:textId="472080B6" w:rsidR="00CB2CC5" w:rsidRPr="006C4FC7" w:rsidRDefault="00CB2CC5" w:rsidP="003E29C7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sz w:val="28"/>
          <w:szCs w:val="28"/>
        </w:rPr>
      </w:pPr>
      <w:r w:rsidRPr="006C4F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C4FC7">
        <w:rPr>
          <w:rFonts w:ascii="Times New Roman" w:hAnsi="Times New Roman" w:cs="Times New Roman"/>
          <w:sz w:val="28"/>
          <w:szCs w:val="28"/>
        </w:rPr>
        <w:t xml:space="preserve"> </w:t>
      </w:r>
      <w:r w:rsidR="00C63888">
        <w:rPr>
          <w:rFonts w:ascii="Times New Roman" w:hAnsi="Times New Roman" w:cs="Times New Roman"/>
          <w:sz w:val="28"/>
          <w:szCs w:val="28"/>
        </w:rPr>
        <w:t>–</w:t>
      </w:r>
      <w:r w:rsidRPr="006C4FC7">
        <w:rPr>
          <w:rFonts w:ascii="Times New Roman" w:hAnsi="Times New Roman" w:cs="Times New Roman"/>
          <w:sz w:val="28"/>
          <w:szCs w:val="28"/>
        </w:rPr>
        <w:t xml:space="preserve"> Зависимость выходного тока от прилагаемой нагрузки</w:t>
      </w:r>
    </w:p>
    <w:p w14:paraId="4E8AC871" w14:textId="28B46758" w:rsidR="006C4FC7" w:rsidRPr="006C4FC7" w:rsidRDefault="00EC05F7" w:rsidP="00EC05F7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sz w:val="28"/>
          <w:szCs w:val="28"/>
        </w:rPr>
      </w:pPr>
      <w:r w:rsidRPr="00EC05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ED5FAE" wp14:editId="4C7C5F57">
            <wp:extent cx="5591175" cy="3386138"/>
            <wp:effectExtent l="0" t="0" r="9525" b="5080"/>
            <wp:docPr id="28136314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7BC26AD-2443-42AE-A49B-FB1913A784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D386653" w14:textId="3D567403" w:rsidR="006C4FC7" w:rsidRPr="006C4FC7" w:rsidRDefault="006C4FC7" w:rsidP="00EC05F7">
      <w:pPr>
        <w:spacing w:after="5" w:line="360" w:lineRule="auto"/>
        <w:ind w:left="-15" w:right="45"/>
        <w:jc w:val="center"/>
        <w:rPr>
          <w:rFonts w:ascii="Times New Roman" w:hAnsi="Times New Roman" w:cs="Times New Roman"/>
          <w:sz w:val="28"/>
          <w:szCs w:val="28"/>
        </w:rPr>
      </w:pPr>
      <w:r w:rsidRPr="006C4F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2BA7">
        <w:rPr>
          <w:rFonts w:ascii="Times New Roman" w:hAnsi="Times New Roman" w:cs="Times New Roman"/>
          <w:sz w:val="28"/>
          <w:szCs w:val="28"/>
        </w:rPr>
        <w:t>6</w:t>
      </w:r>
      <w:r w:rsidRPr="006C4FC7">
        <w:rPr>
          <w:rFonts w:ascii="Times New Roman" w:hAnsi="Times New Roman" w:cs="Times New Roman"/>
          <w:sz w:val="28"/>
          <w:szCs w:val="28"/>
        </w:rPr>
        <w:t xml:space="preserve"> </w:t>
      </w:r>
      <w:r w:rsidR="00C63888">
        <w:rPr>
          <w:rFonts w:ascii="Times New Roman" w:hAnsi="Times New Roman" w:cs="Times New Roman"/>
          <w:sz w:val="28"/>
          <w:szCs w:val="28"/>
        </w:rPr>
        <w:t>–</w:t>
      </w:r>
      <w:r w:rsidRPr="006C4FC7">
        <w:rPr>
          <w:rFonts w:ascii="Times New Roman" w:hAnsi="Times New Roman" w:cs="Times New Roman"/>
          <w:sz w:val="28"/>
          <w:szCs w:val="28"/>
        </w:rPr>
        <w:t xml:space="preserve"> Зависимость момента на валу от прилагаемой нагрузки</w:t>
      </w:r>
    </w:p>
    <w:p w14:paraId="37BA5EBC" w14:textId="77777777" w:rsidR="006C4FC7" w:rsidRPr="006C4FC7" w:rsidRDefault="006C4FC7" w:rsidP="006C4FC7">
      <w:pPr>
        <w:spacing w:after="0" w:line="360" w:lineRule="auto"/>
        <w:ind w:left="357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BD95D0" w14:textId="2C87C447" w:rsidR="006C4FC7" w:rsidRDefault="00242BA7" w:rsidP="00C85AAE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рисунка 6 наблюдается зависимость: чем больше нагрузка, тем сильнее значение момента на валу двигателя.</w:t>
      </w:r>
    </w:p>
    <w:p w14:paraId="0EAD8CC5" w14:textId="08DE34D2" w:rsidR="00242BA7" w:rsidRPr="006C4FC7" w:rsidRDefault="00242BA7" w:rsidP="00C85AA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рисунка 5 эта зависимость имеет несколько иной характер для средней нагрузки, но общий тренд сохраняется таким же: чем больше нагрузка, тем больше значение выходного тока.</w:t>
      </w:r>
    </w:p>
    <w:p w14:paraId="57022900" w14:textId="77777777" w:rsidR="00D95157" w:rsidRDefault="005C7208" w:rsidP="00C85AAE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C72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Это связано с падением скорости вращения и, как следствие, </w:t>
      </w:r>
      <w:proofErr w:type="spellStart"/>
      <w:r w:rsidRPr="005C72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противо</w:t>
      </w:r>
      <w:proofErr w:type="spellEnd"/>
      <w:r w:rsidRPr="005C72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-ЭДС, что ведёт к росту тока в обмотках. Поскольку момент прямо зависит от тока, </w:t>
      </w:r>
      <w:r w:rsidR="002624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 он также увеличивается</w:t>
      </w:r>
      <w:r w:rsidRPr="005C72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7D0B266" w14:textId="3BD43501" w:rsidR="00242BA7" w:rsidRPr="005C7208" w:rsidRDefault="004578A4" w:rsidP="00D95157">
      <w:pPr>
        <w:spacing w:line="360" w:lineRule="auto"/>
        <w:jc w:val="center"/>
        <w:rPr>
          <w:b/>
          <w:sz w:val="28"/>
          <w:szCs w:val="28"/>
        </w:rPr>
      </w:pPr>
      <w:r w:rsidRPr="005C7208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br w:type="page"/>
      </w:r>
      <w:r w:rsidR="00242BA7" w:rsidRPr="002624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опыт</w:t>
      </w:r>
    </w:p>
    <w:p w14:paraId="52374A0A" w14:textId="1414DB5C" w:rsidR="00BB39C3" w:rsidRDefault="00242BA7" w:rsidP="00BB39C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 вводного опыта </w:t>
      </w:r>
      <w:r w:rsid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 сделан основной опыт лабораторной работы.</w:t>
      </w:r>
    </w:p>
    <w:p w14:paraId="0AACE5D6" w14:textId="7B92AFDC" w:rsidR="00242BA7" w:rsidRPr="00242BA7" w:rsidRDefault="00BB39C3" w:rsidP="00BB39C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 произведены настройки</w:t>
      </w:r>
      <w:r w:rsidR="00242BA7"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двигател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="00242BA7"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следующим параметрам:</w:t>
      </w:r>
    </w:p>
    <w:p w14:paraId="25F9E775" w14:textId="77777777" w:rsidR="00242BA7" w:rsidRPr="00242BA7" w:rsidRDefault="00242BA7" w:rsidP="00BB39C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1080 = 5 (минимальная частота)</w:t>
      </w:r>
    </w:p>
    <w:p w14:paraId="7F314D7D" w14:textId="77777777" w:rsidR="00242BA7" w:rsidRPr="00242BA7" w:rsidRDefault="00242BA7" w:rsidP="00BB39C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1082 = 50 (максимальная частота)</w:t>
      </w:r>
    </w:p>
    <w:p w14:paraId="2176BA62" w14:textId="77777777" w:rsidR="00242BA7" w:rsidRPr="00242BA7" w:rsidRDefault="00242BA7" w:rsidP="00BB39C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1120 = 2 </w:t>
      </w: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(время разгона)</w:t>
      </w:r>
    </w:p>
    <w:p w14:paraId="62D912BF" w14:textId="77777777" w:rsidR="00242BA7" w:rsidRPr="00242BA7" w:rsidRDefault="00242BA7" w:rsidP="00BB39C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1121 = 5 </w:t>
      </w: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(время замедления)</w:t>
      </w:r>
    </w:p>
    <w:p w14:paraId="3CB11EBA" w14:textId="338B3F02" w:rsidR="00242BA7" w:rsidRPr="00BB39C3" w:rsidRDefault="00BB39C3" w:rsidP="000A3F5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Далее были сняты регулировочные характеристики привода.</w:t>
      </w:r>
    </w:p>
    <w:p w14:paraId="71F48A47" w14:textId="245C845D" w:rsidR="00242BA7" w:rsidRPr="00BB39C3" w:rsidRDefault="00242BA7" w:rsidP="00BB39C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Первая часть </w:t>
      </w:r>
      <w:r w:rsid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опыта 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заключается в исследовании регулировочной характеристики привода при </w:t>
      </w: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линейной 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зависимости между напряжением и частотой, подаваемым преобразователем на двигатель. Для этого </w:t>
      </w:r>
      <w:r w:rsidR="000A3F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 </w:t>
      </w:r>
      <w:r w:rsidR="000A3F55"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установлен</w:t>
      </w:r>
      <w:r w:rsidR="000A3F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параметр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P1300</w:t>
      </w:r>
      <w:r w:rsidR="000A3F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="000A3F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0.</w:t>
      </w:r>
    </w:p>
    <w:p w14:paraId="4D69B549" w14:textId="4757B56E" w:rsidR="00242BA7" w:rsidRPr="00242BA7" w:rsidRDefault="00242BA7" w:rsidP="00BB39C3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 помощью кнопки </w:t>
      </w:r>
      <w:r w:rsidR="00D9515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="00D95157"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</w:t>
      </w:r>
      <w:r w:rsidR="00D95157"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которая задерживалась в течение 2 секунд </w:t>
      </w:r>
      <w:r w:rsidR="000A3F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</w:t>
      </w:r>
      <w:r w:rsidR="000A3F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ены 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следующие выходные значения от частоты на входе:</w:t>
      </w:r>
    </w:p>
    <w:p w14:paraId="6B5C9625" w14:textId="2245DE61" w:rsidR="00242BA7" w:rsidRPr="00242BA7" w:rsidRDefault="00242BA7" w:rsidP="000A3F5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1.Напряжение звена постоянного тока </w:t>
      </w:r>
    </w:p>
    <w:p w14:paraId="59F90778" w14:textId="77777777" w:rsidR="00242BA7" w:rsidRPr="00242BA7" w:rsidRDefault="00242BA7" w:rsidP="000A3F5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2.Выходной ток.</w:t>
      </w:r>
    </w:p>
    <w:p w14:paraId="41A07484" w14:textId="77777777" w:rsidR="00242BA7" w:rsidRPr="00242BA7" w:rsidRDefault="00242BA7" w:rsidP="000A3F5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3.Выходная частота</w:t>
      </w:r>
    </w:p>
    <w:p w14:paraId="43A2B156" w14:textId="77777777" w:rsidR="00242BA7" w:rsidRPr="00242BA7" w:rsidRDefault="00242BA7" w:rsidP="000A3F5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4.Выходное напряжение</w:t>
      </w:r>
    </w:p>
    <w:p w14:paraId="537A11B9" w14:textId="6B7F768E" w:rsidR="00242BA7" w:rsidRPr="00242BA7" w:rsidRDefault="00242BA7" w:rsidP="000A3F5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</w:t>
      </w:r>
      <w:r w:rsidR="00563646" w:rsidRP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Выходные данные (линейная</w:t>
      </w:r>
      <w:r w:rsidR="000A3F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зависимость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tbl>
      <w:tblPr>
        <w:tblStyle w:val="2"/>
        <w:tblW w:w="0" w:type="auto"/>
        <w:tblInd w:w="360" w:type="dxa"/>
        <w:tblLook w:val="04A0" w:firstRow="1" w:lastRow="0" w:firstColumn="1" w:lastColumn="0" w:noHBand="0" w:noVBand="1"/>
      </w:tblPr>
      <w:tblGrid>
        <w:gridCol w:w="1512"/>
        <w:gridCol w:w="1494"/>
        <w:gridCol w:w="1494"/>
        <w:gridCol w:w="1495"/>
        <w:gridCol w:w="1495"/>
        <w:gridCol w:w="1495"/>
      </w:tblGrid>
      <w:tr w:rsidR="00242BA7" w:rsidRPr="00242BA7" w14:paraId="1A14CC2E" w14:textId="77777777" w:rsidTr="00AC2189">
        <w:tc>
          <w:tcPr>
            <w:tcW w:w="1557" w:type="dxa"/>
          </w:tcPr>
          <w:p w14:paraId="0D06CC1D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f1</w:t>
            </w: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Гц</w:t>
            </w:r>
          </w:p>
        </w:tc>
        <w:tc>
          <w:tcPr>
            <w:tcW w:w="1557" w:type="dxa"/>
          </w:tcPr>
          <w:p w14:paraId="58D12935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557" w:type="dxa"/>
          </w:tcPr>
          <w:p w14:paraId="6B26CAB1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558" w:type="dxa"/>
          </w:tcPr>
          <w:p w14:paraId="4A3ACC7B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58" w:type="dxa"/>
          </w:tcPr>
          <w:p w14:paraId="4CC35EFA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558" w:type="dxa"/>
          </w:tcPr>
          <w:p w14:paraId="7E1F83EB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</w:t>
            </w:r>
          </w:p>
        </w:tc>
      </w:tr>
      <w:tr w:rsidR="00242BA7" w:rsidRPr="00242BA7" w14:paraId="57039F3A" w14:textId="77777777" w:rsidTr="00AC2189">
        <w:tc>
          <w:tcPr>
            <w:tcW w:w="1557" w:type="dxa"/>
          </w:tcPr>
          <w:p w14:paraId="2AE9B34A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</w:t>
            </w:r>
            <w:proofErr w:type="spellStart"/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</w:t>
            </w:r>
            <w:proofErr w:type="spellEnd"/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1557" w:type="dxa"/>
          </w:tcPr>
          <w:p w14:paraId="628FE8A9" w14:textId="5EE1444D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  <w:r w:rsidR="0053221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1557" w:type="dxa"/>
          </w:tcPr>
          <w:p w14:paraId="45DD7FE0" w14:textId="55FD252A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  <w:r w:rsidR="0053221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558" w:type="dxa"/>
          </w:tcPr>
          <w:p w14:paraId="5D7F7E1A" w14:textId="394949D2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</w:t>
            </w:r>
            <w:r w:rsidR="00A12D5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1558" w:type="dxa"/>
          </w:tcPr>
          <w:p w14:paraId="7F15A174" w14:textId="78F3FCEB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="00A12D5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39</w:t>
            </w:r>
          </w:p>
        </w:tc>
        <w:tc>
          <w:tcPr>
            <w:tcW w:w="1558" w:type="dxa"/>
          </w:tcPr>
          <w:p w14:paraId="7BDFE290" w14:textId="40C9AC03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22</w:t>
            </w:r>
            <w:r w:rsidR="00A12D5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</w:tr>
      <w:tr w:rsidR="00242BA7" w:rsidRPr="00242BA7" w14:paraId="30AF2E14" w14:textId="77777777" w:rsidTr="00AC2189">
        <w:tc>
          <w:tcPr>
            <w:tcW w:w="1557" w:type="dxa"/>
          </w:tcPr>
          <w:p w14:paraId="41006A15" w14:textId="286C3FCE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I,</w:t>
            </w: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557" w:type="dxa"/>
          </w:tcPr>
          <w:p w14:paraId="47F284B1" w14:textId="39265E59" w:rsidR="00242BA7" w:rsidRPr="009C11BC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9C11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,49</w:t>
            </w:r>
          </w:p>
        </w:tc>
        <w:tc>
          <w:tcPr>
            <w:tcW w:w="1557" w:type="dxa"/>
          </w:tcPr>
          <w:p w14:paraId="3DD944B4" w14:textId="1E102A7B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</w:t>
            </w:r>
            <w:r w:rsidR="009C11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58</w:t>
            </w:r>
          </w:p>
        </w:tc>
        <w:tc>
          <w:tcPr>
            <w:tcW w:w="1558" w:type="dxa"/>
          </w:tcPr>
          <w:p w14:paraId="532D9564" w14:textId="75211F0E" w:rsidR="00242BA7" w:rsidRPr="009C11BC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0,6</w:t>
            </w:r>
            <w:r w:rsidR="009C11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1558" w:type="dxa"/>
          </w:tcPr>
          <w:p w14:paraId="16C8FBAA" w14:textId="7920BCC5" w:rsidR="00242BA7" w:rsidRPr="009C11BC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</w:t>
            </w:r>
            <w:r w:rsidR="009C11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69</w:t>
            </w:r>
          </w:p>
        </w:tc>
        <w:tc>
          <w:tcPr>
            <w:tcW w:w="1558" w:type="dxa"/>
          </w:tcPr>
          <w:p w14:paraId="376B7689" w14:textId="515915A4" w:rsidR="00242BA7" w:rsidRPr="009C11BC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0,6</w:t>
            </w:r>
            <w:r w:rsidR="009C11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</w:tr>
    </w:tbl>
    <w:p w14:paraId="4B87739B" w14:textId="77777777" w:rsidR="00242BA7" w:rsidRPr="00242BA7" w:rsidRDefault="00242BA7" w:rsidP="00242BA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6ADFF2" w14:textId="77777777" w:rsidR="00242BA7" w:rsidRPr="00242BA7" w:rsidRDefault="00242BA7" w:rsidP="00242BA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1E0A32" w14:textId="17B2CA0B" w:rsidR="00242BA7" w:rsidRPr="00C63888" w:rsidRDefault="00C448BF" w:rsidP="00242BA7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0FDC596" wp14:editId="31E226A0">
            <wp:extent cx="5600700" cy="3824288"/>
            <wp:effectExtent l="0" t="0" r="0" b="5080"/>
            <wp:docPr id="121357076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DED8549-F991-0086-C800-1FF333EDD8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47A24B7" w14:textId="676BE45E" w:rsidR="00242BA7" w:rsidRDefault="00242BA7" w:rsidP="00242BA7">
      <w:pPr>
        <w:spacing w:after="0" w:line="360" w:lineRule="auto"/>
        <w:ind w:left="357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7 </w:t>
      </w:r>
      <w:r w:rsid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Зависимость 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</w:t>
      </w:r>
      <w:proofErr w:type="spellStart"/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</w:t>
      </w:r>
      <w:proofErr w:type="spellEnd"/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(</w:t>
      </w:r>
      <w:r w:rsid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линейн</w:t>
      </w:r>
      <w:r w:rsid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зависимост</w:t>
      </w:r>
      <w:r w:rsid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между напряжением и частотой, подаваемым преобразователем на двигатель)</w:t>
      </w:r>
    </w:p>
    <w:p w14:paraId="4AEC0972" w14:textId="77777777" w:rsidR="00575BEC" w:rsidRDefault="00575BEC" w:rsidP="00242BA7">
      <w:pPr>
        <w:spacing w:after="0" w:line="360" w:lineRule="auto"/>
        <w:ind w:left="357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B8B6CF" w14:textId="1888B7D2" w:rsidR="00C63888" w:rsidRPr="00242BA7" w:rsidRDefault="00040D7E" w:rsidP="00040D7E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Полученная регулировочная характеристика похожа на квадратичную.</w:t>
      </w:r>
    </w:p>
    <w:p w14:paraId="069897AE" w14:textId="48DE0107" w:rsidR="00C448BF" w:rsidRPr="00BB39C3" w:rsidRDefault="00242BA7" w:rsidP="00C448B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Вторая часть заключается в </w:t>
      </w:r>
      <w:r w:rsidR="00C448BF"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исследовании регулировочной характеристики привода при </w:t>
      </w:r>
      <w:r w:rsidR="00C44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квадратичной</w:t>
      </w:r>
      <w:r w:rsidR="00C448BF"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448BF"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зависимости между напряжением и частотой, подаваемым преобразователем на двигатель. Для этого </w:t>
      </w:r>
      <w:r w:rsidR="00C44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 </w:t>
      </w:r>
      <w:r w:rsidR="00C448BF"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установлен</w:t>
      </w:r>
      <w:r w:rsidR="00C44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параметр</w:t>
      </w:r>
      <w:r w:rsidR="00C448BF"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448BF"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P1300</w:t>
      </w:r>
      <w:r w:rsidR="00C44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448BF"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="00C44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2</w:t>
      </w:r>
      <w:r w:rsidR="00C448BF" w:rsidRPr="00BB39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BB63A36" w14:textId="183809AF" w:rsidR="00242BA7" w:rsidRPr="00242BA7" w:rsidRDefault="00242BA7" w:rsidP="00C448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</w:t>
      </w:r>
      <w:r w:rsidR="00563646" w:rsidRP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Выходные данные (квадратичная</w:t>
      </w:r>
      <w:r w:rsidR="00C448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зависимость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tbl>
      <w:tblPr>
        <w:tblStyle w:val="2"/>
        <w:tblW w:w="0" w:type="auto"/>
        <w:tblInd w:w="360" w:type="dxa"/>
        <w:tblLook w:val="04A0" w:firstRow="1" w:lastRow="0" w:firstColumn="1" w:lastColumn="0" w:noHBand="0" w:noVBand="1"/>
      </w:tblPr>
      <w:tblGrid>
        <w:gridCol w:w="1512"/>
        <w:gridCol w:w="1486"/>
        <w:gridCol w:w="1496"/>
        <w:gridCol w:w="1497"/>
        <w:gridCol w:w="1497"/>
        <w:gridCol w:w="1497"/>
      </w:tblGrid>
      <w:tr w:rsidR="00242BA7" w:rsidRPr="00242BA7" w14:paraId="21AB2BF3" w14:textId="77777777" w:rsidTr="00AC2189">
        <w:tc>
          <w:tcPr>
            <w:tcW w:w="1557" w:type="dxa"/>
          </w:tcPr>
          <w:p w14:paraId="08E3E317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f1</w:t>
            </w: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Гц</w:t>
            </w:r>
          </w:p>
        </w:tc>
        <w:tc>
          <w:tcPr>
            <w:tcW w:w="1557" w:type="dxa"/>
          </w:tcPr>
          <w:p w14:paraId="298BA90C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557" w:type="dxa"/>
          </w:tcPr>
          <w:p w14:paraId="6DE0F3F8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558" w:type="dxa"/>
          </w:tcPr>
          <w:p w14:paraId="69FC5D4A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58" w:type="dxa"/>
          </w:tcPr>
          <w:p w14:paraId="1193C4D0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558" w:type="dxa"/>
          </w:tcPr>
          <w:p w14:paraId="6CF22CBC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</w:t>
            </w:r>
          </w:p>
        </w:tc>
      </w:tr>
      <w:tr w:rsidR="00242BA7" w:rsidRPr="00242BA7" w14:paraId="2662B265" w14:textId="77777777" w:rsidTr="00AC2189">
        <w:tc>
          <w:tcPr>
            <w:tcW w:w="1557" w:type="dxa"/>
          </w:tcPr>
          <w:p w14:paraId="3EC1C24C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</w:t>
            </w:r>
            <w:proofErr w:type="spellStart"/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</w:t>
            </w:r>
            <w:proofErr w:type="spellEnd"/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1557" w:type="dxa"/>
          </w:tcPr>
          <w:p w14:paraId="2A47C037" w14:textId="7D1755D9" w:rsidR="00242BA7" w:rsidRPr="00A12D53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A12D5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557" w:type="dxa"/>
          </w:tcPr>
          <w:p w14:paraId="1DA5D952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1558" w:type="dxa"/>
          </w:tcPr>
          <w:p w14:paraId="7E8EE25F" w14:textId="16B62C79" w:rsidR="00242BA7" w:rsidRPr="00A12D53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="00A12D5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558" w:type="dxa"/>
          </w:tcPr>
          <w:p w14:paraId="4A8F5092" w14:textId="31A70A2A" w:rsidR="00242BA7" w:rsidRPr="00A12D53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  <w:r w:rsidR="00A12D5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558" w:type="dxa"/>
          </w:tcPr>
          <w:p w14:paraId="7712C6D4" w14:textId="08C78CE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22</w:t>
            </w:r>
            <w:r w:rsidR="00A12D5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</w:tr>
      <w:tr w:rsidR="00242BA7" w:rsidRPr="00242BA7" w14:paraId="4FAABAD8" w14:textId="77777777" w:rsidTr="00AC2189">
        <w:tc>
          <w:tcPr>
            <w:tcW w:w="1557" w:type="dxa"/>
          </w:tcPr>
          <w:p w14:paraId="33629E70" w14:textId="5BD87CE1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I,</w:t>
            </w: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557" w:type="dxa"/>
          </w:tcPr>
          <w:p w14:paraId="69650F0B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0,3</w:t>
            </w:r>
          </w:p>
        </w:tc>
        <w:tc>
          <w:tcPr>
            <w:tcW w:w="1557" w:type="dxa"/>
          </w:tcPr>
          <w:p w14:paraId="64FF0976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0,31</w:t>
            </w:r>
          </w:p>
        </w:tc>
        <w:tc>
          <w:tcPr>
            <w:tcW w:w="1558" w:type="dxa"/>
          </w:tcPr>
          <w:p w14:paraId="271AE65C" w14:textId="57978B0A" w:rsidR="00242BA7" w:rsidRPr="009C11BC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0,3</w:t>
            </w:r>
            <w:r w:rsidR="009C11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1558" w:type="dxa"/>
          </w:tcPr>
          <w:p w14:paraId="4E041FE1" w14:textId="77777777" w:rsidR="00242BA7" w:rsidRPr="00242BA7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0,47</w:t>
            </w:r>
          </w:p>
        </w:tc>
        <w:tc>
          <w:tcPr>
            <w:tcW w:w="1558" w:type="dxa"/>
          </w:tcPr>
          <w:p w14:paraId="0F47C705" w14:textId="6C34F67D" w:rsidR="00242BA7" w:rsidRPr="009C11BC" w:rsidRDefault="00242BA7" w:rsidP="00242B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B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0,6</w:t>
            </w:r>
            <w:r w:rsidR="009C11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</w:tr>
    </w:tbl>
    <w:p w14:paraId="63CEDADD" w14:textId="77777777" w:rsidR="00242BA7" w:rsidRDefault="00242BA7" w:rsidP="00242B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62AC5CE" w14:textId="3BB13029" w:rsidR="00C63888" w:rsidRPr="00242BA7" w:rsidRDefault="00C63888" w:rsidP="00242B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79164FF" wp14:editId="4BF095C0">
            <wp:extent cx="5276850" cy="3048000"/>
            <wp:effectExtent l="0" t="0" r="0" b="0"/>
            <wp:docPr id="54203287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0706D67-0CA1-0D86-57CE-E1777CB6D9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1AF4DCB" w14:textId="72131B09" w:rsidR="00242BA7" w:rsidRPr="00242BA7" w:rsidRDefault="00242BA7" w:rsidP="00242BA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D4821BE" w14:textId="49674C60" w:rsidR="00242BA7" w:rsidRDefault="00242BA7" w:rsidP="00242BA7">
      <w:pPr>
        <w:spacing w:after="0" w:line="360" w:lineRule="auto"/>
        <w:ind w:left="357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C63888" w:rsidRPr="00C638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Зависимость 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</w:t>
      </w:r>
      <w:proofErr w:type="spellStart"/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</w:t>
      </w:r>
      <w:proofErr w:type="spellEnd"/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(</w:t>
      </w:r>
      <w:r w:rsid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квадратичн</w:t>
      </w:r>
      <w:r w:rsid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зависимост</w:t>
      </w:r>
      <w:r w:rsidR="005636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между напряжением и частотой, подаваемым преобразователем на двигатель)</w:t>
      </w:r>
      <w:r w:rsidR="00AC10C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5D8B0ED" w14:textId="77777777" w:rsidR="00AC10CA" w:rsidRDefault="00AC10CA" w:rsidP="00242BA7">
      <w:pPr>
        <w:spacing w:after="0" w:line="360" w:lineRule="auto"/>
        <w:ind w:left="357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E192A5" w14:textId="6787C49D" w:rsidR="00040D7E" w:rsidRPr="00242BA7" w:rsidRDefault="00040D7E" w:rsidP="00040D7E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Полученная регулировочная характеристика является линейной.</w:t>
      </w:r>
    </w:p>
    <w:p w14:paraId="16C0A731" w14:textId="234323F5" w:rsidR="004578A4" w:rsidRDefault="004578A4">
      <w:pPr>
        <w:spacing w:line="259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</w:p>
    <w:p w14:paraId="77DAB4ED" w14:textId="54BFE73F" w:rsidR="00040A77" w:rsidRPr="00595EEC" w:rsidRDefault="004578A4" w:rsidP="00040D7E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br w:type="page"/>
      </w:r>
    </w:p>
    <w:p w14:paraId="7A4B720D" w14:textId="4B48F86C" w:rsidR="004A477E" w:rsidRDefault="00040A77" w:rsidP="004A477E">
      <w:pPr>
        <w:spacing w:after="5" w:line="360" w:lineRule="auto"/>
        <w:ind w:left="-15" w:right="45" w:firstLine="724"/>
        <w:jc w:val="both"/>
        <w:rPr>
          <w:rFonts w:ascii="Times New Roman" w:hAnsi="Times New Roman" w:cs="Times New Roman"/>
          <w:sz w:val="28"/>
          <w:szCs w:val="28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lastRenderedPageBreak/>
        <w:t>Выводы</w:t>
      </w:r>
      <w:r w:rsidR="00BE3775"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>:</w:t>
      </w:r>
      <w:r w:rsidR="00BE3775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 xml:space="preserve"> </w:t>
      </w:r>
      <w:r w:rsidR="00BE3775">
        <w:rPr>
          <w:rFonts w:ascii="Times New Roman" w:eastAsia="Times New Roman" w:hAnsi="Times New Roman" w:cs="Times New Roman"/>
          <w:bCs/>
          <w:kern w:val="0"/>
          <w:sz w:val="28"/>
          <w:szCs w:val="22"/>
          <w:lang w:eastAsia="ru-RU"/>
          <w14:ligatures w14:val="none"/>
        </w:rPr>
        <w:t>в ходе</w:t>
      </w:r>
      <w:r w:rsidR="004A477E">
        <w:rPr>
          <w:rFonts w:ascii="Times New Roman" w:eastAsia="Times New Roman" w:hAnsi="Times New Roman" w:cs="Times New Roman"/>
          <w:bCs/>
          <w:kern w:val="0"/>
          <w:sz w:val="28"/>
          <w:szCs w:val="22"/>
          <w:lang w:eastAsia="ru-RU"/>
          <w14:ligatures w14:val="none"/>
        </w:rPr>
        <w:t xml:space="preserve"> лабораторной работы была проведена работа </w:t>
      </w:r>
      <w:r w:rsidR="004A477E" w:rsidRPr="00E54869">
        <w:rPr>
          <w:rFonts w:ascii="Times New Roman" w:hAnsi="Times New Roman" w:cs="Times New Roman"/>
          <w:sz w:val="28"/>
          <w:szCs w:val="28"/>
        </w:rPr>
        <w:t>с частотно регулируемым электроприводом</w:t>
      </w:r>
      <w:r w:rsidR="004A477E">
        <w:rPr>
          <w:rFonts w:ascii="Times New Roman" w:hAnsi="Times New Roman" w:cs="Times New Roman"/>
          <w:sz w:val="28"/>
          <w:szCs w:val="28"/>
        </w:rPr>
        <w:t xml:space="preserve"> </w:t>
      </w:r>
      <w:r w:rsidR="004A477E" w:rsidRPr="00E54869">
        <w:rPr>
          <w:rFonts w:ascii="Times New Roman" w:hAnsi="Times New Roman" w:cs="Times New Roman"/>
          <w:sz w:val="28"/>
          <w:szCs w:val="28"/>
        </w:rPr>
        <w:t xml:space="preserve">фирмы Siemens с преобразователем частоты </w:t>
      </w:r>
      <w:proofErr w:type="spellStart"/>
      <w:r w:rsidR="004A477E" w:rsidRPr="00E54869">
        <w:rPr>
          <w:rFonts w:ascii="Times New Roman" w:hAnsi="Times New Roman" w:cs="Times New Roman"/>
          <w:sz w:val="28"/>
          <w:szCs w:val="28"/>
        </w:rPr>
        <w:t>Micromaster</w:t>
      </w:r>
      <w:proofErr w:type="spellEnd"/>
      <w:r w:rsidR="004A477E" w:rsidRPr="00E54869">
        <w:rPr>
          <w:rFonts w:ascii="Times New Roman" w:hAnsi="Times New Roman" w:cs="Times New Roman"/>
          <w:sz w:val="28"/>
          <w:szCs w:val="28"/>
        </w:rPr>
        <w:t xml:space="preserve"> 440</w:t>
      </w:r>
      <w:r w:rsidR="004A47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D610FF" w14:textId="43332E13" w:rsidR="00C71189" w:rsidRDefault="00C71189" w:rsidP="004A477E">
      <w:pPr>
        <w:spacing w:after="5" w:line="360" w:lineRule="auto"/>
        <w:ind w:left="-15" w:right="45" w:firstLine="72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:lang w:eastAsia="ru-RU"/>
          <w14:ligatures w14:val="none"/>
        </w:rPr>
      </w:pPr>
      <w:r w:rsidRPr="00C71189">
        <w:rPr>
          <w:rFonts w:ascii="Times New Roman" w:eastAsia="Times New Roman" w:hAnsi="Times New Roman" w:cs="Times New Roman"/>
          <w:bCs/>
          <w:kern w:val="0"/>
          <w:sz w:val="28"/>
          <w:szCs w:val="22"/>
          <w:lang w:eastAsia="ru-RU"/>
          <w14:ligatures w14:val="none"/>
        </w:rPr>
        <w:t xml:space="preserve">Был применен </w:t>
      </w:r>
      <w:r>
        <w:rPr>
          <w:rFonts w:ascii="Times New Roman" w:eastAsia="Times New Roman" w:hAnsi="Times New Roman" w:cs="Times New Roman"/>
          <w:bCs/>
          <w:kern w:val="0"/>
          <w:sz w:val="28"/>
          <w:szCs w:val="22"/>
          <w:lang w:eastAsia="ru-RU"/>
          <w14:ligatures w14:val="none"/>
        </w:rPr>
        <w:t>алгоритм сброса преобразователя до заводских настроек. Были изучены основные команды для быстрого запуска, изменения параметров, считывания параметров.</w:t>
      </w:r>
    </w:p>
    <w:p w14:paraId="5D497065" w14:textId="11DFC38C" w:rsidR="004A477E" w:rsidRDefault="00C71189" w:rsidP="00C71189">
      <w:pPr>
        <w:spacing w:after="5" w:line="360" w:lineRule="auto"/>
        <w:ind w:left="-15" w:right="45" w:firstLine="7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2"/>
          <w:lang w:eastAsia="ru-RU"/>
          <w14:ligatures w14:val="none"/>
        </w:rPr>
        <w:t>Были изучены функциональные возможности преобразователя частоты, а также</w:t>
      </w:r>
      <w:r w:rsidR="004A477E" w:rsidRPr="00E54869">
        <w:rPr>
          <w:rFonts w:ascii="Times New Roman" w:hAnsi="Times New Roman" w:cs="Times New Roman"/>
          <w:sz w:val="28"/>
          <w:szCs w:val="28"/>
        </w:rPr>
        <w:t xml:space="preserve">, настройки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4A477E" w:rsidRPr="00E54869">
        <w:rPr>
          <w:rFonts w:ascii="Times New Roman" w:hAnsi="Times New Roman" w:cs="Times New Roman"/>
          <w:sz w:val="28"/>
          <w:szCs w:val="28"/>
        </w:rPr>
        <w:t xml:space="preserve"> переналадки электропривода.</w:t>
      </w:r>
    </w:p>
    <w:p w14:paraId="6518D23A" w14:textId="31B5EB2C" w:rsidR="00062448" w:rsidRDefault="00062448" w:rsidP="00062448">
      <w:pPr>
        <w:spacing w:after="5" w:line="360" w:lineRule="auto"/>
        <w:ind w:left="-15" w:right="45" w:firstLine="7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проведен опыт по исследованию величин таких как: выходной ток привода и момент на валу привода, в зависимости от приложенной нагрузки (в случае привода </w:t>
      </w:r>
      <w:r>
        <w:rPr>
          <w:rFonts w:ascii="Times New Roman" w:hAnsi="Times New Roman" w:cs="Times New Roman"/>
          <w:sz w:val="28"/>
          <w:szCs w:val="28"/>
          <w:lang w:val="en-US"/>
        </w:rPr>
        <w:t>Siemens</w:t>
      </w:r>
      <w:r>
        <w:rPr>
          <w:rFonts w:ascii="Times New Roman" w:hAnsi="Times New Roman" w:cs="Times New Roman"/>
          <w:sz w:val="28"/>
          <w:szCs w:val="28"/>
        </w:rPr>
        <w:t xml:space="preserve"> это был тормоз, управляемые вручную). В результате этого опыта были получены характеристики величин от нагрузки, которые совпали с теоретическими линейными зависимостями.</w:t>
      </w:r>
    </w:p>
    <w:p w14:paraId="072AF321" w14:textId="2B0BBDA5" w:rsidR="00062448" w:rsidRPr="00C71189" w:rsidRDefault="00062448" w:rsidP="00C71189">
      <w:pPr>
        <w:spacing w:after="5" w:line="360" w:lineRule="auto"/>
        <w:ind w:left="-15" w:right="45" w:firstLine="72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вышеизложенных пунктов, был проведен опыт, по исследованию регулировочной характеристики электропривода. В ходе лабораторной работы были получены данные, необходимые для построения регулировочной характеристики для двух режимов работы преобразователя (для линейных и квадратичных зависимостей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между напряжением и частотой, подаваемым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242B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преобразователем на двигатель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C5BD5CC" w14:textId="6569C4BB" w:rsidR="00040A77" w:rsidRPr="004A477E" w:rsidRDefault="00040A77" w:rsidP="00040A77">
      <w:pPr>
        <w:spacing w:after="5" w:line="269" w:lineRule="auto"/>
        <w:ind w:left="10" w:hanging="10"/>
        <w:rPr>
          <w:rFonts w:ascii="Times New Roman" w:eastAsia="Times New Roman" w:hAnsi="Times New Roman" w:cs="Times New Roman"/>
          <w:bCs/>
          <w:kern w:val="0"/>
          <w:sz w:val="28"/>
          <w:szCs w:val="22"/>
          <w:lang w:eastAsia="ru-RU"/>
          <w14:ligatures w14:val="none"/>
        </w:rPr>
      </w:pPr>
    </w:p>
    <w:p w14:paraId="09733D02" w14:textId="77777777" w:rsidR="00F75FEE" w:rsidRDefault="00F75FEE"/>
    <w:sectPr w:rsidR="00F75FEE" w:rsidSect="00595EEC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7852E" w14:textId="77777777" w:rsidR="00DA6DB3" w:rsidRDefault="00DA6DB3">
      <w:pPr>
        <w:spacing w:after="0" w:line="240" w:lineRule="auto"/>
      </w:pPr>
      <w:r>
        <w:separator/>
      </w:r>
    </w:p>
  </w:endnote>
  <w:endnote w:type="continuationSeparator" w:id="0">
    <w:p w14:paraId="62C4046A" w14:textId="77777777" w:rsidR="00DA6DB3" w:rsidRDefault="00DA6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268593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7D8CF456" w14:textId="77777777" w:rsidR="00F55161" w:rsidRPr="006D0470" w:rsidRDefault="00000000">
        <w:pPr>
          <w:pStyle w:val="a3"/>
          <w:jc w:val="center"/>
          <w:rPr>
            <w:color w:val="auto"/>
          </w:rPr>
        </w:pPr>
        <w:r w:rsidRPr="006D0470">
          <w:rPr>
            <w:color w:val="auto"/>
          </w:rPr>
          <w:fldChar w:fldCharType="begin"/>
        </w:r>
        <w:r w:rsidRPr="006D0470">
          <w:rPr>
            <w:color w:val="auto"/>
          </w:rPr>
          <w:instrText>PAGE   \* MERGEFORMAT</w:instrText>
        </w:r>
        <w:r w:rsidRPr="006D0470">
          <w:rPr>
            <w:color w:val="auto"/>
          </w:rPr>
          <w:fldChar w:fldCharType="separate"/>
        </w:r>
        <w:r>
          <w:rPr>
            <w:noProof/>
            <w:color w:val="auto"/>
          </w:rPr>
          <w:t>5</w:t>
        </w:r>
        <w:r w:rsidRPr="006D0470">
          <w:rPr>
            <w:color w:val="auto"/>
          </w:rPr>
          <w:fldChar w:fldCharType="end"/>
        </w:r>
      </w:p>
    </w:sdtContent>
  </w:sdt>
  <w:p w14:paraId="23868559" w14:textId="77777777" w:rsidR="00F55161" w:rsidRDefault="00F5516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183F5" w14:textId="77777777" w:rsidR="00DA6DB3" w:rsidRDefault="00DA6DB3">
      <w:pPr>
        <w:spacing w:after="0" w:line="240" w:lineRule="auto"/>
      </w:pPr>
      <w:r>
        <w:separator/>
      </w:r>
    </w:p>
  </w:footnote>
  <w:footnote w:type="continuationSeparator" w:id="0">
    <w:p w14:paraId="103B8275" w14:textId="77777777" w:rsidR="00DA6DB3" w:rsidRDefault="00DA6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C3ED4"/>
    <w:multiLevelType w:val="hybridMultilevel"/>
    <w:tmpl w:val="7B2A6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86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EE"/>
    <w:rsid w:val="00040A77"/>
    <w:rsid w:val="00040D7E"/>
    <w:rsid w:val="00062448"/>
    <w:rsid w:val="00085A5B"/>
    <w:rsid w:val="000A3F55"/>
    <w:rsid w:val="001A64AF"/>
    <w:rsid w:val="00242BA7"/>
    <w:rsid w:val="00262467"/>
    <w:rsid w:val="002821C0"/>
    <w:rsid w:val="002B0736"/>
    <w:rsid w:val="002D48C0"/>
    <w:rsid w:val="003D1956"/>
    <w:rsid w:val="003E29C7"/>
    <w:rsid w:val="004354B5"/>
    <w:rsid w:val="004578A4"/>
    <w:rsid w:val="004A477E"/>
    <w:rsid w:val="0053221D"/>
    <w:rsid w:val="00563646"/>
    <w:rsid w:val="00575BEC"/>
    <w:rsid w:val="005C7208"/>
    <w:rsid w:val="005D24D4"/>
    <w:rsid w:val="006C4FC7"/>
    <w:rsid w:val="00966AAC"/>
    <w:rsid w:val="009C11BC"/>
    <w:rsid w:val="00A12D53"/>
    <w:rsid w:val="00AC10CA"/>
    <w:rsid w:val="00BB39C3"/>
    <w:rsid w:val="00BD47A8"/>
    <w:rsid w:val="00BE3775"/>
    <w:rsid w:val="00C448BF"/>
    <w:rsid w:val="00C63888"/>
    <w:rsid w:val="00C71189"/>
    <w:rsid w:val="00C85AAE"/>
    <w:rsid w:val="00CB2CC5"/>
    <w:rsid w:val="00D7782D"/>
    <w:rsid w:val="00D95157"/>
    <w:rsid w:val="00DA6DB3"/>
    <w:rsid w:val="00DF618C"/>
    <w:rsid w:val="00E54869"/>
    <w:rsid w:val="00E939F3"/>
    <w:rsid w:val="00E943C1"/>
    <w:rsid w:val="00EC05F7"/>
    <w:rsid w:val="00F502BB"/>
    <w:rsid w:val="00F55161"/>
    <w:rsid w:val="00F75FEE"/>
    <w:rsid w:val="00F8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95601"/>
  <w15:chartTrackingRefBased/>
  <w15:docId w15:val="{ED03F9F3-82A2-413F-A88E-BDDA1E28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77E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040A77"/>
    <w:pPr>
      <w:tabs>
        <w:tab w:val="center" w:pos="4677"/>
        <w:tab w:val="right" w:pos="9355"/>
      </w:tabs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5B9BD5"/>
      <w:kern w:val="0"/>
      <w:szCs w:val="22"/>
      <w:lang w:eastAsia="ru-RU"/>
      <w14:ligatures w14:val="none"/>
    </w:rPr>
  </w:style>
  <w:style w:type="character" w:customStyle="1" w:styleId="a4">
    <w:name w:val="Нижний колонтитул Знак"/>
    <w:basedOn w:val="a0"/>
    <w:link w:val="a3"/>
    <w:uiPriority w:val="99"/>
    <w:rsid w:val="00040A77"/>
    <w:rPr>
      <w:rFonts w:ascii="Times New Roman" w:eastAsia="Times New Roman" w:hAnsi="Times New Roman" w:cs="Times New Roman"/>
      <w:color w:val="5B9BD5"/>
      <w:kern w:val="0"/>
      <w:sz w:val="24"/>
      <w:lang w:eastAsia="ru-RU"/>
      <w14:ligatures w14:val="none"/>
    </w:rPr>
  </w:style>
  <w:style w:type="table" w:styleId="a5">
    <w:name w:val="Table Grid"/>
    <w:basedOn w:val="a1"/>
    <w:uiPriority w:val="39"/>
    <w:rsid w:val="00040A7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39"/>
    <w:rsid w:val="006C4F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42BA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customStyle="1" w:styleId="2">
    <w:name w:val="Сетка таблицы2"/>
    <w:basedOn w:val="a1"/>
    <w:next w:val="a5"/>
    <w:uiPriority w:val="39"/>
    <w:rsid w:val="00242B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4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4ab4a8b126cff7b/Documents/lab6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4ab4a8b126cff7b/Documents/lab6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выходного тока от нагрузки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v>f = 10 Гц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Лист1!$C$3:$E$3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Лист1!$C$4:$E$4</c:f>
              <c:numCache>
                <c:formatCode>General</c:formatCode>
                <c:ptCount val="3"/>
                <c:pt idx="0">
                  <c:v>0.57999999999999996</c:v>
                </c:pt>
                <c:pt idx="1">
                  <c:v>0.5</c:v>
                </c:pt>
                <c:pt idx="2">
                  <c:v>0.59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EF-4CF1-8EC3-980227705BBD}"/>
            </c:ext>
          </c:extLst>
        </c:ser>
        <c:ser>
          <c:idx val="1"/>
          <c:order val="1"/>
          <c:tx>
            <c:v>f = 20 Гц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Лист1!$C$3:$E$3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Лист1!$C$6:$E$6</c:f>
              <c:numCache>
                <c:formatCode>General</c:formatCode>
                <c:ptCount val="3"/>
                <c:pt idx="0">
                  <c:v>0.67</c:v>
                </c:pt>
                <c:pt idx="1">
                  <c:v>0.6</c:v>
                </c:pt>
                <c:pt idx="2">
                  <c:v>0.95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EF-4CF1-8EC3-980227705BBD}"/>
            </c:ext>
          </c:extLst>
        </c:ser>
        <c:ser>
          <c:idx val="2"/>
          <c:order val="2"/>
          <c:tx>
            <c:v>f = 30 Гц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Лист1!$C$3:$E$3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Лист1!$C$8:$E$8</c:f>
              <c:numCache>
                <c:formatCode>General</c:formatCode>
                <c:ptCount val="3"/>
                <c:pt idx="0">
                  <c:v>0.69</c:v>
                </c:pt>
                <c:pt idx="1">
                  <c:v>0.64</c:v>
                </c:pt>
                <c:pt idx="2">
                  <c:v>1.2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EF-4CF1-8EC3-980227705B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01928447"/>
        <c:axId val="1301922207"/>
      </c:lineChart>
      <c:catAx>
        <c:axId val="13019284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1922207"/>
        <c:crosses val="autoZero"/>
        <c:auto val="1"/>
        <c:lblAlgn val="ctr"/>
        <c:lblOffset val="100"/>
        <c:noMultiLvlLbl val="0"/>
      </c:catAx>
      <c:valAx>
        <c:axId val="1301922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1928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момента от нагрузки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v>f = 10 Гц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Лист1!$C$3:$E$3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Лист1!$C$5:$E$5</c:f>
              <c:numCache>
                <c:formatCode>General</c:formatCode>
                <c:ptCount val="3"/>
                <c:pt idx="0">
                  <c:v>0.32</c:v>
                </c:pt>
                <c:pt idx="1">
                  <c:v>0.39</c:v>
                </c:pt>
                <c:pt idx="2">
                  <c:v>0.64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B06-4CA0-BB37-8C5EB9C96FD3}"/>
            </c:ext>
          </c:extLst>
        </c:ser>
        <c:ser>
          <c:idx val="1"/>
          <c:order val="1"/>
          <c:tx>
            <c:v>f = 20 Гц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Лист1!$C$3:$E$3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Лист1!$C$7:$E$7</c:f>
              <c:numCache>
                <c:formatCode>General</c:formatCode>
                <c:ptCount val="3"/>
                <c:pt idx="0">
                  <c:v>0.23</c:v>
                </c:pt>
                <c:pt idx="1">
                  <c:v>0.35</c:v>
                </c:pt>
                <c:pt idx="2">
                  <c:v>0.92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B06-4CA0-BB37-8C5EB9C96FD3}"/>
            </c:ext>
          </c:extLst>
        </c:ser>
        <c:ser>
          <c:idx val="2"/>
          <c:order val="2"/>
          <c:tx>
            <c:v>f = 30 Гц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Лист1!$C$3:$E$3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Лист1!$C$9:$E$9</c:f>
              <c:numCache>
                <c:formatCode>General</c:formatCode>
                <c:ptCount val="3"/>
                <c:pt idx="0">
                  <c:v>0.19</c:v>
                </c:pt>
                <c:pt idx="1">
                  <c:v>0.32</c:v>
                </c:pt>
                <c:pt idx="2">
                  <c:v>1.1499999999999999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B06-4CA0-BB37-8C5EB9C96F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01928447"/>
        <c:axId val="1301922207"/>
      </c:lineChart>
      <c:catAx>
        <c:axId val="13019284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1922207"/>
        <c:crosses val="autoZero"/>
        <c:auto val="1"/>
        <c:lblAlgn val="ctr"/>
        <c:lblOffset val="100"/>
        <c:noMultiLvlLbl val="0"/>
      </c:catAx>
      <c:valAx>
        <c:axId val="1301922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1928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Регулировочная</a:t>
            </a:r>
            <a:r>
              <a:rPr lang="ru-RU" baseline="0"/>
              <a:t> характеристика при линейной зависимости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Лист1!$L$4:$P$4</c:f>
              <c:numCache>
                <c:formatCode>General</c:formatCode>
                <c:ptCount val="5"/>
                <c:pt idx="0">
                  <c:v>0.49</c:v>
                </c:pt>
                <c:pt idx="1">
                  <c:v>0.57999999999999996</c:v>
                </c:pt>
                <c:pt idx="2">
                  <c:v>0.66</c:v>
                </c:pt>
                <c:pt idx="3">
                  <c:v>0.69</c:v>
                </c:pt>
                <c:pt idx="4">
                  <c:v>0.68</c:v>
                </c:pt>
              </c:numCache>
            </c:numRef>
          </c:xVal>
          <c:yVal>
            <c:numRef>
              <c:f>Лист1!$L$3:$P$3</c:f>
              <c:numCache>
                <c:formatCode>General</c:formatCode>
                <c:ptCount val="5"/>
                <c:pt idx="0">
                  <c:v>36</c:v>
                </c:pt>
                <c:pt idx="1">
                  <c:v>54</c:v>
                </c:pt>
                <c:pt idx="2">
                  <c:v>98</c:v>
                </c:pt>
                <c:pt idx="3">
                  <c:v>139</c:v>
                </c:pt>
                <c:pt idx="4">
                  <c:v>228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40A-40E3-B01D-D3EC2B8FF6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72231567"/>
        <c:axId val="972243087"/>
      </c:scatterChart>
      <c:valAx>
        <c:axId val="972231567"/>
        <c:scaling>
          <c:orientation val="minMax"/>
          <c:min val="0.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72243087"/>
        <c:crosses val="autoZero"/>
        <c:crossBetween val="midCat"/>
      </c:valAx>
      <c:valAx>
        <c:axId val="9722430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r>
                  <a:rPr lang="ru-RU"/>
                  <a:t>вых</a:t>
                </a:r>
                <a:r>
                  <a:rPr lang="en-US"/>
                  <a:t>,</a:t>
                </a:r>
                <a:r>
                  <a:rPr lang="en-US" baseline="0"/>
                  <a:t> B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722315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Регулировочная характеристика при квадратичной зависимости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Лист1!$L$32:$P$32</c:f>
              <c:numCache>
                <c:formatCode>General</c:formatCode>
                <c:ptCount val="5"/>
                <c:pt idx="0">
                  <c:v>0.3</c:v>
                </c:pt>
                <c:pt idx="1">
                  <c:v>0.31</c:v>
                </c:pt>
                <c:pt idx="2">
                  <c:v>0.38</c:v>
                </c:pt>
                <c:pt idx="3">
                  <c:v>0.47</c:v>
                </c:pt>
                <c:pt idx="4">
                  <c:v>0.68</c:v>
                </c:pt>
              </c:numCache>
            </c:numRef>
          </c:xVal>
          <c:yVal>
            <c:numRef>
              <c:f>Лист1!$L$31:$P$31</c:f>
              <c:numCache>
                <c:formatCode>General</c:formatCode>
                <c:ptCount val="5"/>
                <c:pt idx="0">
                  <c:v>21</c:v>
                </c:pt>
                <c:pt idx="1">
                  <c:v>32</c:v>
                </c:pt>
                <c:pt idx="2">
                  <c:v>64</c:v>
                </c:pt>
                <c:pt idx="3">
                  <c:v>110</c:v>
                </c:pt>
                <c:pt idx="4">
                  <c:v>228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0E1-4386-AB20-D43D491AC7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6551487"/>
        <c:axId val="1036545727"/>
      </c:scatterChart>
      <c:valAx>
        <c:axId val="1036551487"/>
        <c:scaling>
          <c:orientation val="minMax"/>
          <c:max val="0.70000000000000007"/>
          <c:min val="0.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I, A</a:t>
                </a:r>
                <a:endParaRPr lang="ru-RU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6545727"/>
        <c:crosses val="autoZero"/>
        <c:crossBetween val="midCat"/>
      </c:valAx>
      <c:valAx>
        <c:axId val="1036545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ru-RU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вых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, B</a:t>
                </a:r>
                <a:endParaRPr lang="ru-RU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65514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12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23</cp:revision>
  <dcterms:created xsi:type="dcterms:W3CDTF">2025-10-17T09:15:00Z</dcterms:created>
  <dcterms:modified xsi:type="dcterms:W3CDTF">2025-10-18T16:46:00Z</dcterms:modified>
</cp:coreProperties>
</file>