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rFonts w:ascii="Liberation Serif" w:hAnsi="Liberation Serif"/>
          <w:b/>
          <w:bCs/>
          <w:sz w:val="36"/>
          <w:szCs w:val="36"/>
        </w:rPr>
      </w:pPr>
      <w:r>
        <w:rPr>
          <w:rFonts w:ascii="Liberation Serif" w:hAnsi="Liberation Serif"/>
          <w:b/>
          <w:bCs/>
          <w:sz w:val="36"/>
          <w:szCs w:val="36"/>
        </w:rPr>
        <w:t>Dr. X Research Assistant - Technical Documentation</w:t>
      </w:r>
    </w:p>
    <w:p>
      <w:pPr>
        <w:pStyle w:val="Normal"/>
        <w:rPr>
          <w:rFonts w:ascii="Liberation Serif" w:hAnsi="Liberation Serif"/>
          <w:sz w:val="28"/>
          <w:szCs w:val="28"/>
        </w:rPr>
      </w:pPr>
      <w:r>
        <w:rPr>
          <w:rFonts w:ascii="Liberation Serif" w:hAnsi="Liberation Serif"/>
          <w:sz w:val="28"/>
          <w:szCs w:val="28"/>
        </w:rPr>
      </w:r>
    </w:p>
    <w:p>
      <w:pPr>
        <w:pStyle w:val="Heading2"/>
        <w:rPr>
          <w:rFonts w:ascii="Liberation Serif" w:hAnsi="Liberation Serif"/>
          <w:sz w:val="32"/>
          <w:szCs w:val="32"/>
        </w:rPr>
      </w:pPr>
      <w:r>
        <w:rPr>
          <w:rFonts w:ascii="Liberation Serif" w:hAnsi="Liberation Serif"/>
          <w:sz w:val="32"/>
          <w:szCs w:val="32"/>
        </w:rPr>
        <w:t>Overview</w:t>
      </w:r>
    </w:p>
    <w:p>
      <w:pPr>
        <w:pStyle w:val="Normal"/>
        <w:rPr>
          <w:rFonts w:ascii="Liberation Serif" w:hAnsi="Liberation Serif"/>
          <w:sz w:val="28"/>
          <w:szCs w:val="28"/>
        </w:rPr>
      </w:pPr>
      <w:r>
        <w:rPr>
          <w:rFonts w:ascii="Liberation Serif" w:hAnsi="Liberation Serif"/>
          <w:sz w:val="28"/>
          <w:szCs w:val="28"/>
        </w:rPr>
        <w:t>Dr. X Research Assistant is an AI-powered tool designed to process and analyze documents for summarization, translation, and question answering. It supports multiple file formats, including .docx, .pdf, .xlsx, .csv, and .txt. The system leverages local LLMs and vector databases to ensure offline functionality and efficient document processing.</w:t>
      </w:r>
    </w:p>
    <w:p>
      <w:pPr>
        <w:pStyle w:val="Normal"/>
        <w:rPr>
          <w:rFonts w:ascii="Liberation Serif" w:hAnsi="Liberation Serif"/>
          <w:sz w:val="28"/>
          <w:szCs w:val="28"/>
        </w:rPr>
      </w:pPr>
      <w:r>
        <w:rPr>
          <w:rFonts w:ascii="Liberation Serif" w:hAnsi="Liberation Serif"/>
          <w:sz w:val="28"/>
          <w:szCs w:val="28"/>
        </w:rPr>
      </w:r>
    </w:p>
    <w:p>
      <w:pPr>
        <w:pStyle w:val="Heading2"/>
        <w:rPr>
          <w:rFonts w:ascii="Liberation Serif" w:hAnsi="Liberation Serif"/>
          <w:b/>
          <w:bCs/>
          <w:sz w:val="32"/>
          <w:szCs w:val="32"/>
        </w:rPr>
      </w:pPr>
      <w:r>
        <w:rPr>
          <w:rFonts w:ascii="Liberation Serif" w:hAnsi="Liberation Serif"/>
          <w:b/>
          <w:bCs/>
          <w:sz w:val="32"/>
          <w:szCs w:val="32"/>
        </w:rPr>
        <w:t>Features</w:t>
      </w:r>
    </w:p>
    <w:p>
      <w:pPr>
        <w:pStyle w:val="Normal"/>
        <w:numPr>
          <w:ilvl w:val="0"/>
          <w:numId w:val="7"/>
        </w:numPr>
        <w:rPr>
          <w:rFonts w:ascii="Liberation Serif" w:hAnsi="Liberation Serif"/>
          <w:sz w:val="28"/>
          <w:szCs w:val="28"/>
        </w:rPr>
      </w:pPr>
      <w:r>
        <w:rPr>
          <w:rFonts w:ascii="Liberation Serif" w:hAnsi="Liberation Serif"/>
          <w:b/>
          <w:bCs/>
          <w:sz w:val="28"/>
          <w:szCs w:val="28"/>
        </w:rPr>
        <w:t>Summarization</w:t>
      </w:r>
      <w:r>
        <w:rPr>
          <w:rFonts w:ascii="Liberation Serif" w:hAnsi="Liberation Serif"/>
          <w:sz w:val="28"/>
          <w:szCs w:val="28"/>
        </w:rPr>
        <w:t>: Generate concise summaries of technical and academic content.</w:t>
      </w:r>
    </w:p>
    <w:p>
      <w:pPr>
        <w:pStyle w:val="Normal"/>
        <w:numPr>
          <w:ilvl w:val="0"/>
          <w:numId w:val="7"/>
        </w:numPr>
        <w:rPr>
          <w:rFonts w:ascii="Liberation Serif" w:hAnsi="Liberation Serif"/>
          <w:sz w:val="28"/>
          <w:szCs w:val="28"/>
        </w:rPr>
      </w:pPr>
      <w:r>
        <w:rPr>
          <w:rFonts w:ascii="Liberation Serif" w:hAnsi="Liberation Serif"/>
          <w:b/>
          <w:bCs/>
          <w:sz w:val="28"/>
          <w:szCs w:val="28"/>
        </w:rPr>
        <w:t>Translation</w:t>
      </w:r>
      <w:r>
        <w:rPr>
          <w:rFonts w:ascii="Liberation Serif" w:hAnsi="Liberation Serif"/>
          <w:sz w:val="28"/>
          <w:szCs w:val="28"/>
        </w:rPr>
        <w:t>: Translate documents into multiple languages.</w:t>
      </w:r>
    </w:p>
    <w:p>
      <w:pPr>
        <w:pStyle w:val="Normal"/>
        <w:numPr>
          <w:ilvl w:val="0"/>
          <w:numId w:val="7"/>
        </w:numPr>
        <w:rPr>
          <w:rFonts w:ascii="Liberation Serif" w:hAnsi="Liberation Serif"/>
          <w:sz w:val="28"/>
          <w:szCs w:val="28"/>
        </w:rPr>
      </w:pPr>
      <w:r>
        <w:rPr>
          <w:rFonts w:ascii="Liberation Serif" w:hAnsi="Liberation Serif"/>
          <w:b/>
          <w:bCs/>
          <w:sz w:val="28"/>
          <w:szCs w:val="28"/>
        </w:rPr>
        <w:t>Question Answering:</w:t>
      </w:r>
      <w:r>
        <w:rPr>
          <w:rFonts w:ascii="Liberation Serif" w:hAnsi="Liberation Serif"/>
          <w:sz w:val="28"/>
          <w:szCs w:val="28"/>
        </w:rPr>
        <w:t xml:space="preserve"> Answer questions based on the content of uploaded documents.</w:t>
      </w:r>
    </w:p>
    <w:p>
      <w:pPr>
        <w:pStyle w:val="Heading2"/>
        <w:rPr>
          <w:rFonts w:ascii="Liberation Serif" w:hAnsi="Liberation Serif"/>
          <w:b/>
          <w:bCs/>
          <w:sz w:val="32"/>
          <w:szCs w:val="32"/>
        </w:rPr>
      </w:pPr>
      <w:r>
        <w:rPr>
          <w:rFonts w:ascii="Liberation Serif" w:hAnsi="Liberation Serif"/>
          <w:b/>
          <w:bCs/>
          <w:sz w:val="32"/>
          <w:szCs w:val="32"/>
        </w:rPr>
      </w:r>
    </w:p>
    <w:p>
      <w:pPr>
        <w:pStyle w:val="Normal"/>
        <w:rPr>
          <w:rFonts w:ascii="Liberation Serif" w:hAnsi="Liberation Serif"/>
          <w:b/>
          <w:bCs/>
          <w:sz w:val="32"/>
          <w:szCs w:val="32"/>
        </w:rPr>
      </w:pPr>
      <w:r>
        <w:rPr>
          <w:rFonts w:ascii="Liberation Serif" w:hAnsi="Liberation Serif"/>
          <w:b/>
          <w:bCs/>
          <w:sz w:val="32"/>
          <w:szCs w:val="32"/>
        </w:rPr>
      </w:r>
    </w:p>
    <w:p>
      <w:pPr>
        <w:pStyle w:val="Normal"/>
        <w:rPr>
          <w:rFonts w:ascii="Liberation Serif" w:hAnsi="Liberation Serif"/>
          <w:b/>
          <w:bCs/>
          <w:sz w:val="32"/>
          <w:szCs w:val="32"/>
        </w:rPr>
      </w:pPr>
      <w:r>
        <w:rPr>
          <w:rFonts w:ascii="Liberation Serif" w:hAnsi="Liberation Serif"/>
          <w:b/>
          <w:bCs/>
          <w:sz w:val="32"/>
          <w:szCs w:val="32"/>
        </w:rPr>
      </w:r>
    </w:p>
    <w:p>
      <w:pPr>
        <w:pStyle w:val="Normal"/>
        <w:rPr>
          <w:rFonts w:ascii="Liberation Serif" w:hAnsi="Liberation Serif"/>
          <w:b/>
          <w:bCs/>
          <w:sz w:val="32"/>
          <w:szCs w:val="32"/>
        </w:rPr>
      </w:pPr>
      <w:r>
        <w:rPr>
          <w:rFonts w:ascii="Liberation Serif" w:hAnsi="Liberation Serif"/>
          <w:b/>
          <w:bCs/>
          <w:sz w:val="32"/>
          <w:szCs w:val="32"/>
        </w:rPr>
      </w:r>
    </w:p>
    <w:p>
      <w:pPr>
        <w:pStyle w:val="Normal"/>
        <w:rPr>
          <w:rFonts w:ascii="Liberation Serif" w:hAnsi="Liberation Serif"/>
          <w:b/>
          <w:bCs/>
          <w:sz w:val="32"/>
          <w:szCs w:val="32"/>
        </w:rPr>
      </w:pPr>
      <w:r>
        <w:rPr>
          <w:rFonts w:ascii="Liberation Serif" w:hAnsi="Liberation Serif"/>
          <w:b/>
          <w:bCs/>
          <w:sz w:val="32"/>
          <w:szCs w:val="32"/>
        </w:rPr>
      </w:r>
    </w:p>
    <w:p>
      <w:pPr>
        <w:pStyle w:val="Normal"/>
        <w:rPr>
          <w:rFonts w:ascii="Liberation Serif" w:hAnsi="Liberation Serif"/>
          <w:b/>
          <w:bCs/>
          <w:sz w:val="32"/>
          <w:szCs w:val="32"/>
        </w:rPr>
      </w:pPr>
      <w:r>
        <w:rPr>
          <w:rFonts w:ascii="Liberation Serif" w:hAnsi="Liberation Serif"/>
          <w:b/>
          <w:bCs/>
          <w:sz w:val="32"/>
          <w:szCs w:val="32"/>
        </w:rPr>
      </w:r>
    </w:p>
    <w:p>
      <w:pPr>
        <w:pStyle w:val="Normal"/>
        <w:rPr>
          <w:rFonts w:ascii="Liberation Serif" w:hAnsi="Liberation Serif"/>
          <w:b/>
          <w:bCs/>
          <w:sz w:val="32"/>
          <w:szCs w:val="32"/>
        </w:rPr>
      </w:pPr>
      <w:r>
        <w:rPr>
          <w:rFonts w:ascii="Liberation Serif" w:hAnsi="Liberation Serif"/>
          <w:b/>
          <w:bCs/>
          <w:sz w:val="32"/>
          <w:szCs w:val="32"/>
        </w:rPr>
      </w:r>
    </w:p>
    <w:p>
      <w:pPr>
        <w:pStyle w:val="Normal"/>
        <w:rPr>
          <w:rFonts w:ascii="Liberation Serif" w:hAnsi="Liberation Serif"/>
          <w:b/>
          <w:bCs/>
          <w:sz w:val="32"/>
          <w:szCs w:val="32"/>
        </w:rPr>
      </w:pPr>
      <w:r>
        <w:rPr>
          <w:rFonts w:ascii="Liberation Serif" w:hAnsi="Liberation Serif"/>
          <w:b/>
          <w:bCs/>
          <w:sz w:val="32"/>
          <w:szCs w:val="32"/>
        </w:rPr>
      </w:r>
    </w:p>
    <w:p>
      <w:pPr>
        <w:pStyle w:val="Normal"/>
        <w:rPr>
          <w:rFonts w:ascii="Liberation Serif" w:hAnsi="Liberation Serif"/>
          <w:b/>
          <w:bCs/>
          <w:sz w:val="32"/>
          <w:szCs w:val="32"/>
        </w:rPr>
      </w:pPr>
      <w:r>
        <w:rPr>
          <w:rFonts w:ascii="Liberation Serif" w:hAnsi="Liberation Serif"/>
          <w:b/>
          <w:bCs/>
          <w:sz w:val="32"/>
          <w:szCs w:val="32"/>
        </w:rPr>
      </w:r>
    </w:p>
    <w:p>
      <w:pPr>
        <w:pStyle w:val="Normal"/>
        <w:rPr>
          <w:rFonts w:ascii="Liberation Serif" w:hAnsi="Liberation Serif"/>
          <w:b/>
          <w:bCs/>
          <w:sz w:val="32"/>
          <w:szCs w:val="32"/>
        </w:rPr>
      </w:pPr>
      <w:r>
        <w:rPr>
          <w:rFonts w:ascii="Liberation Serif" w:hAnsi="Liberation Serif"/>
          <w:b/>
          <w:bCs/>
          <w:sz w:val="32"/>
          <w:szCs w:val="32"/>
        </w:rPr>
        <w:softHyphen/>
      </w:r>
    </w:p>
    <w:p>
      <w:pPr>
        <w:pStyle w:val="Heading2"/>
        <w:rPr>
          <w:rFonts w:ascii="Liberation Serif" w:hAnsi="Liberation Serif"/>
          <w:b/>
          <w:bCs/>
          <w:sz w:val="32"/>
          <w:szCs w:val="32"/>
        </w:rPr>
      </w:pPr>
      <w:r>
        <w:rPr>
          <w:rFonts w:ascii="Liberation Serif" w:hAnsi="Liberation Serif"/>
          <w:b/>
          <w:bCs/>
          <w:sz w:val="32"/>
          <w:szCs w:val="32"/>
        </w:rPr>
        <w:t>Methodology</w:t>
      </w:r>
    </w:p>
    <w:p>
      <w:pPr>
        <w:pStyle w:val="Normal"/>
        <w:rPr>
          <w:rFonts w:ascii="Liberation Serif" w:hAnsi="Liberation Serif"/>
          <w:b w:val="false"/>
          <w:bCs w:val="false"/>
          <w:sz w:val="28"/>
          <w:szCs w:val="28"/>
        </w:rPr>
      </w:pPr>
      <w:r>
        <w:rPr>
          <w:rFonts w:ascii="Liberation Serif" w:hAnsi="Liberation Serif"/>
          <w:b w:val="false"/>
          <w:bCs w:val="false"/>
          <w:sz w:val="28"/>
          <w:szCs w:val="28"/>
        </w:rPr>
        <w:t>B</w:t>
      </w:r>
      <w:r>
        <w:rPr>
          <w:rFonts w:ascii="Liberation Serif" w:hAnsi="Liberation Serif"/>
          <w:b w:val="false"/>
          <w:bCs w:val="false"/>
          <w:sz w:val="28"/>
          <w:szCs w:val="28"/>
        </w:rPr>
        <w:t>uilt using a modular and scalable architecture that integrates document processing, vectorization, and interaction with a local LLM (Large Language Model). Below is a detailed explanation of the methodology:</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bCs/>
          <w:sz w:val="28"/>
          <w:szCs w:val="28"/>
        </w:rPr>
        <w:t>Document Upload and Processing</w:t>
      </w:r>
    </w:p>
    <w:p>
      <w:pPr>
        <w:pStyle w:val="Normal"/>
        <w:numPr>
          <w:ilvl w:val="0"/>
          <w:numId w:val="8"/>
        </w:numPr>
        <w:rPr>
          <w:rFonts w:ascii="Liberation Serif" w:hAnsi="Liberation Serif"/>
          <w:b w:val="false"/>
          <w:bCs w:val="false"/>
          <w:sz w:val="28"/>
          <w:szCs w:val="28"/>
        </w:rPr>
      </w:pPr>
      <w:r>
        <w:rPr>
          <w:rFonts w:ascii="Liberation Serif" w:hAnsi="Liberation Serif"/>
          <w:b w:val="false"/>
          <w:bCs w:val="false"/>
          <w:sz w:val="28"/>
          <w:szCs w:val="28"/>
        </w:rPr>
        <w:t>Users upload documents in supported formats  through the Streamlit-based web interface.</w:t>
      </w:r>
    </w:p>
    <w:p>
      <w:pPr>
        <w:pStyle w:val="Normal"/>
        <w:numPr>
          <w:ilvl w:val="0"/>
          <w:numId w:val="8"/>
        </w:numPr>
        <w:rPr>
          <w:rFonts w:ascii="Liberation Serif" w:hAnsi="Liberation Serif"/>
          <w:b w:val="false"/>
          <w:bCs w:val="false"/>
          <w:sz w:val="28"/>
          <w:szCs w:val="28"/>
        </w:rPr>
      </w:pPr>
      <w:r>
        <w:rPr>
          <w:rFonts w:ascii="Liberation Serif" w:hAnsi="Liberation Serif"/>
          <w:b w:val="false"/>
          <w:bCs w:val="false"/>
          <w:sz w:val="28"/>
          <w:szCs w:val="28"/>
        </w:rPr>
        <w:t>Uploaded documents are temporarily stored in the `temp/` directory for processing.</w:t>
      </w:r>
    </w:p>
    <w:p>
      <w:pPr>
        <w:pStyle w:val="Normal"/>
        <w:numPr>
          <w:ilvl w:val="0"/>
          <w:numId w:val="8"/>
        </w:numPr>
        <w:rPr>
          <w:rFonts w:ascii="Liberation Serif" w:hAnsi="Liberation Serif"/>
          <w:b w:val="false"/>
          <w:bCs w:val="false"/>
          <w:sz w:val="28"/>
          <w:szCs w:val="28"/>
        </w:rPr>
      </w:pPr>
      <w:r>
        <w:rPr>
          <w:rFonts w:ascii="Liberation Serif" w:hAnsi="Liberation Serif"/>
          <w:b w:val="false"/>
          <w:bCs w:val="false"/>
          <w:sz w:val="28"/>
          <w:szCs w:val="28"/>
        </w:rPr>
        <w:t>The system ensures that the uploaded files are handled securely and deleted after processing to maintain user privacy.</w:t>
      </w:r>
    </w:p>
    <w:p>
      <w:pPr>
        <w:pStyle w:val="Normal"/>
        <w:rPr>
          <w:rFonts w:ascii="Liberation Serif" w:hAnsi="Liberation Serif"/>
          <w:b w:val="false"/>
          <w:bCs w:val="false"/>
          <w:sz w:val="28"/>
          <w:szCs w:val="28"/>
        </w:rPr>
      </w:pPr>
      <w:r>
        <w:rPr>
          <w:rFonts w:ascii="Liberation Serif" w:hAnsi="Liberation Serif"/>
          <w:b/>
          <w:bCs/>
          <w:sz w:val="28"/>
          <w:szCs w:val="28"/>
        </w:rPr>
        <w:t>File Reading</w:t>
      </w:r>
    </w:p>
    <w:p>
      <w:pPr>
        <w:pStyle w:val="Normal"/>
        <w:numPr>
          <w:ilvl w:val="0"/>
          <w:numId w:val="9"/>
        </w:numPr>
        <w:rPr>
          <w:rFonts w:ascii="Liberation Serif" w:hAnsi="Liberation Serif"/>
          <w:b w:val="false"/>
          <w:bCs w:val="false"/>
          <w:sz w:val="28"/>
          <w:szCs w:val="28"/>
        </w:rPr>
      </w:pPr>
      <w:r>
        <w:rPr>
          <w:rFonts w:ascii="Liberation Serif" w:hAnsi="Liberation Serif"/>
          <w:b w:val="false"/>
          <w:bCs w:val="false"/>
          <w:sz w:val="28"/>
          <w:szCs w:val="28"/>
        </w:rPr>
        <w:t>TextLoader for plain text files.</w:t>
      </w:r>
    </w:p>
    <w:p>
      <w:pPr>
        <w:pStyle w:val="Normal"/>
        <w:numPr>
          <w:ilvl w:val="0"/>
          <w:numId w:val="9"/>
        </w:numPr>
        <w:rPr>
          <w:rFonts w:ascii="Liberation Serif" w:hAnsi="Liberation Serif"/>
          <w:b w:val="false"/>
          <w:bCs w:val="false"/>
          <w:sz w:val="28"/>
          <w:szCs w:val="28"/>
        </w:rPr>
      </w:pPr>
      <w:r>
        <w:rPr>
          <w:rFonts w:ascii="Liberation Serif" w:hAnsi="Liberation Serif"/>
          <w:b w:val="false"/>
          <w:bCs w:val="false"/>
          <w:sz w:val="28"/>
          <w:szCs w:val="28"/>
        </w:rPr>
        <w:t>PyPDFLoader for PDF files.</w:t>
      </w:r>
    </w:p>
    <w:p>
      <w:pPr>
        <w:pStyle w:val="Normal"/>
        <w:numPr>
          <w:ilvl w:val="0"/>
          <w:numId w:val="9"/>
        </w:numPr>
        <w:rPr>
          <w:rFonts w:ascii="Liberation Serif" w:hAnsi="Liberation Serif"/>
          <w:b w:val="false"/>
          <w:bCs w:val="false"/>
          <w:sz w:val="28"/>
          <w:szCs w:val="28"/>
        </w:rPr>
      </w:pPr>
      <w:r>
        <w:rPr>
          <w:rFonts w:ascii="Liberation Serif" w:hAnsi="Liberation Serif"/>
          <w:b w:val="false"/>
          <w:bCs w:val="false"/>
          <w:sz w:val="28"/>
          <w:szCs w:val="28"/>
        </w:rPr>
        <w:t>Docx2txtLoader for Word documents.</w:t>
      </w:r>
    </w:p>
    <w:p>
      <w:pPr>
        <w:pStyle w:val="Normal"/>
        <w:numPr>
          <w:ilvl w:val="0"/>
          <w:numId w:val="9"/>
        </w:numPr>
        <w:rPr>
          <w:rFonts w:ascii="Liberation Serif" w:hAnsi="Liberation Serif"/>
          <w:b w:val="false"/>
          <w:bCs w:val="false"/>
          <w:sz w:val="28"/>
          <w:szCs w:val="28"/>
        </w:rPr>
      </w:pPr>
      <w:r>
        <w:rPr>
          <w:rFonts w:ascii="Liberation Serif" w:hAnsi="Liberation Serif"/>
          <w:b w:val="false"/>
          <w:bCs w:val="false"/>
          <w:sz w:val="28"/>
          <w:szCs w:val="28"/>
        </w:rPr>
        <w:t>UnstructuredExcelLoader for Excel files.</w:t>
      </w:r>
    </w:p>
    <w:p>
      <w:pPr>
        <w:pStyle w:val="Normal"/>
        <w:numPr>
          <w:ilvl w:val="0"/>
          <w:numId w:val="9"/>
        </w:numPr>
        <w:rPr>
          <w:rFonts w:ascii="Liberation Serif" w:hAnsi="Liberation Serif"/>
          <w:b w:val="false"/>
          <w:bCs w:val="false"/>
          <w:sz w:val="28"/>
          <w:szCs w:val="28"/>
        </w:rPr>
      </w:pPr>
      <w:r>
        <w:rPr>
          <w:rFonts w:ascii="Liberation Serif" w:hAnsi="Liberation Serif"/>
          <w:b w:val="false"/>
          <w:bCs w:val="false"/>
          <w:sz w:val="28"/>
          <w:szCs w:val="28"/>
        </w:rPr>
        <w:t>CSVLoader for CSV files.</w:t>
      </w:r>
    </w:p>
    <w:p>
      <w:pPr>
        <w:pStyle w:val="Normal"/>
        <w:numPr>
          <w:ilvl w:val="0"/>
          <w:numId w:val="9"/>
        </w:numPr>
        <w:rPr>
          <w:rFonts w:ascii="Liberation Serif" w:hAnsi="Liberation Serif"/>
          <w:b w:val="false"/>
          <w:bCs w:val="false"/>
          <w:sz w:val="28"/>
          <w:szCs w:val="28"/>
        </w:rPr>
      </w:pPr>
      <w:r>
        <w:rPr>
          <w:rFonts w:ascii="Liberation Serif" w:hAnsi="Liberation Serif"/>
          <w:b w:val="false"/>
          <w:bCs w:val="false"/>
          <w:sz w:val="28"/>
          <w:szCs w:val="28"/>
        </w:rPr>
        <w:t>Metadata such as the source and page number is added to each document chunk, which is critical for traceability during question answering and summarization tasks.</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bCs/>
          <w:sz w:val="28"/>
          <w:szCs w:val="28"/>
        </w:rPr>
      </w:pPr>
      <w:r>
        <w:rPr>
          <w:rFonts w:ascii="Liberation Serif" w:hAnsi="Liberation Serif"/>
          <w:b/>
          <w:bCs/>
          <w:sz w:val="28"/>
          <w:szCs w:val="28"/>
        </w:rPr>
      </w:r>
    </w:p>
    <w:p>
      <w:pPr>
        <w:pStyle w:val="Normal"/>
        <w:rPr>
          <w:rFonts w:ascii="Liberation Serif" w:hAnsi="Liberation Serif"/>
          <w:b/>
          <w:bCs/>
          <w:sz w:val="28"/>
          <w:szCs w:val="28"/>
        </w:rPr>
      </w:pPr>
      <w:r>
        <w:rPr>
          <w:rFonts w:ascii="Liberation Serif" w:hAnsi="Liberation Serif"/>
          <w:b/>
          <w:bCs/>
          <w:sz w:val="28"/>
          <w:szCs w:val="28"/>
        </w:rPr>
      </w:r>
    </w:p>
    <w:p>
      <w:pPr>
        <w:pStyle w:val="Normal"/>
        <w:rPr>
          <w:rFonts w:ascii="Liberation Serif" w:hAnsi="Liberation Serif"/>
          <w:b/>
          <w:bCs/>
          <w:sz w:val="28"/>
          <w:szCs w:val="28"/>
        </w:rPr>
      </w:pPr>
      <w:r>
        <w:rPr>
          <w:rFonts w:ascii="Liberation Serif" w:hAnsi="Liberation Serif"/>
          <w:b/>
          <w:bCs/>
          <w:sz w:val="28"/>
          <w:szCs w:val="28"/>
        </w:rPr>
      </w:r>
    </w:p>
    <w:p>
      <w:pPr>
        <w:pStyle w:val="Normal"/>
        <w:rPr>
          <w:rFonts w:ascii="Liberation Serif" w:hAnsi="Liberation Serif"/>
          <w:b/>
          <w:bCs/>
          <w:sz w:val="28"/>
          <w:szCs w:val="28"/>
        </w:rPr>
      </w:pPr>
      <w:r>
        <w:rPr>
          <w:rFonts w:ascii="Liberation Serif" w:hAnsi="Liberation Serif"/>
          <w:b/>
          <w:bCs/>
          <w:sz w:val="28"/>
          <w:szCs w:val="28"/>
        </w:rPr>
        <w:t>Text Chunking</w:t>
      </w:r>
    </w:p>
    <w:p>
      <w:pPr>
        <w:pStyle w:val="Normal"/>
        <w:numPr>
          <w:ilvl w:val="0"/>
          <w:numId w:val="10"/>
        </w:numPr>
        <w:rPr>
          <w:rFonts w:ascii="Liberation Serif" w:hAnsi="Liberation Serif"/>
          <w:b w:val="false"/>
          <w:bCs w:val="false"/>
          <w:sz w:val="28"/>
          <w:szCs w:val="28"/>
        </w:rPr>
      </w:pPr>
      <w:r>
        <w:rPr>
          <w:rFonts w:ascii="Liberation Serif" w:hAnsi="Liberation Serif"/>
          <w:b w:val="false"/>
          <w:bCs w:val="false"/>
          <w:sz w:val="28"/>
          <w:szCs w:val="28"/>
        </w:rPr>
        <w:t>Chunking ensures that the text fits within the token limit of the LLM and improves processing efficiency.</w:t>
      </w:r>
    </w:p>
    <w:p>
      <w:pPr>
        <w:pStyle w:val="Normal"/>
        <w:numPr>
          <w:ilvl w:val="0"/>
          <w:numId w:val="10"/>
        </w:numPr>
        <w:rPr>
          <w:rFonts w:ascii="Liberation Serif" w:hAnsi="Liberation Serif"/>
          <w:b w:val="false"/>
          <w:bCs w:val="false"/>
          <w:sz w:val="28"/>
          <w:szCs w:val="28"/>
        </w:rPr>
      </w:pPr>
      <w:r>
        <w:rPr>
          <w:rFonts w:ascii="Liberation Serif" w:hAnsi="Liberation Serif"/>
          <w:b w:val="false"/>
          <w:bCs w:val="false"/>
          <w:sz w:val="28"/>
          <w:szCs w:val="28"/>
        </w:rPr>
        <w:t>The chunk size and overlap are configurable, with default values of 1000 tokens per chunk and 300 tokens overlap. Overlapping ensures that context is preserved across chunks, which is particularly important for tasks like summarization and question answering.</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bCs/>
          <w:sz w:val="28"/>
          <w:szCs w:val="28"/>
        </w:rPr>
        <w:t>Vectorization</w:t>
      </w:r>
    </w:p>
    <w:p>
      <w:pPr>
        <w:pStyle w:val="Normal"/>
        <w:numPr>
          <w:ilvl w:val="0"/>
          <w:numId w:val="11"/>
        </w:numPr>
        <w:rPr>
          <w:rFonts w:ascii="Liberation Serif" w:hAnsi="Liberation Serif"/>
          <w:b w:val="false"/>
          <w:bCs w:val="false"/>
          <w:sz w:val="28"/>
          <w:szCs w:val="28"/>
        </w:rPr>
      </w:pPr>
      <w:r>
        <w:rPr>
          <w:rFonts w:ascii="Liberation Serif" w:hAnsi="Liberation Serif"/>
          <w:b w:val="false"/>
          <w:bCs w:val="false"/>
          <w:sz w:val="28"/>
          <w:szCs w:val="28"/>
        </w:rPr>
        <w:t>The `Qdrant` database is initialized in-memory for fast access during runtime. This approach is optimal for real-time applications where low latency is critical.</w:t>
      </w:r>
    </w:p>
    <w:p>
      <w:pPr>
        <w:pStyle w:val="Normal"/>
        <w:numPr>
          <w:ilvl w:val="0"/>
          <w:numId w:val="11"/>
        </w:numPr>
        <w:rPr>
          <w:rFonts w:ascii="Liberation Serif" w:hAnsi="Liberation Serif"/>
          <w:b w:val="false"/>
          <w:bCs w:val="false"/>
          <w:sz w:val="28"/>
          <w:szCs w:val="28"/>
        </w:rPr>
      </w:pPr>
      <w:r>
        <w:rPr>
          <w:rFonts w:ascii="Liberation Serif" w:hAnsi="Liberation Serif"/>
          <w:b w:val="false"/>
          <w:bCs w:val="false"/>
          <w:sz w:val="28"/>
          <w:szCs w:val="28"/>
        </w:rPr>
        <w:t>The embedding model (`nomic-embed-text:latest`) was chosen for its ability to generate high-dimensional vector representations that capture semantic meaning effectively, enabling accurate retrieval of relevant chunks.</w:t>
      </w:r>
    </w:p>
    <w:p>
      <w:pPr>
        <w:pStyle w:val="Normal"/>
        <w:rPr>
          <w:rFonts w:ascii="Liberation Serif" w:hAnsi="Liberation Serif"/>
          <w:b w:val="false"/>
          <w:bCs w:val="false"/>
          <w:sz w:val="28"/>
          <w:szCs w:val="28"/>
        </w:rPr>
      </w:pPr>
      <w:r>
        <w:rPr>
          <w:rFonts w:ascii="Liberation Serif" w:hAnsi="Liberation Serif"/>
          <w:b w:val="false"/>
          <w:bCs w:val="false"/>
          <w:sz w:val="28"/>
          <w:szCs w:val="28"/>
        </w:rPr>
        <w:t xml:space="preserve">  </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bCs/>
          <w:sz w:val="28"/>
          <w:szCs w:val="28"/>
        </w:rPr>
      </w:pPr>
      <w:r>
        <w:rPr>
          <w:rFonts w:ascii="Liberation Serif" w:hAnsi="Liberation Serif"/>
          <w:b/>
          <w:bCs/>
          <w:sz w:val="28"/>
          <w:szCs w:val="28"/>
        </w:rPr>
        <w:t>LLM Integration</w:t>
      </w:r>
    </w:p>
    <w:p>
      <w:pPr>
        <w:pStyle w:val="Normal"/>
        <w:numPr>
          <w:ilvl w:val="0"/>
          <w:numId w:val="12"/>
        </w:numPr>
        <w:rPr>
          <w:rFonts w:ascii="Liberation Serif" w:hAnsi="Liberation Serif"/>
          <w:b w:val="false"/>
          <w:bCs w:val="false"/>
          <w:sz w:val="28"/>
          <w:szCs w:val="28"/>
        </w:rPr>
      </w:pPr>
      <w:r>
        <w:rPr>
          <w:rFonts w:ascii="Liberation Serif" w:hAnsi="Liberation Serif"/>
          <w:b w:val="false"/>
          <w:bCs w:val="false"/>
          <w:sz w:val="28"/>
          <w:szCs w:val="28"/>
        </w:rPr>
        <w:t>The project uses the `llama3.2:3b` model, accessed via the Ollama server, for tasks such as summarization, translation, and question answering.</w:t>
      </w:r>
    </w:p>
    <w:p>
      <w:pPr>
        <w:pStyle w:val="Normal"/>
        <w:numPr>
          <w:ilvl w:val="0"/>
          <w:numId w:val="12"/>
        </w:numPr>
        <w:rPr>
          <w:rFonts w:ascii="Liberation Serif" w:hAnsi="Liberation Serif"/>
          <w:b w:val="false"/>
          <w:bCs w:val="false"/>
          <w:sz w:val="28"/>
          <w:szCs w:val="28"/>
        </w:rPr>
      </w:pPr>
      <w:r>
        <w:rPr>
          <w:rFonts w:ascii="Liberation Serif" w:hAnsi="Liberation Serif"/>
          <w:b w:val="false"/>
          <w:bCs w:val="false"/>
          <w:sz w:val="28"/>
          <w:szCs w:val="28"/>
        </w:rPr>
        <w:t>Temperature: Set to 0.</w:t>
      </w:r>
      <w:r>
        <w:rPr>
          <w:rFonts w:ascii="Liberation Serif" w:hAnsi="Liberation Serif"/>
          <w:b w:val="false"/>
          <w:bCs w:val="false"/>
          <w:sz w:val="28"/>
          <w:szCs w:val="28"/>
        </w:rPr>
        <w:t>6</w:t>
      </w:r>
      <w:r>
        <w:rPr>
          <w:rFonts w:ascii="Liberation Serif" w:hAnsi="Liberation Serif"/>
          <w:b w:val="false"/>
          <w:bCs w:val="false"/>
          <w:sz w:val="28"/>
          <w:szCs w:val="28"/>
        </w:rPr>
        <w:t xml:space="preserve"> to balance creativity and determinism in responses.</w:t>
      </w:r>
    </w:p>
    <w:p>
      <w:pPr>
        <w:pStyle w:val="Normal"/>
        <w:numPr>
          <w:ilvl w:val="0"/>
          <w:numId w:val="12"/>
        </w:numPr>
        <w:rPr>
          <w:rFonts w:ascii="Liberation Serif" w:hAnsi="Liberation Serif"/>
          <w:b w:val="false"/>
          <w:bCs w:val="false"/>
          <w:sz w:val="28"/>
          <w:szCs w:val="28"/>
        </w:rPr>
      </w:pPr>
      <w:r>
        <w:rPr>
          <w:rFonts w:ascii="Liberation Serif" w:hAnsi="Liberation Serif"/>
          <w:b w:val="false"/>
          <w:bCs w:val="false"/>
          <w:sz w:val="28"/>
          <w:szCs w:val="28"/>
        </w:rPr>
        <w:t>Context Size: Limited to 512 tokens to ensure compatibility with the model's architecture.</w:t>
      </w:r>
    </w:p>
    <w:p>
      <w:pPr>
        <w:pStyle w:val="Normal"/>
        <w:rPr>
          <w:b/>
          <w:bCs/>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bCs/>
          <w:sz w:val="28"/>
          <w:szCs w:val="28"/>
        </w:rPr>
        <w:t>Multi-threading</w:t>
      </w:r>
      <w:r>
        <w:rPr>
          <w:rFonts w:ascii="Liberation Serif" w:hAnsi="Liberation Serif"/>
          <w:b w:val="false"/>
          <w:bCs w:val="false"/>
          <w:sz w:val="28"/>
          <w:szCs w:val="28"/>
        </w:rPr>
        <w:t xml:space="preserve">: </w:t>
      </w:r>
    </w:p>
    <w:p>
      <w:pPr>
        <w:pStyle w:val="Normal"/>
        <w:numPr>
          <w:ilvl w:val="0"/>
          <w:numId w:val="15"/>
        </w:numPr>
        <w:rPr>
          <w:rFonts w:ascii="Liberation Serif" w:hAnsi="Liberation Serif"/>
          <w:b w:val="false"/>
          <w:bCs w:val="false"/>
          <w:sz w:val="28"/>
          <w:szCs w:val="28"/>
        </w:rPr>
      </w:pPr>
      <w:r>
        <w:rPr>
          <w:rFonts w:ascii="Liberation Serif" w:hAnsi="Liberation Serif"/>
          <w:b w:val="false"/>
          <w:bCs w:val="false"/>
          <w:sz w:val="28"/>
          <w:szCs w:val="28"/>
        </w:rPr>
        <w:t>Utilizes up to 90% of available CPU cores for efficient processing, making it suitable for local deployment on high-performance machines.The LLM was chosen for its ability to handle diverse NLP tasks with high accuracy and its compatibility with local deployment, ensuring data privacy.</w:t>
      </w:r>
    </w:p>
    <w:p>
      <w:pPr>
        <w:pStyle w:val="Normal"/>
        <w:numPr>
          <w:ilvl w:val="0"/>
          <w:numId w:val="0"/>
        </w:numPr>
        <w:ind w:hanging="0" w:left="720"/>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bCs/>
          <w:sz w:val="28"/>
          <w:szCs w:val="28"/>
        </w:rPr>
        <w:t>Intent Detectio</w:t>
      </w:r>
      <w:r>
        <w:rPr>
          <w:rFonts w:ascii="Liberation Serif" w:hAnsi="Liberation Serif"/>
          <w:b/>
          <w:bCs/>
          <w:sz w:val="28"/>
          <w:szCs w:val="28"/>
        </w:rPr>
        <w:t>n:</w:t>
      </w:r>
    </w:p>
    <w:p>
      <w:pPr>
        <w:pStyle w:val="Normal"/>
        <w:numPr>
          <w:ilvl w:val="0"/>
          <w:numId w:val="16"/>
        </w:numPr>
        <w:rPr>
          <w:rFonts w:ascii="Liberation Serif" w:hAnsi="Liberation Serif"/>
          <w:b w:val="false"/>
          <w:bCs w:val="false"/>
          <w:sz w:val="28"/>
          <w:szCs w:val="28"/>
        </w:rPr>
      </w:pPr>
      <w:r>
        <w:rPr>
          <w:rFonts w:ascii="Liberation Serif" w:hAnsi="Liberation Serif"/>
          <w:b w:val="false"/>
          <w:bCs w:val="false"/>
          <w:sz w:val="28"/>
          <w:szCs w:val="28"/>
        </w:rPr>
        <w:t>I</w:t>
      </w:r>
      <w:r>
        <w:rPr>
          <w:rFonts w:ascii="Liberation Serif" w:hAnsi="Liberation Serif"/>
          <w:b w:val="false"/>
          <w:bCs w:val="false"/>
          <w:sz w:val="28"/>
          <w:szCs w:val="28"/>
        </w:rPr>
        <w:t>ntent detection ensures that the system routes the query to the appropriate processing pipeline, optimizing resource utilization.</w:t>
      </w:r>
    </w:p>
    <w:p>
      <w:pPr>
        <w:pStyle w:val="Normal"/>
        <w:rPr>
          <w:b/>
          <w:bCs/>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bCs/>
          <w:sz w:val="28"/>
          <w:szCs w:val="28"/>
        </w:rPr>
        <w:t>Task Execution:</w:t>
      </w:r>
    </w:p>
    <w:p>
      <w:pPr>
        <w:pStyle w:val="Normal"/>
        <w:rPr>
          <w:rFonts w:ascii="Liberation Serif" w:hAnsi="Liberation Serif"/>
          <w:b w:val="false"/>
          <w:bCs w:val="false"/>
          <w:sz w:val="28"/>
          <w:szCs w:val="28"/>
        </w:rPr>
      </w:pPr>
      <w:r>
        <w:rPr>
          <w:rFonts w:ascii="Liberation Serif" w:hAnsi="Liberation Serif"/>
          <w:b w:val="false"/>
          <w:bCs w:val="false"/>
          <w:sz w:val="28"/>
          <w:szCs w:val="28"/>
        </w:rPr>
        <w:t xml:space="preserve"> </w:t>
      </w:r>
      <w:r>
        <w:rPr>
          <w:rFonts w:ascii="Liberation Serif" w:hAnsi="Liberation Serif"/>
          <w:b w:val="false"/>
          <w:bCs w:val="false"/>
          <w:sz w:val="28"/>
          <w:szCs w:val="28"/>
        </w:rPr>
        <w:t>Based on the detected intent, the appropriate processing pipeline is triggered:</w:t>
      </w:r>
    </w:p>
    <w:p>
      <w:pPr>
        <w:pStyle w:val="Normal"/>
        <w:numPr>
          <w:ilvl w:val="0"/>
          <w:numId w:val="13"/>
        </w:numPr>
        <w:rPr>
          <w:rFonts w:ascii="Liberation Serif" w:hAnsi="Liberation Serif"/>
          <w:b w:val="false"/>
          <w:bCs w:val="false"/>
          <w:sz w:val="28"/>
          <w:szCs w:val="28"/>
        </w:rPr>
      </w:pPr>
      <w:r>
        <w:rPr>
          <w:rFonts w:ascii="Liberation Serif" w:hAnsi="Liberation Serif"/>
          <w:b w:val="false"/>
          <w:bCs w:val="false"/>
          <w:sz w:val="28"/>
          <w:szCs w:val="28"/>
        </w:rPr>
        <w:t>Summarization</w:t>
      </w:r>
    </w:p>
    <w:p>
      <w:pPr>
        <w:pStyle w:val="Normal"/>
        <w:numPr>
          <w:ilvl w:val="0"/>
          <w:numId w:val="0"/>
        </w:numPr>
        <w:ind w:hanging="0" w:left="720"/>
        <w:rPr>
          <w:rFonts w:ascii="Liberation Serif" w:hAnsi="Liberation Serif"/>
          <w:b w:val="false"/>
          <w:bCs w:val="false"/>
          <w:sz w:val="28"/>
          <w:szCs w:val="28"/>
        </w:rPr>
      </w:pPr>
      <w:r>
        <w:rPr>
          <w:rFonts w:ascii="Liberation Serif" w:hAnsi="Liberation Serif"/>
          <w:b w:val="false"/>
          <w:bCs w:val="false"/>
          <w:sz w:val="28"/>
          <w:szCs w:val="28"/>
        </w:rPr>
        <w:t xml:space="preserve"> </w:t>
      </w:r>
      <w:r>
        <w:rPr>
          <w:rFonts w:ascii="Liberation Serif" w:hAnsi="Liberation Serif"/>
          <w:b w:val="false"/>
          <w:bCs w:val="false"/>
          <w:sz w:val="28"/>
          <w:szCs w:val="28"/>
        </w:rPr>
        <w:t>Each chunk is summarized individually, and the final summary is a concatenation of all chunk summaries. This approach ensures that the entire document is covered while maintaining coherence.</w:t>
      </w:r>
    </w:p>
    <w:p>
      <w:pPr>
        <w:pStyle w:val="Normal"/>
        <w:numPr>
          <w:ilvl w:val="0"/>
          <w:numId w:val="13"/>
        </w:numPr>
        <w:rPr>
          <w:rFonts w:ascii="Liberation Serif" w:hAnsi="Liberation Serif"/>
          <w:b w:val="false"/>
          <w:bCs w:val="false"/>
          <w:sz w:val="28"/>
          <w:szCs w:val="28"/>
        </w:rPr>
      </w:pPr>
      <w:r>
        <w:rPr>
          <w:rFonts w:ascii="Liberation Serif" w:hAnsi="Liberation Serif"/>
          <w:b w:val="false"/>
          <w:bCs w:val="false"/>
          <w:sz w:val="28"/>
          <w:szCs w:val="28"/>
        </w:rPr>
        <w:t>Translation</w:t>
      </w:r>
    </w:p>
    <w:p>
      <w:pPr>
        <w:pStyle w:val="Normal"/>
        <w:numPr>
          <w:ilvl w:val="0"/>
          <w:numId w:val="0"/>
        </w:numPr>
        <w:ind w:hanging="0" w:left="720"/>
        <w:rPr>
          <w:rFonts w:ascii="Liberation Serif" w:hAnsi="Liberation Serif"/>
          <w:b w:val="false"/>
          <w:bCs w:val="false"/>
          <w:sz w:val="28"/>
          <w:szCs w:val="28"/>
        </w:rPr>
      </w:pPr>
      <w:r>
        <w:rPr>
          <w:rFonts w:ascii="Liberation Serif" w:hAnsi="Liberation Serif"/>
          <w:b w:val="false"/>
          <w:bCs w:val="false"/>
          <w:sz w:val="28"/>
          <w:szCs w:val="28"/>
        </w:rPr>
        <w:t>Supported file types include `.docx`, `.pdf`, `.xlsx`, `.csv`, and `.txt`. The translation process preserves the structure of the original document, ensuring that the output is user-friendly.</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numPr>
          <w:ilvl w:val="0"/>
          <w:numId w:val="13"/>
        </w:numPr>
        <w:rPr>
          <w:rFonts w:ascii="Liberation Serif" w:hAnsi="Liberation Serif"/>
          <w:b w:val="false"/>
          <w:bCs w:val="false"/>
          <w:sz w:val="28"/>
          <w:szCs w:val="28"/>
        </w:rPr>
      </w:pPr>
      <w:r>
        <w:rPr>
          <w:rFonts w:ascii="Liberation Serif" w:hAnsi="Liberation Serif"/>
          <w:b w:val="false"/>
          <w:bCs w:val="false"/>
          <w:sz w:val="28"/>
          <w:szCs w:val="28"/>
        </w:rPr>
        <w:t>Question Answering</w:t>
      </w:r>
    </w:p>
    <w:p>
      <w:pPr>
        <w:pStyle w:val="Normal"/>
        <w:numPr>
          <w:ilvl w:val="0"/>
          <w:numId w:val="0"/>
        </w:numPr>
        <w:ind w:hanging="0" w:left="720"/>
        <w:rPr>
          <w:rFonts w:ascii="Liberation Serif" w:hAnsi="Liberation Serif"/>
          <w:b w:val="false"/>
          <w:bCs w:val="false"/>
          <w:sz w:val="28"/>
          <w:szCs w:val="28"/>
        </w:rPr>
      </w:pPr>
      <w:r>
        <w:rPr>
          <w:rFonts w:ascii="Liberation Serif" w:hAnsi="Liberation Serif"/>
          <w:b w:val="false"/>
          <w:bCs w:val="false"/>
          <w:sz w:val="28"/>
          <w:szCs w:val="28"/>
        </w:rPr>
        <w:t>Relevant document chunks are retrieved from the vector database using similarity-based search. The similarity search is powered by the `Qdrant` vector database, which uses cosine similarity to rank chunks based on their relevance to the query.</w:t>
      </w:r>
    </w:p>
    <w:p>
      <w:pPr>
        <w:pStyle w:val="Normal"/>
        <w:numPr>
          <w:ilvl w:val="0"/>
          <w:numId w:val="0"/>
        </w:numPr>
        <w:ind w:hanging="0" w:left="720"/>
        <w:rPr>
          <w:rFonts w:ascii="Liberation Serif" w:hAnsi="Liberation Serif"/>
          <w:b w:val="false"/>
          <w:bCs w:val="false"/>
          <w:sz w:val="28"/>
          <w:szCs w:val="28"/>
        </w:rPr>
      </w:pPr>
      <w:r>
        <w:rPr>
          <w:rFonts w:ascii="Liberation Serif" w:hAnsi="Liberation Serif"/>
          <w:b w:val="false"/>
          <w:bCs w:val="false"/>
          <w:sz w:val="28"/>
          <w:szCs w:val="28"/>
        </w:rPr>
        <w:t>The `answer_question` function in [`main.py`](main.py) generates answers based on the retrieved context and user query. The LLM is provided with both the query and the retrieved context, enabling it to generate accurate and contextually relevant answers.</w:t>
      </w:r>
    </w:p>
    <w:p>
      <w:pPr>
        <w:pStyle w:val="Normal"/>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bCs/>
          <w:sz w:val="28"/>
          <w:szCs w:val="28"/>
        </w:rPr>
        <w:t>Evaluation</w:t>
      </w:r>
    </w:p>
    <w:p>
      <w:pPr>
        <w:pStyle w:val="Normal"/>
        <w:numPr>
          <w:ilvl w:val="0"/>
          <w:numId w:val="17"/>
        </w:numPr>
        <w:rPr>
          <w:rFonts w:ascii="Liberation Serif" w:hAnsi="Liberation Serif"/>
          <w:b w:val="false"/>
          <w:bCs w:val="false"/>
          <w:sz w:val="28"/>
          <w:szCs w:val="28"/>
        </w:rPr>
      </w:pPr>
      <w:r>
        <w:rPr>
          <w:rFonts w:ascii="Liberation Serif" w:hAnsi="Liberation Serif"/>
          <w:b w:val="false"/>
          <w:bCs w:val="false"/>
          <w:sz w:val="28"/>
          <w:szCs w:val="28"/>
        </w:rPr>
        <w:t>C</w:t>
      </w:r>
      <w:r>
        <w:rPr>
          <w:rFonts w:ascii="Liberation Serif" w:hAnsi="Liberation Serif"/>
          <w:b w:val="false"/>
          <w:bCs w:val="false"/>
          <w:sz w:val="28"/>
          <w:szCs w:val="28"/>
        </w:rPr>
        <w:t>alculates ROUGE scores to evaluate the quality of generated summaries. ROUGE (Recall-Oriented Understudy for Gisting Evaluation) is a widely used metric for summarization tasks, comparing the overlap between the generated summary and a reference summary.</w:t>
      </w:r>
    </w:p>
    <w:p>
      <w:pPr>
        <w:pStyle w:val="Normal"/>
        <w:numPr>
          <w:ilvl w:val="0"/>
          <w:numId w:val="0"/>
        </w:numPr>
        <w:ind w:hanging="0" w:left="720"/>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bCs/>
          <w:sz w:val="28"/>
          <w:szCs w:val="28"/>
        </w:rPr>
        <w:t>User Interaction</w:t>
      </w:r>
    </w:p>
    <w:p>
      <w:pPr>
        <w:pStyle w:val="Normal"/>
        <w:numPr>
          <w:ilvl w:val="0"/>
          <w:numId w:val="14"/>
        </w:numPr>
        <w:rPr>
          <w:rFonts w:ascii="Liberation Serif" w:hAnsi="Liberation Serif"/>
          <w:b w:val="false"/>
          <w:bCs w:val="false"/>
          <w:sz w:val="28"/>
          <w:szCs w:val="28"/>
        </w:rPr>
      </w:pPr>
      <w:r>
        <w:rPr>
          <w:rFonts w:ascii="Liberation Serif" w:hAnsi="Liberation Serif"/>
          <w:b w:val="false"/>
          <w:bCs w:val="false"/>
          <w:sz w:val="28"/>
          <w:szCs w:val="28"/>
        </w:rPr>
        <w:t>The Streamlit interface provides a chat-like experience for users to interact with the assistant.</w:t>
      </w:r>
    </w:p>
    <w:p>
      <w:pPr>
        <w:pStyle w:val="Normal"/>
        <w:numPr>
          <w:ilvl w:val="0"/>
          <w:numId w:val="14"/>
        </w:numPr>
        <w:rPr>
          <w:rFonts w:ascii="Liberation Serif" w:hAnsi="Liberation Serif"/>
          <w:b w:val="false"/>
          <w:bCs w:val="false"/>
          <w:sz w:val="28"/>
          <w:szCs w:val="28"/>
        </w:rPr>
      </w:pPr>
      <w:r>
        <w:rPr>
          <w:rFonts w:ascii="Liberation Serif" w:hAnsi="Liberation Serif"/>
          <w:b w:val="false"/>
          <w:bCs w:val="false"/>
          <w:sz w:val="28"/>
          <w:szCs w:val="28"/>
        </w:rPr>
        <w:t>Users can upload documents, ask questions, request summaries, or translate documents through the interface. The interface is designed to be intuitive, making it accessible to users with minimal technical expertise.</w:t>
      </w:r>
    </w:p>
    <w:p>
      <w:pPr>
        <w:pStyle w:val="Normal"/>
        <w:numPr>
          <w:ilvl w:val="0"/>
          <w:numId w:val="0"/>
        </w:numPr>
        <w:ind w:hanging="0" w:left="720"/>
        <w:rPr>
          <w:rFonts w:ascii="Liberation Serif" w:hAnsi="Liberation Serif"/>
          <w:b w:val="false"/>
          <w:bCs w:val="false"/>
          <w:sz w:val="28"/>
          <w:szCs w:val="28"/>
        </w:rPr>
      </w:pPr>
      <w:r>
        <w:rPr>
          <w:rFonts w:ascii="Liberation Serif" w:hAnsi="Liberation Serif"/>
          <w:b w:val="false"/>
          <w:bCs w:val="false"/>
          <w:sz w:val="28"/>
          <w:szCs w:val="28"/>
        </w:rPr>
      </w:r>
    </w:p>
    <w:p>
      <w:pPr>
        <w:pStyle w:val="Normal"/>
        <w:rPr>
          <w:rFonts w:ascii="Liberation Serif" w:hAnsi="Liberation Serif"/>
          <w:b w:val="false"/>
          <w:bCs w:val="false"/>
          <w:sz w:val="28"/>
          <w:szCs w:val="28"/>
        </w:rPr>
      </w:pPr>
      <w:r>
        <w:rPr>
          <w:rFonts w:ascii="Liberation Serif" w:hAnsi="Liberation Serif"/>
          <w:b w:val="false"/>
          <w:bCs w:val="false"/>
          <w:sz w:val="28"/>
          <w:szCs w:val="28"/>
        </w:rPr>
        <w:t>The modular architecture allows for easy extension and scalability, making the system adaptable to future requirements.</w:t>
      </w:r>
    </w:p>
    <w:p>
      <w:pPr>
        <w:pStyle w:val="Normal"/>
        <w:rPr>
          <w:rFonts w:ascii="Liberation Serif" w:hAnsi="Liberation Serif"/>
          <w:b/>
          <w:bCs/>
          <w:sz w:val="32"/>
          <w:szCs w:val="32"/>
        </w:rPr>
      </w:pPr>
      <w:r>
        <w:rPr>
          <w:rFonts w:ascii="Liberation Serif" w:hAnsi="Liberation Serif"/>
          <w:b/>
          <w:bCs/>
          <w:sz w:val="32"/>
          <w:szCs w:val="32"/>
        </w:rPr>
      </w:r>
    </w:p>
    <w:p>
      <w:pPr>
        <w:pStyle w:val="Normal"/>
        <w:rPr>
          <w:rFonts w:ascii="Liberation Serif" w:hAnsi="Liberation Serif"/>
          <w:b/>
          <w:bCs/>
          <w:sz w:val="32"/>
          <w:szCs w:val="32"/>
        </w:rPr>
      </w:pPr>
      <w:r>
        <w:rPr>
          <w:rFonts w:ascii="Liberation Serif" w:hAnsi="Liberation Serif"/>
          <w:b/>
          <w:bCs/>
          <w:sz w:val="32"/>
          <w:szCs w:val="32"/>
        </w:rPr>
      </w:r>
    </w:p>
    <w:p>
      <w:pPr>
        <w:pStyle w:val="Normal"/>
        <w:spacing w:before="0" w:after="200"/>
        <w:rPr>
          <w:rFonts w:ascii="Liberation Serif" w:hAnsi="Liberation Serif"/>
          <w:b/>
          <w:bCs/>
          <w:sz w:val="32"/>
          <w:szCs w:val="32"/>
        </w:rPr>
      </w:pPr>
      <w:r>
        <w:rPr>
          <w:rFonts w:ascii="Liberation Serif" w:hAnsi="Liberation Serif"/>
          <w:b/>
          <w:bCs/>
          <w:sz w:val="32"/>
          <w:szCs w:val="32"/>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930"/>
        </w:tabs>
        <w:ind w:left="930" w:hanging="360"/>
      </w:pPr>
      <w:rPr>
        <w:rFonts w:ascii="Symbol" w:hAnsi="Symbol" w:cs="Symbol" w:hint="default"/>
      </w:rPr>
    </w:lvl>
    <w:lvl w:ilvl="1">
      <w:start w:val="1"/>
      <w:numFmt w:val="bullet"/>
      <w:lvlText w:val="◦"/>
      <w:lvlJc w:val="left"/>
      <w:pPr>
        <w:tabs>
          <w:tab w:val="num" w:pos="1290"/>
        </w:tabs>
        <w:ind w:left="1290" w:hanging="360"/>
      </w:pPr>
      <w:rPr>
        <w:rFonts w:ascii="OpenSymbol" w:hAnsi="OpenSymbol" w:cs="OpenSymbol" w:hint="default"/>
      </w:rPr>
    </w:lvl>
    <w:lvl w:ilvl="2">
      <w:start w:val="1"/>
      <w:numFmt w:val="bullet"/>
      <w:lvlText w:val="▪"/>
      <w:lvlJc w:val="left"/>
      <w:pPr>
        <w:tabs>
          <w:tab w:val="num" w:pos="1650"/>
        </w:tabs>
        <w:ind w:left="1650" w:hanging="360"/>
      </w:pPr>
      <w:rPr>
        <w:rFonts w:ascii="OpenSymbol" w:hAnsi="OpenSymbol" w:cs="OpenSymbol" w:hint="default"/>
      </w:rPr>
    </w:lvl>
    <w:lvl w:ilvl="3">
      <w:start w:val="1"/>
      <w:numFmt w:val="bullet"/>
      <w:lvlText w:val=""/>
      <w:lvlJc w:val="left"/>
      <w:pPr>
        <w:tabs>
          <w:tab w:val="num" w:pos="2010"/>
        </w:tabs>
        <w:ind w:left="2010" w:hanging="360"/>
      </w:pPr>
      <w:rPr>
        <w:rFonts w:ascii="Symbol" w:hAnsi="Symbol" w:cs="Symbol" w:hint="default"/>
      </w:rPr>
    </w:lvl>
    <w:lvl w:ilvl="4">
      <w:start w:val="1"/>
      <w:numFmt w:val="bullet"/>
      <w:lvlText w:val="◦"/>
      <w:lvlJc w:val="left"/>
      <w:pPr>
        <w:tabs>
          <w:tab w:val="num" w:pos="2370"/>
        </w:tabs>
        <w:ind w:left="2370" w:hanging="360"/>
      </w:pPr>
      <w:rPr>
        <w:rFonts w:ascii="OpenSymbol" w:hAnsi="OpenSymbol" w:cs="OpenSymbol" w:hint="default"/>
      </w:rPr>
    </w:lvl>
    <w:lvl w:ilvl="5">
      <w:start w:val="1"/>
      <w:numFmt w:val="bullet"/>
      <w:lvlText w:val="▪"/>
      <w:lvlJc w:val="left"/>
      <w:pPr>
        <w:tabs>
          <w:tab w:val="num" w:pos="2730"/>
        </w:tabs>
        <w:ind w:left="2730" w:hanging="360"/>
      </w:pPr>
      <w:rPr>
        <w:rFonts w:ascii="OpenSymbol" w:hAnsi="OpenSymbol" w:cs="OpenSymbol" w:hint="default"/>
      </w:rPr>
    </w:lvl>
    <w:lvl w:ilvl="6">
      <w:start w:val="1"/>
      <w:numFmt w:val="bullet"/>
      <w:lvlText w:val=""/>
      <w:lvlJc w:val="left"/>
      <w:pPr>
        <w:tabs>
          <w:tab w:val="num" w:pos="3090"/>
        </w:tabs>
        <w:ind w:left="3090" w:hanging="360"/>
      </w:pPr>
      <w:rPr>
        <w:rFonts w:ascii="Symbol" w:hAnsi="Symbol" w:cs="Symbol" w:hint="default"/>
      </w:rPr>
    </w:lvl>
    <w:lvl w:ilvl="7">
      <w:start w:val="1"/>
      <w:numFmt w:val="bullet"/>
      <w:lvlText w:val="◦"/>
      <w:lvlJc w:val="left"/>
      <w:pPr>
        <w:tabs>
          <w:tab w:val="num" w:pos="3450"/>
        </w:tabs>
        <w:ind w:left="3450" w:hanging="360"/>
      </w:pPr>
      <w:rPr>
        <w:rFonts w:ascii="OpenSymbol" w:hAnsi="OpenSymbol" w:cs="OpenSymbol" w:hint="default"/>
      </w:rPr>
    </w:lvl>
    <w:lvl w:ilvl="8">
      <w:start w:val="1"/>
      <w:numFmt w:val="bullet"/>
      <w:lvlText w:val="▪"/>
      <w:lvlJc w:val="left"/>
      <w:pPr>
        <w:tabs>
          <w:tab w:val="num" w:pos="3810"/>
        </w:tabs>
        <w:ind w:left="3810" w:hanging="360"/>
      </w:pPr>
      <w:rPr>
        <w:rFonts w:ascii="OpenSymbol" w:hAnsi="OpenSymbol" w:cs="OpenSymbol" w:hint="default"/>
      </w:rPr>
    </w:lvl>
  </w:abstractNum>
  <w:abstractNum w:abstractNumId="9">
    <w:lvl w:ilvl="0">
      <w:start w:val="1"/>
      <w:numFmt w:val="bullet"/>
      <w:lvlText w:val=""/>
      <w:lvlJc w:val="left"/>
      <w:pPr>
        <w:tabs>
          <w:tab w:val="num" w:pos="930"/>
        </w:tabs>
        <w:ind w:left="930" w:hanging="360"/>
      </w:pPr>
      <w:rPr>
        <w:rFonts w:ascii="Symbol" w:hAnsi="Symbol" w:cs="Symbol" w:hint="default"/>
      </w:rPr>
    </w:lvl>
    <w:lvl w:ilvl="1">
      <w:start w:val="1"/>
      <w:numFmt w:val="bullet"/>
      <w:lvlText w:val="◦"/>
      <w:lvlJc w:val="left"/>
      <w:pPr>
        <w:tabs>
          <w:tab w:val="num" w:pos="1290"/>
        </w:tabs>
        <w:ind w:left="1290" w:hanging="360"/>
      </w:pPr>
      <w:rPr>
        <w:rFonts w:ascii="OpenSymbol" w:hAnsi="OpenSymbol" w:cs="OpenSymbol" w:hint="default"/>
      </w:rPr>
    </w:lvl>
    <w:lvl w:ilvl="2">
      <w:start w:val="1"/>
      <w:numFmt w:val="bullet"/>
      <w:lvlText w:val="▪"/>
      <w:lvlJc w:val="left"/>
      <w:pPr>
        <w:tabs>
          <w:tab w:val="num" w:pos="1650"/>
        </w:tabs>
        <w:ind w:left="1650" w:hanging="360"/>
      </w:pPr>
      <w:rPr>
        <w:rFonts w:ascii="OpenSymbol" w:hAnsi="OpenSymbol" w:cs="OpenSymbol" w:hint="default"/>
      </w:rPr>
    </w:lvl>
    <w:lvl w:ilvl="3">
      <w:start w:val="1"/>
      <w:numFmt w:val="bullet"/>
      <w:lvlText w:val=""/>
      <w:lvlJc w:val="left"/>
      <w:pPr>
        <w:tabs>
          <w:tab w:val="num" w:pos="2010"/>
        </w:tabs>
        <w:ind w:left="2010" w:hanging="360"/>
      </w:pPr>
      <w:rPr>
        <w:rFonts w:ascii="Symbol" w:hAnsi="Symbol" w:cs="Symbol" w:hint="default"/>
      </w:rPr>
    </w:lvl>
    <w:lvl w:ilvl="4">
      <w:start w:val="1"/>
      <w:numFmt w:val="bullet"/>
      <w:lvlText w:val="◦"/>
      <w:lvlJc w:val="left"/>
      <w:pPr>
        <w:tabs>
          <w:tab w:val="num" w:pos="2370"/>
        </w:tabs>
        <w:ind w:left="2370" w:hanging="360"/>
      </w:pPr>
      <w:rPr>
        <w:rFonts w:ascii="OpenSymbol" w:hAnsi="OpenSymbol" w:cs="OpenSymbol" w:hint="default"/>
      </w:rPr>
    </w:lvl>
    <w:lvl w:ilvl="5">
      <w:start w:val="1"/>
      <w:numFmt w:val="bullet"/>
      <w:lvlText w:val="▪"/>
      <w:lvlJc w:val="left"/>
      <w:pPr>
        <w:tabs>
          <w:tab w:val="num" w:pos="2730"/>
        </w:tabs>
        <w:ind w:left="2730" w:hanging="360"/>
      </w:pPr>
      <w:rPr>
        <w:rFonts w:ascii="OpenSymbol" w:hAnsi="OpenSymbol" w:cs="OpenSymbol" w:hint="default"/>
      </w:rPr>
    </w:lvl>
    <w:lvl w:ilvl="6">
      <w:start w:val="1"/>
      <w:numFmt w:val="bullet"/>
      <w:lvlText w:val=""/>
      <w:lvlJc w:val="left"/>
      <w:pPr>
        <w:tabs>
          <w:tab w:val="num" w:pos="3090"/>
        </w:tabs>
        <w:ind w:left="3090" w:hanging="360"/>
      </w:pPr>
      <w:rPr>
        <w:rFonts w:ascii="Symbol" w:hAnsi="Symbol" w:cs="Symbol" w:hint="default"/>
      </w:rPr>
    </w:lvl>
    <w:lvl w:ilvl="7">
      <w:start w:val="1"/>
      <w:numFmt w:val="bullet"/>
      <w:lvlText w:val="◦"/>
      <w:lvlJc w:val="left"/>
      <w:pPr>
        <w:tabs>
          <w:tab w:val="num" w:pos="3450"/>
        </w:tabs>
        <w:ind w:left="3450" w:hanging="360"/>
      </w:pPr>
      <w:rPr>
        <w:rFonts w:ascii="OpenSymbol" w:hAnsi="OpenSymbol" w:cs="OpenSymbol" w:hint="default"/>
      </w:rPr>
    </w:lvl>
    <w:lvl w:ilvl="8">
      <w:start w:val="1"/>
      <w:numFmt w:val="bullet"/>
      <w:lvlText w:val="▪"/>
      <w:lvlJc w:val="left"/>
      <w:pPr>
        <w:tabs>
          <w:tab w:val="num" w:pos="3810"/>
        </w:tabs>
        <w:ind w:left="381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930"/>
        </w:tabs>
        <w:ind w:left="930" w:hanging="360"/>
      </w:pPr>
      <w:rPr>
        <w:rFonts w:ascii="Symbol" w:hAnsi="Symbol" w:cs="Symbol" w:hint="default"/>
      </w:rPr>
    </w:lvl>
    <w:lvl w:ilvl="1">
      <w:start w:val="1"/>
      <w:numFmt w:val="bullet"/>
      <w:lvlText w:val="◦"/>
      <w:lvlJc w:val="left"/>
      <w:pPr>
        <w:tabs>
          <w:tab w:val="num" w:pos="1290"/>
        </w:tabs>
        <w:ind w:left="1290" w:hanging="360"/>
      </w:pPr>
      <w:rPr>
        <w:rFonts w:ascii="OpenSymbol" w:hAnsi="OpenSymbol" w:cs="OpenSymbol" w:hint="default"/>
      </w:rPr>
    </w:lvl>
    <w:lvl w:ilvl="2">
      <w:start w:val="1"/>
      <w:numFmt w:val="bullet"/>
      <w:lvlText w:val="▪"/>
      <w:lvlJc w:val="left"/>
      <w:pPr>
        <w:tabs>
          <w:tab w:val="num" w:pos="1650"/>
        </w:tabs>
        <w:ind w:left="1650" w:hanging="360"/>
      </w:pPr>
      <w:rPr>
        <w:rFonts w:ascii="OpenSymbol" w:hAnsi="OpenSymbol" w:cs="OpenSymbol" w:hint="default"/>
      </w:rPr>
    </w:lvl>
    <w:lvl w:ilvl="3">
      <w:start w:val="1"/>
      <w:numFmt w:val="bullet"/>
      <w:lvlText w:val=""/>
      <w:lvlJc w:val="left"/>
      <w:pPr>
        <w:tabs>
          <w:tab w:val="num" w:pos="2010"/>
        </w:tabs>
        <w:ind w:left="2010" w:hanging="360"/>
      </w:pPr>
      <w:rPr>
        <w:rFonts w:ascii="Symbol" w:hAnsi="Symbol" w:cs="Symbol" w:hint="default"/>
      </w:rPr>
    </w:lvl>
    <w:lvl w:ilvl="4">
      <w:start w:val="1"/>
      <w:numFmt w:val="bullet"/>
      <w:lvlText w:val="◦"/>
      <w:lvlJc w:val="left"/>
      <w:pPr>
        <w:tabs>
          <w:tab w:val="num" w:pos="2370"/>
        </w:tabs>
        <w:ind w:left="2370" w:hanging="360"/>
      </w:pPr>
      <w:rPr>
        <w:rFonts w:ascii="OpenSymbol" w:hAnsi="OpenSymbol" w:cs="OpenSymbol" w:hint="default"/>
      </w:rPr>
    </w:lvl>
    <w:lvl w:ilvl="5">
      <w:start w:val="1"/>
      <w:numFmt w:val="bullet"/>
      <w:lvlText w:val="▪"/>
      <w:lvlJc w:val="left"/>
      <w:pPr>
        <w:tabs>
          <w:tab w:val="num" w:pos="2730"/>
        </w:tabs>
        <w:ind w:left="2730" w:hanging="360"/>
      </w:pPr>
      <w:rPr>
        <w:rFonts w:ascii="OpenSymbol" w:hAnsi="OpenSymbol" w:cs="OpenSymbol" w:hint="default"/>
      </w:rPr>
    </w:lvl>
    <w:lvl w:ilvl="6">
      <w:start w:val="1"/>
      <w:numFmt w:val="bullet"/>
      <w:lvlText w:val=""/>
      <w:lvlJc w:val="left"/>
      <w:pPr>
        <w:tabs>
          <w:tab w:val="num" w:pos="3090"/>
        </w:tabs>
        <w:ind w:left="3090" w:hanging="360"/>
      </w:pPr>
      <w:rPr>
        <w:rFonts w:ascii="Symbol" w:hAnsi="Symbol" w:cs="Symbol" w:hint="default"/>
      </w:rPr>
    </w:lvl>
    <w:lvl w:ilvl="7">
      <w:start w:val="1"/>
      <w:numFmt w:val="bullet"/>
      <w:lvlText w:val="◦"/>
      <w:lvlJc w:val="left"/>
      <w:pPr>
        <w:tabs>
          <w:tab w:val="num" w:pos="3450"/>
        </w:tabs>
        <w:ind w:left="3450" w:hanging="360"/>
      </w:pPr>
      <w:rPr>
        <w:rFonts w:ascii="OpenSymbol" w:hAnsi="OpenSymbol" w:cs="OpenSymbol" w:hint="default"/>
      </w:rPr>
    </w:lvl>
    <w:lvl w:ilvl="8">
      <w:start w:val="1"/>
      <w:numFmt w:val="bullet"/>
      <w:lvlText w:val="▪"/>
      <w:lvlJc w:val="left"/>
      <w:pPr>
        <w:tabs>
          <w:tab w:val="num" w:pos="3810"/>
        </w:tabs>
        <w:ind w:left="381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LibreOffice/24.2.5.2$Linux_X86_64 LibreOffice_project/420$Build-2</Application>
  <AppVersion>15.0000</AppVersion>
  <Pages>6</Pages>
  <Words>694</Words>
  <Characters>4178</Characters>
  <CharactersWithSpaces>4796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2025-04-19T20:25:58Z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