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89" w:rsidRPr="004A1078" w:rsidRDefault="00E2262E" w:rsidP="00E2262E">
      <w:pPr>
        <w:spacing w:after="120"/>
        <w:jc w:val="center"/>
        <w:rPr>
          <w:rFonts w:cstheme="minorHAnsi"/>
          <w:b/>
          <w:color w:val="000000" w:themeColor="text1"/>
          <w:sz w:val="32"/>
          <w:szCs w:val="32"/>
          <w:u w:val="single"/>
          <w:lang w:val="en-US"/>
        </w:rPr>
      </w:pPr>
      <w:r w:rsidRPr="004A1078">
        <w:rPr>
          <w:rFonts w:cstheme="minorHAnsi"/>
          <w:b/>
          <w:color w:val="000000" w:themeColor="text1"/>
          <w:sz w:val="32"/>
          <w:szCs w:val="32"/>
          <w:u w:val="single"/>
          <w:lang w:val="en-US"/>
        </w:rPr>
        <w:t>Feasibility Report</w:t>
      </w:r>
    </w:p>
    <w:p w:rsidR="00E2262E" w:rsidRPr="002034A9" w:rsidRDefault="00E2262E" w:rsidP="00E2262E">
      <w:pPr>
        <w:spacing w:after="120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E2262E" w:rsidRPr="002034A9" w:rsidRDefault="00E2262E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034A9">
        <w:rPr>
          <w:rFonts w:asciiTheme="minorHAnsi" w:hAnsiTheme="minorHAnsi" w:cstheme="minorHAnsi"/>
          <w:color w:val="000000" w:themeColor="text1"/>
        </w:rPr>
        <w:t>To: Steering Committee</w:t>
      </w:r>
    </w:p>
    <w:p w:rsidR="00E2262E" w:rsidRPr="002034A9" w:rsidRDefault="00E2262E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034A9">
        <w:rPr>
          <w:rFonts w:asciiTheme="minorHAnsi" w:hAnsiTheme="minorHAnsi" w:cstheme="minorHAnsi"/>
          <w:color w:val="000000" w:themeColor="text1"/>
        </w:rPr>
        <w:t xml:space="preserve">From: </w:t>
      </w:r>
      <w:r w:rsidRPr="002034A9">
        <w:rPr>
          <w:rFonts w:asciiTheme="minorHAnsi" w:hAnsiTheme="minorHAnsi" w:cstheme="minorHAnsi"/>
          <w:color w:val="000000" w:themeColor="text1"/>
          <w:lang w:val="en-US"/>
        </w:rPr>
        <w:t>Sadeem Sattar</w:t>
      </w:r>
      <w:r w:rsidRPr="002034A9">
        <w:rPr>
          <w:rFonts w:asciiTheme="minorHAnsi" w:hAnsiTheme="minorHAnsi" w:cstheme="minorHAnsi"/>
          <w:color w:val="000000" w:themeColor="text1"/>
        </w:rPr>
        <w:t>, Assistant Project Leader</w:t>
      </w:r>
    </w:p>
    <w:p w:rsidR="00E2262E" w:rsidRPr="002034A9" w:rsidRDefault="00E2262E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034A9">
        <w:rPr>
          <w:rFonts w:asciiTheme="minorHAnsi" w:hAnsiTheme="minorHAnsi" w:cstheme="minorHAnsi"/>
          <w:color w:val="000000" w:themeColor="text1"/>
        </w:rPr>
        <w:t xml:space="preserve">Date: </w:t>
      </w:r>
      <w:r w:rsidR="00EC301C" w:rsidRPr="002034A9">
        <w:rPr>
          <w:rFonts w:asciiTheme="minorHAnsi" w:hAnsiTheme="minorHAnsi" w:cstheme="minorHAnsi"/>
          <w:color w:val="000000" w:themeColor="text1"/>
          <w:lang w:val="en-US"/>
        </w:rPr>
        <w:t>21/05/2021</w:t>
      </w:r>
    </w:p>
    <w:p w:rsidR="00E2262E" w:rsidRPr="002034A9" w:rsidRDefault="00E2262E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034A9">
        <w:rPr>
          <w:rFonts w:asciiTheme="minorHAnsi" w:hAnsiTheme="minorHAnsi" w:cstheme="minorHAnsi"/>
          <w:color w:val="000000" w:themeColor="text1"/>
        </w:rPr>
        <w:t>Subject: Feasibility Report of the ne</w:t>
      </w:r>
      <w:r w:rsidRPr="002034A9">
        <w:rPr>
          <w:rFonts w:asciiTheme="minorHAnsi" w:hAnsiTheme="minorHAnsi" w:cstheme="minorHAnsi"/>
          <w:color w:val="000000" w:themeColor="text1"/>
          <w:lang w:val="en-US"/>
        </w:rPr>
        <w:t>w (Food Donation) system.</w:t>
      </w:r>
    </w:p>
    <w:p w:rsidR="001F1472" w:rsidRPr="002034A9" w:rsidRDefault="001F1472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</w:p>
    <w:p w:rsidR="00EC301C" w:rsidRPr="002034A9" w:rsidRDefault="00EC301C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</w:p>
    <w:p w:rsidR="00EC301C" w:rsidRPr="00EC301C" w:rsidRDefault="00EC301C" w:rsidP="00EC301C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  <w:lang w:val="en-US" w:eastAsia="en-PK"/>
        </w:rPr>
      </w:pPr>
      <w:r w:rsidRPr="00EC301C">
        <w:rPr>
          <w:rFonts w:eastAsia="Times New Roman" w:cstheme="minorHAnsi"/>
          <w:b/>
          <w:color w:val="000000" w:themeColor="text1"/>
          <w:sz w:val="24"/>
          <w:szCs w:val="24"/>
          <w:lang w:val="en-PK" w:eastAsia="en-PK"/>
        </w:rPr>
        <w:t>Introduction</w:t>
      </w:r>
      <w:r w:rsidRPr="002034A9">
        <w:rPr>
          <w:rFonts w:eastAsia="Times New Roman" w:cstheme="minorHAnsi"/>
          <w:b/>
          <w:color w:val="000000" w:themeColor="text1"/>
          <w:sz w:val="24"/>
          <w:szCs w:val="24"/>
          <w:lang w:val="en-US" w:eastAsia="en-PK"/>
        </w:rPr>
        <w:t>:</w:t>
      </w:r>
    </w:p>
    <w:p w:rsidR="00EC301C" w:rsidRPr="002034A9" w:rsidRDefault="001314FA" w:rsidP="00EC301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PK" w:eastAsia="en-PK"/>
        </w:rPr>
      </w:pPr>
      <w:r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Before writing this </w:t>
      </w:r>
      <w:r w:rsidR="00EC301C" w:rsidRPr="00EC301C">
        <w:rPr>
          <w:rFonts w:eastAsia="Times New Roman" w:cstheme="minorHAnsi"/>
          <w:color w:val="000000" w:themeColor="text1"/>
          <w:sz w:val="24"/>
          <w:szCs w:val="24"/>
          <w:lang w:val="en-PK" w:eastAsia="en-PK"/>
        </w:rPr>
        <w:t xml:space="preserve">I, </w:t>
      </w:r>
      <w:r w:rsidR="00EC301C"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Sadeem Sattar</w:t>
      </w:r>
      <w:r w:rsidR="00EC301C" w:rsidRPr="00EC301C">
        <w:rPr>
          <w:rFonts w:eastAsia="Times New Roman" w:cstheme="minorHAnsi"/>
          <w:color w:val="000000" w:themeColor="text1"/>
          <w:sz w:val="24"/>
          <w:szCs w:val="24"/>
          <w:lang w:val="en-PK" w:eastAsia="en-PK"/>
        </w:rPr>
        <w:t xml:space="preserve"> </w:t>
      </w:r>
      <w:r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conducted session to investigate the difference in current </w:t>
      </w:r>
      <w:r w:rsidR="00410354"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and new </w:t>
      </w:r>
      <w:r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system</w:t>
      </w:r>
      <w:r w:rsidR="00410354"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 and see the current system from different system perspective and reach at the conclusion point, which is that why it is needed to develop new system</w:t>
      </w:r>
      <w:r w:rsidR="00EC301C" w:rsidRPr="00EC301C">
        <w:rPr>
          <w:rFonts w:eastAsia="Times New Roman" w:cstheme="minorHAnsi"/>
          <w:color w:val="000000" w:themeColor="text1"/>
          <w:sz w:val="24"/>
          <w:szCs w:val="24"/>
          <w:lang w:val="en-PK" w:eastAsia="en-PK"/>
        </w:rPr>
        <w:t xml:space="preserve"> </w:t>
      </w:r>
      <w:r w:rsidR="00410354" w:rsidRPr="002034A9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and how it gives practical solution to problem in current system. Some problems in current system are mentioned below:</w:t>
      </w:r>
    </w:p>
    <w:p w:rsidR="00DE26B2" w:rsidRPr="002034A9" w:rsidRDefault="001314FA" w:rsidP="00DE26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034A9">
        <w:rPr>
          <w:rFonts w:asciiTheme="minorHAnsi" w:hAnsiTheme="minorHAnsi" w:cstheme="minorHAnsi"/>
          <w:color w:val="000000" w:themeColor="text1"/>
        </w:rPr>
        <w:t xml:space="preserve">The main problem of the </w:t>
      </w:r>
      <w:r w:rsidR="00DE26B2" w:rsidRPr="002034A9">
        <w:rPr>
          <w:rFonts w:asciiTheme="minorHAnsi" w:hAnsiTheme="minorHAnsi" w:cstheme="minorHAnsi"/>
          <w:color w:val="000000" w:themeColor="text1"/>
          <w:lang w:val="en-US"/>
        </w:rPr>
        <w:t>current</w:t>
      </w:r>
      <w:r w:rsidRPr="002034A9">
        <w:rPr>
          <w:rFonts w:asciiTheme="minorHAnsi" w:hAnsiTheme="minorHAnsi" w:cstheme="minorHAnsi"/>
          <w:color w:val="000000" w:themeColor="text1"/>
        </w:rPr>
        <w:t xml:space="preserve"> system </w:t>
      </w:r>
      <w:r w:rsidR="00410354" w:rsidRPr="002034A9">
        <w:rPr>
          <w:rFonts w:asciiTheme="minorHAnsi" w:hAnsiTheme="minorHAnsi" w:cstheme="minorHAnsi"/>
          <w:color w:val="000000" w:themeColor="text1"/>
          <w:lang w:val="en-US"/>
        </w:rPr>
        <w:t xml:space="preserve">is </w:t>
      </w:r>
      <w:r w:rsidRPr="002034A9">
        <w:rPr>
          <w:rFonts w:asciiTheme="minorHAnsi" w:hAnsiTheme="minorHAnsi" w:cstheme="minorHAnsi"/>
          <w:color w:val="000000" w:themeColor="text1"/>
        </w:rPr>
        <w:t>basically the used of hand and paper</w:t>
      </w:r>
      <w:r w:rsidR="00DE26B2" w:rsidRPr="002034A9">
        <w:rPr>
          <w:rFonts w:asciiTheme="minorHAnsi" w:hAnsiTheme="minorHAnsi" w:cstheme="minorHAnsi"/>
          <w:color w:val="000000" w:themeColor="text1"/>
          <w:lang w:val="en-US"/>
        </w:rPr>
        <w:t>-</w:t>
      </w:r>
      <w:r w:rsidRPr="002034A9">
        <w:rPr>
          <w:rFonts w:asciiTheme="minorHAnsi" w:hAnsiTheme="minorHAnsi" w:cstheme="minorHAnsi"/>
          <w:color w:val="000000" w:themeColor="text1"/>
        </w:rPr>
        <w:t xml:space="preserve"> based system </w:t>
      </w:r>
      <w:r w:rsidR="00410354" w:rsidRPr="002034A9">
        <w:rPr>
          <w:rFonts w:asciiTheme="minorHAnsi" w:hAnsiTheme="minorHAnsi" w:cstheme="minorHAnsi"/>
          <w:color w:val="000000" w:themeColor="text1"/>
          <w:lang w:val="en-US"/>
        </w:rPr>
        <w:t xml:space="preserve">due to </w:t>
      </w:r>
      <w:r w:rsidRPr="002034A9">
        <w:rPr>
          <w:rFonts w:asciiTheme="minorHAnsi" w:hAnsiTheme="minorHAnsi" w:cstheme="minorHAnsi"/>
          <w:color w:val="000000" w:themeColor="text1"/>
        </w:rPr>
        <w:t>which errors are occurred regularly.</w:t>
      </w:r>
      <w:r w:rsidR="00DE26B2" w:rsidRPr="002034A9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2034A9">
        <w:rPr>
          <w:rFonts w:asciiTheme="minorHAnsi" w:hAnsiTheme="minorHAnsi" w:cstheme="minorHAnsi"/>
          <w:color w:val="000000" w:themeColor="text1"/>
        </w:rPr>
        <w:t xml:space="preserve">In Addition, the inventory systems are also paper-based, where it affects the supplier delivery order causing </w:t>
      </w:r>
      <w:r w:rsidR="00410354" w:rsidRPr="002034A9">
        <w:rPr>
          <w:rFonts w:asciiTheme="minorHAnsi" w:hAnsiTheme="minorHAnsi" w:cstheme="minorHAnsi"/>
          <w:color w:val="000000" w:themeColor="text1"/>
          <w:lang w:val="en-US"/>
        </w:rPr>
        <w:t xml:space="preserve">unappropriated result and </w:t>
      </w:r>
      <w:r w:rsidRPr="002034A9">
        <w:rPr>
          <w:rFonts w:asciiTheme="minorHAnsi" w:hAnsiTheme="minorHAnsi" w:cstheme="minorHAnsi"/>
          <w:color w:val="000000" w:themeColor="text1"/>
        </w:rPr>
        <w:t>creating out-of-stock problems.</w:t>
      </w:r>
      <w:r w:rsidR="00DE26B2" w:rsidRPr="002034A9">
        <w:rPr>
          <w:rFonts w:asciiTheme="minorHAnsi" w:hAnsiTheme="minorHAnsi" w:cstheme="minorHAnsi"/>
          <w:color w:val="000000" w:themeColor="text1"/>
          <w:lang w:val="en-US"/>
        </w:rPr>
        <w:t xml:space="preserve"> Therefore, it is difficult to </w:t>
      </w:r>
    </w:p>
    <w:p w:rsidR="00DE26B2" w:rsidRPr="002034A9" w:rsidRDefault="00DE26B2" w:rsidP="00DE26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034A9">
        <w:rPr>
          <w:rFonts w:asciiTheme="minorHAnsi" w:hAnsiTheme="minorHAnsi" w:cstheme="minorHAnsi"/>
          <w:color w:val="000000" w:themeColor="text1"/>
          <w:lang w:val="en-US"/>
        </w:rPr>
        <w:t>manage stocks.</w:t>
      </w:r>
    </w:p>
    <w:p w:rsidR="001314FA" w:rsidRPr="002034A9" w:rsidRDefault="00DE26B2" w:rsidP="00DE26B2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034A9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:rsidR="001F1472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Feasibility </w:t>
      </w: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Study </w:t>
      </w:r>
      <w:proofErr w:type="gramStart"/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For</w:t>
      </w:r>
      <w:proofErr w:type="gramEnd"/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The New System:</w:t>
      </w:r>
    </w:p>
    <w:p w:rsidR="001F1472" w:rsidRPr="002034A9" w:rsidRDefault="001F1472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1F1472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Technical Feasibility:</w:t>
      </w:r>
    </w:p>
    <w:p w:rsidR="001F1472" w:rsidRPr="002034A9" w:rsidRDefault="003A7624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current technology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is quite enough to build the new system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Ba</w:t>
      </w:r>
      <w:r w:rsidR="00242DD1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ica</w:t>
      </w:r>
      <w:r w:rsidR="00242DD1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l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ly</w:t>
      </w:r>
      <w:r w:rsidR="00242DD1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the system is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web based centralized application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which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be implemented based on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Web</w:t>
      </w:r>
      <w:r w:rsidR="005D0A78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pages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framework.</w:t>
      </w:r>
    </w:p>
    <w:p w:rsidR="001F1472" w:rsidRPr="002034A9" w:rsidRDefault="001F1472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Operational Feasibility:</w:t>
      </w:r>
    </w:p>
    <w:p w:rsidR="00242DD1" w:rsidRPr="002034A9" w:rsidRDefault="00242DD1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Due to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>user friendly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nature of system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>, the user of the system will quickly adapt to the change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d. Also, they can easily understand the working of new system.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working environment will change to reliable and fast service.</w:t>
      </w:r>
    </w:p>
    <w:p w:rsidR="001F1472" w:rsidRPr="002034A9" w:rsidRDefault="001F1472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Schedule Feasibility:</w:t>
      </w:r>
    </w:p>
    <w:p w:rsidR="00242DD1" w:rsidRPr="002034A9" w:rsidRDefault="00242DD1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system will be developed within the timeframe given and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it deployed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the system should be completed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050224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It is skillful and tough project so we need to learn all new technology </w:t>
      </w:r>
      <w:r w:rsidR="00050224"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in order to implement all these in project to get better project as soon as possible but it might affect the given time frame.</w:t>
      </w:r>
    </w:p>
    <w:p w:rsidR="001F1472" w:rsidRPr="002034A9" w:rsidRDefault="001F1472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Economic Feasibility:</w:t>
      </w:r>
    </w:p>
    <w:p w:rsidR="00050224" w:rsidRPr="002034A9" w:rsidRDefault="00050224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In order to develop better product many IT and software developer needed to build this system.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following costs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table show the effect of cost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 the construct of the new system which estimated will be finished in 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5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months</w:t>
      </w:r>
      <w:r w:rsidRPr="002034A9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431F51" w:rsidRPr="002034A9" w:rsidRDefault="00431F51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E19E2" w:rsidRPr="002034A9" w:rsidRDefault="001E19E2" w:rsidP="003A7624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34A9" w:rsidRPr="002034A9" w:rsidTr="00050224">
        <w:tc>
          <w:tcPr>
            <w:tcW w:w="3005" w:type="dxa"/>
          </w:tcPr>
          <w:p w:rsidR="00050224" w:rsidRPr="002034A9" w:rsidRDefault="00050224" w:rsidP="000502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3005" w:type="dxa"/>
          </w:tcPr>
          <w:p w:rsidR="00050224" w:rsidRPr="002034A9" w:rsidRDefault="00050224" w:rsidP="000502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006" w:type="dxa"/>
          </w:tcPr>
          <w:p w:rsidR="00050224" w:rsidRPr="002034A9" w:rsidRDefault="00050224" w:rsidP="000502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>Charge</w:t>
            </w:r>
            <w:r w:rsidR="00C80F0F" w:rsidRPr="002034A9"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 xml:space="preserve"> $</w:t>
            </w:r>
          </w:p>
        </w:tc>
      </w:tr>
      <w:tr w:rsidR="002034A9" w:rsidRPr="002034A9" w:rsidTr="00050224">
        <w:tc>
          <w:tcPr>
            <w:tcW w:w="3005" w:type="dxa"/>
          </w:tcPr>
          <w:p w:rsidR="00050224" w:rsidRPr="002034A9" w:rsidRDefault="00C80F0F" w:rsidP="003A762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Programmers</w:t>
            </w:r>
          </w:p>
        </w:tc>
        <w:tc>
          <w:tcPr>
            <w:tcW w:w="3005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$48</w:t>
            </w:r>
          </w:p>
        </w:tc>
      </w:tr>
      <w:tr w:rsidR="002034A9" w:rsidRPr="002034A9" w:rsidTr="00050224">
        <w:tc>
          <w:tcPr>
            <w:tcW w:w="3005" w:type="dxa"/>
          </w:tcPr>
          <w:p w:rsidR="00050224" w:rsidRPr="002034A9" w:rsidRDefault="00C80F0F" w:rsidP="003A762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System Analysts</w:t>
            </w:r>
          </w:p>
        </w:tc>
        <w:tc>
          <w:tcPr>
            <w:tcW w:w="3005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$10</w:t>
            </w:r>
          </w:p>
        </w:tc>
      </w:tr>
      <w:tr w:rsidR="002034A9" w:rsidRPr="002034A9" w:rsidTr="00050224">
        <w:tc>
          <w:tcPr>
            <w:tcW w:w="3005" w:type="dxa"/>
          </w:tcPr>
          <w:p w:rsidR="00050224" w:rsidRPr="002034A9" w:rsidRDefault="00C80F0F" w:rsidP="003A762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Gra</w:t>
            </w:r>
            <w:r w:rsidR="009E6D91"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</w:t>
            </w: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hic Designer</w:t>
            </w:r>
          </w:p>
        </w:tc>
        <w:tc>
          <w:tcPr>
            <w:tcW w:w="3005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$30</w:t>
            </w:r>
          </w:p>
        </w:tc>
      </w:tr>
      <w:tr w:rsidR="002034A9" w:rsidRPr="002034A9" w:rsidTr="00050224">
        <w:tc>
          <w:tcPr>
            <w:tcW w:w="3005" w:type="dxa"/>
          </w:tcPr>
          <w:p w:rsidR="00050224" w:rsidRPr="002034A9" w:rsidRDefault="00C80F0F" w:rsidP="009E6D91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Data</w:t>
            </w:r>
            <w:r w:rsidR="009E6D91"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Base Specialist</w:t>
            </w:r>
          </w:p>
        </w:tc>
        <w:tc>
          <w:tcPr>
            <w:tcW w:w="3005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:rsidR="00050224" w:rsidRPr="002034A9" w:rsidRDefault="00C80F0F" w:rsidP="00C80F0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034A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$12</w:t>
            </w:r>
          </w:p>
        </w:tc>
      </w:tr>
    </w:tbl>
    <w:p w:rsidR="00050224" w:rsidRPr="002034A9" w:rsidRDefault="000502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Benefits </w:t>
      </w:r>
      <w:proofErr w:type="gramStart"/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>Of</w:t>
      </w:r>
      <w:proofErr w:type="gramEnd"/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New System:</w:t>
      </w:r>
      <w:r w:rsidR="001F1472"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The new system eventually reduces the load face on paper-based system.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Less time consuming.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Easy to use.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Give quick result.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Give Appropriate output.</w:t>
      </w:r>
    </w:p>
    <w:p w:rsidR="001F1472" w:rsidRPr="002034A9" w:rsidRDefault="001F1472" w:rsidP="001F1472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Much easier smooth and proper.</w:t>
      </w:r>
    </w:p>
    <w:p w:rsidR="001F1472" w:rsidRPr="002034A9" w:rsidRDefault="001F1472" w:rsidP="001F147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3A7624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Conclusion: </w:t>
      </w:r>
    </w:p>
    <w:p w:rsidR="002034A9" w:rsidRPr="002034A9" w:rsidRDefault="002034A9" w:rsidP="003A7624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034A9">
        <w:rPr>
          <w:rFonts w:cstheme="minorHAnsi"/>
          <w:color w:val="000000" w:themeColor="text1"/>
          <w:sz w:val="24"/>
          <w:szCs w:val="24"/>
          <w:lang w:val="en-US"/>
        </w:rPr>
        <w:t>In my opinion this system will provide future benefits and is worth every single penny spent on it. The system will specially help in maintaining stock which was biggest problem in hand-based system.</w:t>
      </w:r>
    </w:p>
    <w:p w:rsidR="003A7624" w:rsidRPr="002034A9" w:rsidRDefault="003A7624" w:rsidP="003A7624">
      <w:pPr>
        <w:spacing w:after="24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3A7624" w:rsidRPr="002034A9" w:rsidRDefault="003A7624" w:rsidP="00DE26B2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lang w:val="en-US"/>
        </w:rPr>
      </w:pPr>
    </w:p>
    <w:p w:rsidR="00DE26B2" w:rsidRPr="002034A9" w:rsidRDefault="00DE26B2" w:rsidP="001314F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lang w:val="en-US"/>
        </w:rPr>
      </w:pPr>
    </w:p>
    <w:p w:rsidR="001314FA" w:rsidRPr="00EC301C" w:rsidRDefault="001314FA" w:rsidP="00EC301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PK" w:eastAsia="en-PK"/>
        </w:rPr>
      </w:pPr>
    </w:p>
    <w:p w:rsidR="00EC301C" w:rsidRPr="002034A9" w:rsidRDefault="00EC301C" w:rsidP="00E226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</w:p>
    <w:p w:rsidR="00E2262E" w:rsidRPr="002034A9" w:rsidRDefault="00E2262E" w:rsidP="00E2262E">
      <w:pPr>
        <w:spacing w:after="12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sectPr w:rsidR="00E2262E" w:rsidRPr="0020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D2765"/>
    <w:multiLevelType w:val="hybridMultilevel"/>
    <w:tmpl w:val="12C2E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E"/>
    <w:rsid w:val="00050224"/>
    <w:rsid w:val="001314FA"/>
    <w:rsid w:val="001E19E2"/>
    <w:rsid w:val="001F1472"/>
    <w:rsid w:val="002034A9"/>
    <w:rsid w:val="00242DD1"/>
    <w:rsid w:val="003A7624"/>
    <w:rsid w:val="00410354"/>
    <w:rsid w:val="00414586"/>
    <w:rsid w:val="00431F51"/>
    <w:rsid w:val="004A1078"/>
    <w:rsid w:val="005D0A78"/>
    <w:rsid w:val="005E45E9"/>
    <w:rsid w:val="009E6D91"/>
    <w:rsid w:val="00C80F0F"/>
    <w:rsid w:val="00DE26B2"/>
    <w:rsid w:val="00E2262E"/>
    <w:rsid w:val="00E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48DF"/>
  <w15:chartTrackingRefBased/>
  <w15:docId w15:val="{484922BC-E324-4BD2-ADA1-F20D104D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EC301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table" w:styleId="TableGrid">
    <w:name w:val="Table Grid"/>
    <w:basedOn w:val="TableNormal"/>
    <w:uiPriority w:val="39"/>
    <w:rsid w:val="000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Sadeem</dc:creator>
  <cp:keywords/>
  <dc:description/>
  <cp:lastModifiedBy>Sadeem</cp:lastModifiedBy>
  <cp:revision>12</cp:revision>
  <dcterms:created xsi:type="dcterms:W3CDTF">2021-05-21T14:33:00Z</dcterms:created>
  <dcterms:modified xsi:type="dcterms:W3CDTF">2021-05-21T15:43:00Z</dcterms:modified>
</cp:coreProperties>
</file>