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75E9D67F" w:rsidR="00445DB3" w:rsidRDefault="0094083E" w:rsidP="0094083E">
      <w:pPr>
        <w:pStyle w:val="Titre1"/>
      </w:pPr>
      <w:r>
        <w:t xml:space="preserve">Annexe </w:t>
      </w:r>
      <w:r w:rsidR="006A0BD8">
        <w:t>1</w:t>
      </w:r>
      <w:r>
        <w:t xml:space="preserve">– </w:t>
      </w:r>
      <w:r w:rsidR="006A0BD8">
        <w:t xml:space="preserve">Exercice récapitulatif </w:t>
      </w:r>
      <w:proofErr w:type="spellStart"/>
      <w:r w:rsidR="006A0BD8">
        <w:t>Intents</w:t>
      </w:r>
      <w:proofErr w:type="spellEnd"/>
      <w:r w:rsidR="00090E6A">
        <w:t xml:space="preserve"> /</w:t>
      </w:r>
      <w:r w:rsidR="00C12F27">
        <w:t>Singleton / persistance avec fichiers texte</w:t>
      </w:r>
      <w:r w:rsidR="00090E6A">
        <w:t xml:space="preserve"> </w:t>
      </w:r>
    </w:p>
    <w:p w14:paraId="70A67A3C" w14:textId="6464A842" w:rsidR="0094083E" w:rsidRDefault="00713AC7" w:rsidP="009408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C5E5" wp14:editId="66EA0E79">
                <wp:simplePos x="0" y="0"/>
                <wp:positionH relativeFrom="column">
                  <wp:posOffset>-76200</wp:posOffset>
                </wp:positionH>
                <wp:positionV relativeFrom="paragraph">
                  <wp:posOffset>232410</wp:posOffset>
                </wp:positionV>
                <wp:extent cx="5803900" cy="600075"/>
                <wp:effectExtent l="0" t="0" r="2540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6594CB" id="Rectangle : coins arrondis 2" o:spid="_x0000_s1026" style="position:absolute;margin-left:-6pt;margin-top:18.3pt;width:457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" filled="f" strokecolor="#ed7d31 [3205]" strokeweight="1pt">
                <v:stroke joinstyle="miter"/>
              </v:roundrect>
            </w:pict>
          </mc:Fallback>
        </mc:AlternateContent>
      </w:r>
    </w:p>
    <w:p w14:paraId="01CF83EB" w14:textId="7CB049BF" w:rsidR="00713AC7" w:rsidRDefault="00713AC7" w:rsidP="00713AC7">
      <w:pPr>
        <w:rPr>
          <w:b/>
          <w:bCs/>
        </w:rPr>
      </w:pPr>
      <w:r w:rsidRPr="00713AC7">
        <w:rPr>
          <w:b/>
          <w:bCs/>
        </w:rPr>
        <w:t>Pour démarrer Android Studio cette session : C:\travail\Android</w:t>
      </w:r>
      <w:r w:rsidR="008008EF">
        <w:rPr>
          <w:b/>
          <w:bCs/>
        </w:rPr>
        <w:t>\</w:t>
      </w:r>
      <w:r w:rsidRPr="00713AC7">
        <w:rPr>
          <w:b/>
          <w:bCs/>
        </w:rPr>
        <w:t xml:space="preserve"> </w:t>
      </w:r>
      <w:r w:rsidR="00200F62">
        <w:rPr>
          <w:b/>
          <w:bCs/>
        </w:rPr>
        <w:t>studio64</w:t>
      </w:r>
      <w:r w:rsidRPr="00713AC7">
        <w:rPr>
          <w:b/>
          <w:bCs/>
        </w:rPr>
        <w:t xml:space="preserve">.exe </w:t>
      </w:r>
    </w:p>
    <w:p w14:paraId="1CE71FBE" w14:textId="0B39E962" w:rsidR="003C6D79" w:rsidRDefault="003C6D79" w:rsidP="00713AC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AFC63" wp14:editId="414E6D4C">
                <wp:simplePos x="0" y="0"/>
                <wp:positionH relativeFrom="column">
                  <wp:posOffset>-164939</wp:posOffset>
                </wp:positionH>
                <wp:positionV relativeFrom="paragraph">
                  <wp:posOffset>228832</wp:posOffset>
                </wp:positionV>
                <wp:extent cx="5886450" cy="4919241"/>
                <wp:effectExtent l="0" t="0" r="19050" b="1524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49192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279E6" id="Rectangle : coins arrondis 5" o:spid="_x0000_s1026" style="position:absolute;margin-left:-13pt;margin-top:18pt;width:463.5pt;height:38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" filled="f" strokecolor="#ed7d31 [3205]"/>
            </w:pict>
          </mc:Fallback>
        </mc:AlternateContent>
      </w:r>
    </w:p>
    <w:p w14:paraId="4AE03951" w14:textId="77777777" w:rsidR="00713AC7" w:rsidRDefault="00713AC7" w:rsidP="0094083E"/>
    <w:p w14:paraId="39E3C525" w14:textId="7C985ABA" w:rsidR="006A0BD8" w:rsidRPr="008F182A" w:rsidRDefault="006A0BD8" w:rsidP="006A0BD8">
      <w:pPr>
        <w:rPr>
          <w:rFonts w:cstheme="minorHAnsi"/>
          <w:b/>
          <w:sz w:val="26"/>
          <w:szCs w:val="26"/>
        </w:rPr>
      </w:pPr>
      <w:r w:rsidRPr="0004297D">
        <w:rPr>
          <w:rFonts w:cstheme="minorHAnsi"/>
          <w:b/>
          <w:sz w:val="26"/>
          <w:szCs w:val="26"/>
        </w:rPr>
        <w:t xml:space="preserve">Faire une application comprenant 3 Activités </w:t>
      </w:r>
      <w:r w:rsidRPr="003B6362">
        <w:rPr>
          <w:b/>
          <w:sz w:val="26"/>
          <w:szCs w:val="26"/>
        </w:rPr>
        <w:t xml:space="preserve">permettant </w:t>
      </w:r>
      <w:r>
        <w:rPr>
          <w:b/>
          <w:sz w:val="26"/>
          <w:szCs w:val="26"/>
        </w:rPr>
        <w:t>de gérer nos tâches à faire en se gardant des mémos</w:t>
      </w:r>
      <w:r w:rsidRPr="003B6362">
        <w:rPr>
          <w:b/>
          <w:sz w:val="26"/>
          <w:szCs w:val="26"/>
        </w:rPr>
        <w:t>.</w:t>
      </w:r>
      <w:r w:rsidR="00603D43">
        <w:rPr>
          <w:b/>
          <w:sz w:val="26"/>
          <w:szCs w:val="26"/>
        </w:rPr>
        <w:t xml:space="preserve"> </w:t>
      </w:r>
      <w:r w:rsidR="00187053" w:rsidRPr="00187053">
        <w:rPr>
          <w:b/>
          <w:i/>
          <w:iCs/>
          <w:szCs w:val="24"/>
        </w:rPr>
        <w:t>( 35 min )</w:t>
      </w:r>
    </w:p>
    <w:p w14:paraId="720F015E" w14:textId="37EAF65D" w:rsidR="006A0BD8" w:rsidRPr="003B6362" w:rsidRDefault="008F182A" w:rsidP="006A0BD8">
      <w:pPr>
        <w:pStyle w:val="Paragraphedeliste"/>
        <w:numPr>
          <w:ilvl w:val="0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1. </w:t>
      </w:r>
      <w:r w:rsidR="006A0BD8" w:rsidRPr="003B6362">
        <w:rPr>
          <w:szCs w:val="24"/>
        </w:rPr>
        <w:t>L’application possède 3 activités</w:t>
      </w:r>
    </w:p>
    <w:p w14:paraId="44B466B0" w14:textId="3CA17E48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MainActivity</w:t>
      </w:r>
      <w:proofErr w:type="spellEnd"/>
      <w:r w:rsidRPr="003B6362">
        <w:rPr>
          <w:szCs w:val="24"/>
        </w:rPr>
        <w:t xml:space="preserve"> (page d’accueil)</w:t>
      </w:r>
    </w:p>
    <w:p w14:paraId="1A765192" w14:textId="723421C6" w:rsidR="00C00984" w:rsidRDefault="00C00984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>Intégrer l’image logo et faites en sorte que le logo prenne le tiers de l’espace et les 3 boutons un autre tiers</w:t>
      </w:r>
      <w:r w:rsidR="008F182A">
        <w:rPr>
          <w:szCs w:val="24"/>
        </w:rPr>
        <w:t xml:space="preserve"> ( utiliser un widget </w:t>
      </w:r>
      <w:proofErr w:type="spellStart"/>
      <w:r w:rsidR="008F182A" w:rsidRPr="008F182A">
        <w:rPr>
          <w:rFonts w:ascii="Courier New" w:hAnsi="Courier New" w:cs="Courier New"/>
          <w:szCs w:val="24"/>
        </w:rPr>
        <w:t>Space</w:t>
      </w:r>
      <w:proofErr w:type="spellEnd"/>
      <w:r w:rsidR="008F182A">
        <w:rPr>
          <w:szCs w:val="24"/>
        </w:rPr>
        <w:t xml:space="preserve"> pour le tiers central et un/des </w:t>
      </w:r>
      <w:proofErr w:type="spellStart"/>
      <w:r w:rsidR="008F182A" w:rsidRPr="008F182A">
        <w:rPr>
          <w:rFonts w:ascii="Courier New" w:hAnsi="Courier New" w:cs="Courier New"/>
          <w:szCs w:val="24"/>
        </w:rPr>
        <w:t>LinearLayouts</w:t>
      </w:r>
      <w:proofErr w:type="spellEnd"/>
      <w:r w:rsidR="008F182A">
        <w:rPr>
          <w:szCs w:val="24"/>
        </w:rPr>
        <w:t xml:space="preserve"> )</w:t>
      </w:r>
    </w:p>
    <w:p w14:paraId="55009414" w14:textId="77777777" w:rsid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244864E3" w14:textId="215618A6" w:rsidR="008F182A" w:rsidRPr="008F182A" w:rsidRDefault="008F182A" w:rsidP="00C00984">
      <w:pPr>
        <w:pStyle w:val="Paragraphedeliste"/>
        <w:numPr>
          <w:ilvl w:val="2"/>
          <w:numId w:val="22"/>
        </w:numPr>
        <w:spacing w:after="0" w:line="276" w:lineRule="auto"/>
        <w:rPr>
          <w:szCs w:val="24"/>
        </w:rPr>
      </w:pPr>
      <w:r>
        <w:rPr>
          <w:szCs w:val="24"/>
        </w:rPr>
        <w:t xml:space="preserve">Faites-en sorte que le fond des boutons et le texte écrit par l’usager soit de couleur </w:t>
      </w:r>
      <w:r w:rsidRPr="008F182A">
        <w:rPr>
          <w:rFonts w:ascii="Courier New" w:hAnsi="Courier New" w:cs="Courier New"/>
          <w:szCs w:val="24"/>
        </w:rPr>
        <w:t>#1083e5</w:t>
      </w:r>
    </w:p>
    <w:p w14:paraId="3033467C" w14:textId="77777777" w:rsidR="008F182A" w:rsidRPr="008F182A" w:rsidRDefault="008F182A" w:rsidP="008F182A">
      <w:pPr>
        <w:pStyle w:val="Paragraphedeliste"/>
        <w:rPr>
          <w:szCs w:val="24"/>
        </w:rPr>
      </w:pPr>
    </w:p>
    <w:p w14:paraId="7EFC4D6D" w14:textId="77777777" w:rsidR="008F182A" w:rsidRPr="008F182A" w:rsidRDefault="008F182A" w:rsidP="008F182A">
      <w:pPr>
        <w:pStyle w:val="Paragraphedeliste"/>
        <w:spacing w:after="0" w:line="276" w:lineRule="auto"/>
        <w:ind w:left="2160"/>
        <w:rPr>
          <w:szCs w:val="24"/>
        </w:rPr>
      </w:pPr>
    </w:p>
    <w:p w14:paraId="6F374B2C" w14:textId="5585E561" w:rsidR="008F182A" w:rsidRPr="008F182A" w:rsidRDefault="008F182A" w:rsidP="008F182A">
      <w:pPr>
        <w:pStyle w:val="Paragraphedeliste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                     </w:t>
      </w:r>
    </w:p>
    <w:p w14:paraId="57D44B5F" w14:textId="1E63BE70" w:rsidR="006A0BD8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AjouterActivity</w:t>
      </w:r>
      <w:proofErr w:type="spellEnd"/>
      <w:r w:rsidRPr="003B6362">
        <w:rPr>
          <w:szCs w:val="24"/>
        </w:rPr>
        <w:t xml:space="preserve"> (page permettant l’ajout d’un mémo)</w:t>
      </w:r>
    </w:p>
    <w:p w14:paraId="738D9F88" w14:textId="77777777" w:rsidR="008F182A" w:rsidRPr="003B6362" w:rsidRDefault="008F182A" w:rsidP="008F182A">
      <w:pPr>
        <w:pStyle w:val="Paragraphedeliste"/>
        <w:spacing w:after="0" w:line="276" w:lineRule="auto"/>
        <w:ind w:left="1440"/>
        <w:rPr>
          <w:szCs w:val="24"/>
        </w:rPr>
      </w:pPr>
    </w:p>
    <w:p w14:paraId="065C68C3" w14:textId="120D0C53" w:rsidR="006A0BD8" w:rsidRPr="003B6362" w:rsidRDefault="006A0BD8" w:rsidP="006A0BD8">
      <w:pPr>
        <w:pStyle w:val="Paragraphedeliste"/>
        <w:numPr>
          <w:ilvl w:val="1"/>
          <w:numId w:val="22"/>
        </w:numPr>
        <w:spacing w:after="0" w:line="276" w:lineRule="auto"/>
        <w:rPr>
          <w:szCs w:val="24"/>
        </w:rPr>
      </w:pPr>
      <w:proofErr w:type="spellStart"/>
      <w:r w:rsidRPr="003B6362">
        <w:rPr>
          <w:szCs w:val="24"/>
        </w:rPr>
        <w:t>ListeActivity</w:t>
      </w:r>
      <w:proofErr w:type="spellEnd"/>
      <w:r w:rsidRPr="003B6362">
        <w:rPr>
          <w:szCs w:val="24"/>
        </w:rPr>
        <w:t xml:space="preserve"> (page permettant de consulter la liste des mémos</w:t>
      </w:r>
      <w:r>
        <w:rPr>
          <w:szCs w:val="24"/>
        </w:rPr>
        <w:t xml:space="preserve">, présentés avec un </w:t>
      </w:r>
      <w:proofErr w:type="spellStart"/>
      <w:r w:rsidRPr="006A0BD8">
        <w:rPr>
          <w:rFonts w:ascii="Courier New" w:hAnsi="Courier New" w:cs="Courier New"/>
          <w:szCs w:val="24"/>
        </w:rPr>
        <w:t>ListView</w:t>
      </w:r>
      <w:proofErr w:type="spellEnd"/>
      <w:r w:rsidR="00083201">
        <w:rPr>
          <w:rFonts w:ascii="Courier New" w:hAnsi="Courier New" w:cs="Courier New"/>
          <w:szCs w:val="24"/>
        </w:rPr>
        <w:t xml:space="preserve">, </w:t>
      </w:r>
      <w:r w:rsidR="00083201" w:rsidRPr="00083201">
        <w:rPr>
          <w:rFonts w:cs="Courier New"/>
          <w:szCs w:val="24"/>
        </w:rPr>
        <w:t>la remplir avec un</w:t>
      </w:r>
      <w:r w:rsidR="00083201">
        <w:rPr>
          <w:rFonts w:ascii="Courier New" w:hAnsi="Courier New" w:cs="Courier New"/>
          <w:szCs w:val="24"/>
        </w:rPr>
        <w:t xml:space="preserve"> </w:t>
      </w:r>
      <w:proofErr w:type="spellStart"/>
      <w:r w:rsidR="00083201">
        <w:rPr>
          <w:rFonts w:ascii="Courier New" w:hAnsi="Courier New" w:cs="Courier New"/>
          <w:szCs w:val="24"/>
        </w:rPr>
        <w:t>ArrayAdapter</w:t>
      </w:r>
      <w:proofErr w:type="spellEnd"/>
      <w:r>
        <w:rPr>
          <w:szCs w:val="24"/>
        </w:rPr>
        <w:t xml:space="preserve"> </w:t>
      </w:r>
      <w:r w:rsidRPr="003B6362">
        <w:rPr>
          <w:szCs w:val="24"/>
        </w:rPr>
        <w:t>)</w:t>
      </w:r>
    </w:p>
    <w:p w14:paraId="222BADE0" w14:textId="77777777" w:rsidR="006A0BD8" w:rsidRDefault="006A0BD8" w:rsidP="006A0BD8">
      <w:pPr>
        <w:pStyle w:val="Paragraphedeliste"/>
        <w:ind w:left="1440"/>
      </w:pPr>
    </w:p>
    <w:p w14:paraId="000C5AE1" w14:textId="017AA348" w:rsidR="006A0BD8" w:rsidRDefault="00C00984" w:rsidP="000E6619">
      <w:pPr>
        <w:jc w:val="center"/>
        <w:rPr>
          <w:noProof/>
        </w:rPr>
      </w:pPr>
      <w:r>
        <w:rPr>
          <w:noProof/>
          <w:lang w:eastAsia="fr-CA"/>
        </w:rPr>
        <w:lastRenderedPageBreak/>
        <w:drawing>
          <wp:inline distT="0" distB="0" distL="0" distR="0" wp14:anchorId="038016DF" wp14:editId="6A2131FB">
            <wp:extent cx="1536086" cy="3192780"/>
            <wp:effectExtent l="0" t="0" r="698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42" r="7273"/>
                    <a:stretch/>
                  </pic:blipFill>
                  <pic:spPr bwMode="auto">
                    <a:xfrm>
                      <a:off x="0" y="0"/>
                      <a:ext cx="1556220" cy="323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6B08CD0" wp14:editId="0AB2DE45">
            <wp:extent cx="1475501" cy="31394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03" r="8595"/>
                    <a:stretch/>
                  </pic:blipFill>
                  <pic:spPr bwMode="auto">
                    <a:xfrm>
                      <a:off x="0" y="0"/>
                      <a:ext cx="1500932" cy="319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6448">
        <w:rPr>
          <w:noProof/>
          <w:lang w:eastAsia="fr-CA"/>
        </w:rPr>
        <w:drawing>
          <wp:inline distT="0" distB="0" distL="0" distR="0" wp14:anchorId="39CBDB83" wp14:editId="2D93FBE1">
            <wp:extent cx="1545685" cy="320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08" r="6777"/>
                    <a:stretch/>
                  </pic:blipFill>
                  <pic:spPr bwMode="auto">
                    <a:xfrm>
                      <a:off x="0" y="0"/>
                      <a:ext cx="1569667" cy="325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5F68" w14:textId="7037DE75" w:rsidR="008F182A" w:rsidRDefault="008F182A" w:rsidP="008F182A">
      <w:pPr>
        <w:tabs>
          <w:tab w:val="left" w:pos="2568"/>
        </w:tabs>
      </w:pPr>
    </w:p>
    <w:p w14:paraId="2A5E1382" w14:textId="37EF4DFD" w:rsidR="008F182A" w:rsidRDefault="008F182A" w:rsidP="008F182A">
      <w:pPr>
        <w:tabs>
          <w:tab w:val="left" w:pos="2568"/>
        </w:tabs>
      </w:pPr>
      <w:r>
        <w:t xml:space="preserve">2. </w:t>
      </w:r>
      <w:r w:rsidR="00187053" w:rsidRPr="00187053">
        <w:rPr>
          <w:i/>
          <w:iCs/>
        </w:rPr>
        <w:t>( 10 min )</w:t>
      </w:r>
      <w:r w:rsidR="00187053">
        <w:t xml:space="preserve"> </w:t>
      </w:r>
      <w:r>
        <w:t>Faites la gestion d’événements sur les 3 boutons de manière à ce que :</w:t>
      </w:r>
    </w:p>
    <w:p w14:paraId="130696F1" w14:textId="51EC3A36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Ajouter nous amène à l’activité Ajouter</w:t>
      </w:r>
    </w:p>
    <w:p w14:paraId="6E82149D" w14:textId="1A247D8C" w:rsid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>Clic sur Afficher nous amène à l’activité Afficher</w:t>
      </w:r>
    </w:p>
    <w:p w14:paraId="04F1311E" w14:textId="3B7DFFFD" w:rsidR="008F182A" w:rsidRPr="008F182A" w:rsidRDefault="008F182A" w:rsidP="008F182A">
      <w:pPr>
        <w:pStyle w:val="Paragraphedeliste"/>
        <w:numPr>
          <w:ilvl w:val="0"/>
          <w:numId w:val="24"/>
        </w:numPr>
        <w:tabs>
          <w:tab w:val="left" w:pos="2568"/>
        </w:tabs>
      </w:pPr>
      <w:r>
        <w:t xml:space="preserve">Clic sur Quitter ferme l’activité ( </w:t>
      </w:r>
      <w:r w:rsidRPr="008F182A">
        <w:rPr>
          <w:rFonts w:ascii="Courier New" w:hAnsi="Courier New" w:cs="Courier New"/>
        </w:rPr>
        <w:t>finish</w:t>
      </w:r>
      <w:r>
        <w:t xml:space="preserve"> ) </w:t>
      </w:r>
    </w:p>
    <w:p w14:paraId="750717BE" w14:textId="52C974F8" w:rsidR="006A0BD8" w:rsidRPr="00F04E3B" w:rsidRDefault="006A0BD8" w:rsidP="006A0BD8">
      <w:r>
        <w:t xml:space="preserve">    </w:t>
      </w:r>
    </w:p>
    <w:p w14:paraId="431D8E20" w14:textId="61A2C190" w:rsidR="008F182A" w:rsidRDefault="008F182A" w:rsidP="006A0BD8">
      <w:pPr>
        <w:rPr>
          <w:rFonts w:cstheme="minorHAnsi"/>
        </w:rPr>
      </w:pPr>
      <w:r>
        <w:rPr>
          <w:rFonts w:cstheme="minorHAnsi"/>
        </w:rPr>
        <w:t>3.</w:t>
      </w:r>
      <w:r w:rsidR="00C12F27" w:rsidRPr="00C12F27">
        <w:rPr>
          <w:rFonts w:cstheme="minorHAnsi"/>
          <w:i/>
          <w:iCs/>
        </w:rPr>
        <w:t>Modèle de données</w:t>
      </w:r>
      <w:r w:rsidR="00C12F27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11078854" w14:textId="0B4BECB6" w:rsidR="000778DB" w:rsidRDefault="000778DB" w:rsidP="006A0BD8">
      <w:pPr>
        <w:rPr>
          <w:rFonts w:cstheme="minorHAnsi"/>
        </w:rPr>
      </w:pPr>
      <w:r>
        <w:rPr>
          <w:rFonts w:cstheme="minorHAnsi"/>
        </w:rPr>
        <w:t xml:space="preserve">On cherche à conserver une liste de Strings, </w:t>
      </w:r>
    </w:p>
    <w:p w14:paraId="0079B8C8" w14:textId="3BE8A41A" w:rsidR="000778DB" w:rsidRDefault="000778DB" w:rsidP="006A0BD8">
      <w:pPr>
        <w:rPr>
          <w:rFonts w:cstheme="minorHAnsi"/>
        </w:rPr>
      </w:pPr>
      <w:r>
        <w:rPr>
          <w:rFonts w:cstheme="minorHAnsi"/>
        </w:rPr>
        <w:t>Comment stocker les mémos ajoutés pour qu’ils soient conservés en mémoire après la fermeture de l’app ?</w:t>
      </w:r>
    </w:p>
    <w:p w14:paraId="16F4FC5F" w14:textId="27B35825" w:rsidR="008F182A" w:rsidRDefault="008F182A" w:rsidP="006A0BD8">
      <w:pPr>
        <w:rPr>
          <w:rFonts w:cstheme="minorHAnsi"/>
        </w:rPr>
      </w:pPr>
      <w:r>
        <w:rPr>
          <w:rFonts w:cstheme="minorHAnsi"/>
        </w:rPr>
        <w:t xml:space="preserve">A) </w:t>
      </w:r>
      <w:r w:rsidRPr="00B41363">
        <w:rPr>
          <w:rStyle w:val="Titre2Car"/>
        </w:rPr>
        <w:t>base de données SQLite</w:t>
      </w:r>
      <w:r>
        <w:rPr>
          <w:rFonts w:cstheme="minorHAnsi"/>
        </w:rPr>
        <w:t> : Oui, c’est une possibilité mais plusieurs autres options s’offrent à nous dans le système Android.</w:t>
      </w:r>
      <w:r w:rsidR="00187053">
        <w:rPr>
          <w:rFonts w:cstheme="minorHAnsi"/>
        </w:rPr>
        <w:t xml:space="preserve"> C’est beaucoup de travail pour ne conserver que quelques strings, pour nous et pour l’appareil</w:t>
      </w:r>
    </w:p>
    <w:p w14:paraId="5B06B427" w14:textId="77777777" w:rsidR="008F182A" w:rsidRDefault="008F182A" w:rsidP="006A0BD8">
      <w:pPr>
        <w:rPr>
          <w:rFonts w:cstheme="minorHAnsi"/>
        </w:rPr>
      </w:pPr>
    </w:p>
    <w:p w14:paraId="24F8C181" w14:textId="41F66B40" w:rsidR="00C12F27" w:rsidRDefault="008F182A" w:rsidP="00C12F27">
      <w:pPr>
        <w:rPr>
          <w:rFonts w:cstheme="minorHAnsi"/>
        </w:rPr>
      </w:pPr>
      <w:r>
        <w:rPr>
          <w:rFonts w:cstheme="minorHAnsi"/>
        </w:rPr>
        <w:t>B)</w:t>
      </w:r>
      <w:r w:rsidR="00187053">
        <w:rPr>
          <w:rFonts w:cstheme="minorHAnsi"/>
        </w:rPr>
        <w:t xml:space="preserve"> ( </w:t>
      </w:r>
      <w:r w:rsidR="00187053" w:rsidRPr="00187053">
        <w:rPr>
          <w:rFonts w:cstheme="minorHAnsi"/>
          <w:i/>
          <w:iCs/>
        </w:rPr>
        <w:t>30 min</w:t>
      </w:r>
      <w:r w:rsidR="00187053">
        <w:rPr>
          <w:rFonts w:cstheme="minorHAnsi"/>
        </w:rPr>
        <w:t xml:space="preserve"> ) </w:t>
      </w:r>
      <w:r>
        <w:rPr>
          <w:rFonts w:cstheme="minorHAnsi"/>
        </w:rPr>
        <w:t xml:space="preserve"> </w:t>
      </w:r>
      <w:r w:rsidR="00454D82">
        <w:rPr>
          <w:rStyle w:val="Titre2Car"/>
        </w:rPr>
        <w:t>f</w:t>
      </w:r>
      <w:r w:rsidR="00454D82" w:rsidRPr="00454D82">
        <w:rPr>
          <w:rStyle w:val="Titre2Car"/>
        </w:rPr>
        <w:t>ichiers en stockage interne sur l’appareil Android</w:t>
      </w:r>
      <w:r w:rsidR="00454D82">
        <w:rPr>
          <w:rFonts w:cstheme="minorHAnsi"/>
        </w:rPr>
        <w:t xml:space="preserve"> </w:t>
      </w:r>
    </w:p>
    <w:p w14:paraId="04345E90" w14:textId="77777777" w:rsidR="00454D82" w:rsidRDefault="00454D82" w:rsidP="00C12F27">
      <w:pPr>
        <w:rPr>
          <w:rFonts w:cstheme="minorHAnsi"/>
        </w:rPr>
      </w:pPr>
    </w:p>
    <w:p w14:paraId="0DF56A9F" w14:textId="77777777" w:rsidR="00454D82" w:rsidRDefault="00454D82" w:rsidP="00C12F27">
      <w:pPr>
        <w:rPr>
          <w:rFonts w:cstheme="minorHAnsi"/>
        </w:rPr>
      </w:pPr>
    </w:p>
    <w:p w14:paraId="2009474E" w14:textId="77777777" w:rsidR="00454D82" w:rsidRDefault="00454D82" w:rsidP="00C12F27">
      <w:pPr>
        <w:rPr>
          <w:rFonts w:cstheme="minorHAnsi"/>
        </w:rPr>
      </w:pPr>
    </w:p>
    <w:p w14:paraId="0FD7606A" w14:textId="77777777" w:rsidR="00454D82" w:rsidRDefault="00454D82" w:rsidP="00C12F27">
      <w:pPr>
        <w:rPr>
          <w:rFonts w:cstheme="minorHAnsi"/>
        </w:rPr>
      </w:pPr>
    </w:p>
    <w:p w14:paraId="590BD686" w14:textId="77777777" w:rsidR="00454D82" w:rsidRPr="00A40C50" w:rsidRDefault="00454D82" w:rsidP="00454D82">
      <w:pPr>
        <w:pStyle w:val="Titre2"/>
      </w:pPr>
      <w:r w:rsidRPr="00A40C50">
        <w:lastRenderedPageBreak/>
        <w:t>Stockage interne vs Stockage externe de</w:t>
      </w:r>
      <w:r>
        <w:t xml:space="preserve">s fichiers </w:t>
      </w:r>
    </w:p>
    <w:p w14:paraId="3631C1CD" w14:textId="77777777" w:rsidR="00454D82" w:rsidRDefault="00454D82" w:rsidP="00454D82"/>
    <w:p w14:paraId="2DE49743" w14:textId="77777777" w:rsidR="00454D82" w:rsidRPr="00A40C50" w:rsidRDefault="00454D82" w:rsidP="00454D82">
      <w:r>
        <w:t>Un peu plus complexe qu’il n’y paraît …</w:t>
      </w:r>
    </w:p>
    <w:p w14:paraId="358BAB40" w14:textId="77777777" w:rsidR="00454D82" w:rsidRDefault="00454D82" w:rsidP="00454D82"/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93"/>
        <w:gridCol w:w="54"/>
        <w:gridCol w:w="3686"/>
        <w:gridCol w:w="3118"/>
      </w:tblGrid>
      <w:tr w:rsidR="00454D82" w14:paraId="7AF71D19" w14:textId="77777777" w:rsidTr="00B154AE">
        <w:tc>
          <w:tcPr>
            <w:tcW w:w="2493" w:type="dxa"/>
          </w:tcPr>
          <w:p w14:paraId="4A357BC8" w14:textId="77777777" w:rsidR="00454D82" w:rsidRDefault="00454D82" w:rsidP="00B154AE">
            <w:r>
              <w:t xml:space="preserve">Type de stockage </w:t>
            </w:r>
          </w:p>
        </w:tc>
        <w:tc>
          <w:tcPr>
            <w:tcW w:w="3740" w:type="dxa"/>
            <w:gridSpan w:val="2"/>
          </w:tcPr>
          <w:p w14:paraId="00DA9714" w14:textId="77777777" w:rsidR="00454D82" w:rsidRDefault="00454D82" w:rsidP="00B154AE">
            <w:r>
              <w:t xml:space="preserve">Format </w:t>
            </w:r>
          </w:p>
        </w:tc>
        <w:tc>
          <w:tcPr>
            <w:tcW w:w="3118" w:type="dxa"/>
          </w:tcPr>
          <w:p w14:paraId="5CE29190" w14:textId="77777777" w:rsidR="00454D82" w:rsidRDefault="00454D82" w:rsidP="00B154AE">
            <w:r>
              <w:t>Accessibilité</w:t>
            </w:r>
          </w:p>
        </w:tc>
      </w:tr>
      <w:tr w:rsidR="00454D82" w14:paraId="0ADC36F2" w14:textId="77777777" w:rsidTr="00B154AE">
        <w:tc>
          <w:tcPr>
            <w:tcW w:w="9351" w:type="dxa"/>
            <w:gridSpan w:val="4"/>
          </w:tcPr>
          <w:p w14:paraId="752440F0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>Pour toutes les versions du SDK / de l’API</w:t>
            </w:r>
          </w:p>
        </w:tc>
      </w:tr>
      <w:tr w:rsidR="00454D82" w14:paraId="1632C557" w14:textId="77777777" w:rsidTr="00B154AE">
        <w:tc>
          <w:tcPr>
            <w:tcW w:w="2493" w:type="dxa"/>
          </w:tcPr>
          <w:p w14:paraId="3D3489DA" w14:textId="77777777" w:rsidR="00454D82" w:rsidRDefault="00454D82" w:rsidP="00B154AE">
            <w:r>
              <w:t xml:space="preserve">Stockage interne </w:t>
            </w:r>
          </w:p>
        </w:tc>
        <w:tc>
          <w:tcPr>
            <w:tcW w:w="3740" w:type="dxa"/>
            <w:gridSpan w:val="2"/>
          </w:tcPr>
          <w:p w14:paraId="239942EB" w14:textId="77777777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.xml ( </w:t>
            </w:r>
            <w:proofErr w:type="spellStart"/>
            <w:r w:rsidRPr="0039764F">
              <w:rPr>
                <w:lang w:val="en-CA"/>
              </w:rPr>
              <w:t>SharedPreferences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  <w:p w14:paraId="49A8F93A" w14:textId="77777777" w:rsidR="00454D82" w:rsidRPr="0039764F" w:rsidRDefault="00454D82" w:rsidP="00B154AE">
            <w:pPr>
              <w:rPr>
                <w:lang w:val="en-CA"/>
              </w:rPr>
            </w:pPr>
            <w:r w:rsidRPr="0039764F">
              <w:rPr>
                <w:lang w:val="en-CA"/>
              </w:rPr>
              <w:t xml:space="preserve">.txt ( </w:t>
            </w:r>
            <w:proofErr w:type="spellStart"/>
            <w:r w:rsidRPr="0039764F">
              <w:rPr>
                <w:lang w:val="en-CA"/>
              </w:rPr>
              <w:t>fichier</w:t>
            </w:r>
            <w:proofErr w:type="spellEnd"/>
            <w:r w:rsidRPr="0039764F">
              <w:rPr>
                <w:lang w:val="en-CA"/>
              </w:rPr>
              <w:t xml:space="preserve"> </w:t>
            </w:r>
            <w:proofErr w:type="spellStart"/>
            <w:r w:rsidRPr="0039764F">
              <w:rPr>
                <w:lang w:val="en-CA"/>
              </w:rPr>
              <w:t>texte</w:t>
            </w:r>
            <w:proofErr w:type="spellEnd"/>
            <w:r w:rsidRPr="0039764F">
              <w:rPr>
                <w:lang w:val="en-CA"/>
              </w:rPr>
              <w:t xml:space="preserve"> )</w:t>
            </w:r>
          </w:p>
        </w:tc>
        <w:tc>
          <w:tcPr>
            <w:tcW w:w="3118" w:type="dxa"/>
          </w:tcPr>
          <w:p w14:paraId="726E0753" w14:textId="77777777" w:rsidR="00454D82" w:rsidRDefault="00454D82" w:rsidP="00B154AE">
            <w:r w:rsidRPr="0039764F">
              <w:rPr>
                <w:lang w:val="en-CA"/>
              </w:rPr>
              <w:t xml:space="preserve"> </w:t>
            </w:r>
            <w:r>
              <w:t>Seulement l’app qui a accès à ces données-là</w:t>
            </w:r>
          </w:p>
          <w:p w14:paraId="021BF284" w14:textId="77777777" w:rsidR="00454D82" w:rsidRDefault="00454D82" w:rsidP="00B154AE"/>
          <w:p w14:paraId="05337312" w14:textId="77777777" w:rsidR="00454D82" w:rsidRDefault="00454D82" w:rsidP="00B154AE"/>
          <w:p w14:paraId="21D2271A" w14:textId="77777777" w:rsidR="00454D82" w:rsidRDefault="00454D82" w:rsidP="00B154AE"/>
        </w:tc>
      </w:tr>
      <w:tr w:rsidR="00454D82" w14:paraId="28DB07D8" w14:textId="77777777" w:rsidTr="00B154AE">
        <w:tc>
          <w:tcPr>
            <w:tcW w:w="9351" w:type="dxa"/>
            <w:gridSpan w:val="4"/>
          </w:tcPr>
          <w:p w14:paraId="34C947FA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 w:rsidRPr="00BD7FE2">
              <w:rPr>
                <w:b/>
                <w:bCs/>
              </w:rPr>
              <w:t xml:space="preserve">Pour les versions antérieures à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</w:p>
        </w:tc>
      </w:tr>
      <w:tr w:rsidR="00454D82" w14:paraId="26242A8C" w14:textId="77777777" w:rsidTr="00B154AE">
        <w:tc>
          <w:tcPr>
            <w:tcW w:w="2493" w:type="dxa"/>
          </w:tcPr>
          <w:p w14:paraId="75C8A645" w14:textId="77777777" w:rsidR="00454D82" w:rsidRPr="00F06A57" w:rsidRDefault="00454D82" w:rsidP="00B154AE">
            <w:bookmarkStart w:id="0" w:name="_Hlk54598252"/>
            <w:r w:rsidRPr="00F06A57">
              <w:t>Stockage externe primaire / stockage par</w:t>
            </w:r>
            <w:r>
              <w:t>tagé</w:t>
            </w:r>
          </w:p>
          <w:p w14:paraId="2D9FA17C" w14:textId="77777777" w:rsidR="00454D82" w:rsidRDefault="00454D82" w:rsidP="00B154AE"/>
        </w:tc>
        <w:tc>
          <w:tcPr>
            <w:tcW w:w="3740" w:type="dxa"/>
            <w:gridSpan w:val="2"/>
          </w:tcPr>
          <w:p w14:paraId="6002F061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6BCCAD60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bookmarkEnd w:id="0"/>
      <w:tr w:rsidR="00454D82" w14:paraId="38DCDAF6" w14:textId="77777777" w:rsidTr="00B154AE">
        <w:tc>
          <w:tcPr>
            <w:tcW w:w="2493" w:type="dxa"/>
          </w:tcPr>
          <w:p w14:paraId="5480FB46" w14:textId="77777777" w:rsidR="00454D82" w:rsidRDefault="00454D82" w:rsidP="00B154AE">
            <w:r>
              <w:t>Stockage externe secondaire ( carte SD )</w:t>
            </w:r>
          </w:p>
        </w:tc>
        <w:tc>
          <w:tcPr>
            <w:tcW w:w="3740" w:type="dxa"/>
            <w:gridSpan w:val="2"/>
          </w:tcPr>
          <w:p w14:paraId="73349208" w14:textId="77777777" w:rsidR="00454D82" w:rsidRDefault="00454D82" w:rsidP="00B154AE">
            <w:r>
              <w:t xml:space="preserve"> Photos, images, documents téléchargés, fichiers de données que tu veux rendre disponible à plusieurs apps </w:t>
            </w:r>
          </w:p>
        </w:tc>
        <w:tc>
          <w:tcPr>
            <w:tcW w:w="3118" w:type="dxa"/>
          </w:tcPr>
          <w:p w14:paraId="42D3226F" w14:textId="77777777" w:rsidR="00454D82" w:rsidRDefault="00454D82" w:rsidP="00B154AE">
            <w:r>
              <w:t xml:space="preserve"> Plusieurs app en autant qu’on donne les permissions dans le fichier </w:t>
            </w:r>
            <w:proofErr w:type="spellStart"/>
            <w:r>
              <w:t>AndroidManifest</w:t>
            </w:r>
            <w:proofErr w:type="spellEnd"/>
          </w:p>
        </w:tc>
      </w:tr>
      <w:tr w:rsidR="00454D82" w14:paraId="32462EDB" w14:textId="77777777" w:rsidTr="00B154AE">
        <w:tc>
          <w:tcPr>
            <w:tcW w:w="9351" w:type="dxa"/>
            <w:gridSpan w:val="4"/>
          </w:tcPr>
          <w:p w14:paraId="0BC8D2A8" w14:textId="77777777" w:rsidR="00454D82" w:rsidRPr="00BD7FE2" w:rsidRDefault="00454D82" w:rsidP="00B154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Depuis</w:t>
            </w:r>
            <w:r w:rsidRPr="00BD7FE2">
              <w:rPr>
                <w:b/>
                <w:bCs/>
              </w:rPr>
              <w:t xml:space="preserve"> les versions SDK </w:t>
            </w:r>
            <w:r>
              <w:rPr>
                <w:b/>
                <w:bCs/>
              </w:rPr>
              <w:t>29</w:t>
            </w:r>
            <w:r w:rsidRPr="00BD7FE2">
              <w:rPr>
                <w:b/>
                <w:bCs/>
              </w:rPr>
              <w:t xml:space="preserve"> / API 1</w:t>
            </w:r>
            <w:r>
              <w:rPr>
                <w:b/>
                <w:bCs/>
              </w:rPr>
              <w:t>0</w:t>
            </w:r>
            <w:r w:rsidRPr="00BD7FE2">
              <w:rPr>
                <w:b/>
                <w:bCs/>
              </w:rPr>
              <w:t xml:space="preserve"> et suivantes</w:t>
            </w:r>
          </w:p>
        </w:tc>
      </w:tr>
      <w:tr w:rsidR="00454D82" w14:paraId="28681C3C" w14:textId="77777777" w:rsidTr="00B154AE">
        <w:tc>
          <w:tcPr>
            <w:tcW w:w="2547" w:type="dxa"/>
            <w:gridSpan w:val="2"/>
          </w:tcPr>
          <w:p w14:paraId="49804766" w14:textId="77777777" w:rsidR="00454D82" w:rsidRPr="00C31BD4" w:rsidRDefault="00454D82" w:rsidP="00B154AE">
            <w:proofErr w:type="spellStart"/>
            <w:r w:rsidRPr="00C31BD4">
              <w:t>Scoped</w:t>
            </w:r>
            <w:proofErr w:type="spellEnd"/>
            <w:r w:rsidRPr="00C31BD4">
              <w:t xml:space="preserve"> Storage / stockage étendu</w:t>
            </w:r>
          </w:p>
        </w:tc>
        <w:tc>
          <w:tcPr>
            <w:tcW w:w="3686" w:type="dxa"/>
          </w:tcPr>
          <w:p w14:paraId="593FE49A" w14:textId="77777777" w:rsidR="00454D82" w:rsidRPr="00C31BD4" w:rsidRDefault="00454D82" w:rsidP="00B154AE">
            <w:r w:rsidRPr="00C31BD4">
              <w:t xml:space="preserve">Beaucoup moins de liberté à pouvoir créer/ajouter des fichiers sur le téléphone : endroits précis seulement </w:t>
            </w:r>
          </w:p>
        </w:tc>
        <w:tc>
          <w:tcPr>
            <w:tcW w:w="3118" w:type="dxa"/>
          </w:tcPr>
          <w:p w14:paraId="0331CBE7" w14:textId="77777777" w:rsidR="00454D82" w:rsidRPr="00C31BD4" w:rsidRDefault="00454D82" w:rsidP="00B154AE">
            <w:r w:rsidRPr="00C31BD4">
              <w:t>Moins de permissions à écrire car moins d’endroits où l’on peut créer/ajouter</w:t>
            </w:r>
            <w:r>
              <w:t>/lire</w:t>
            </w:r>
            <w:r w:rsidRPr="00C31BD4">
              <w:t xml:space="preserve"> des fichiers </w:t>
            </w:r>
          </w:p>
        </w:tc>
      </w:tr>
    </w:tbl>
    <w:p w14:paraId="3D0FEFEF" w14:textId="77777777" w:rsidR="00454D82" w:rsidRDefault="00454D82" w:rsidP="00454D82"/>
    <w:p w14:paraId="27746EE7" w14:textId="77777777" w:rsidR="00454D82" w:rsidRDefault="00454D82" w:rsidP="00454D82">
      <w:pPr>
        <w:pStyle w:val="Titre2"/>
      </w:pPr>
      <w:r w:rsidRPr="00346419">
        <w:t xml:space="preserve">Sauvegarde dans un fichier texte en </w:t>
      </w:r>
      <w:r w:rsidRPr="0038625D">
        <w:rPr>
          <w:b/>
          <w:bCs/>
        </w:rPr>
        <w:t>stockage interne</w:t>
      </w:r>
    </w:p>
    <w:p w14:paraId="38CF6DE8" w14:textId="0B80B944" w:rsidR="00454D82" w:rsidRDefault="00454D82" w:rsidP="00454D82"/>
    <w:p w14:paraId="08B83CE5" w14:textId="77777777" w:rsidR="00454D82" w:rsidRPr="00346419" w:rsidRDefault="00454D82" w:rsidP="00454D82">
      <w:pPr>
        <w:spacing w:after="200" w:line="276" w:lineRule="auto"/>
        <w:rPr>
          <w:rFonts w:cstheme="minorHAnsi"/>
          <w:b/>
          <w:szCs w:val="26"/>
        </w:rPr>
      </w:pPr>
      <w:r w:rsidRPr="00346419">
        <w:rPr>
          <w:rFonts w:cstheme="minorHAnsi"/>
          <w:b/>
          <w:szCs w:val="26"/>
        </w:rPr>
        <w:t xml:space="preserve">Accéder à la mémoire interne  </w:t>
      </w:r>
    </w:p>
    <w:p w14:paraId="1F04C7FA" w14:textId="77777777" w:rsidR="00454D82" w:rsidRDefault="00454D82" w:rsidP="00454D82">
      <w:pPr>
        <w:rPr>
          <w:rFonts w:cstheme="minorHAnsi"/>
          <w:szCs w:val="26"/>
        </w:rPr>
      </w:pPr>
      <w:r>
        <w:rPr>
          <w:rFonts w:cstheme="minorHAnsi"/>
          <w:szCs w:val="26"/>
        </w:rPr>
        <w:t>On va utiliser les différents types de flux Java pour écrire les mémos dans un fichier binaire stocké dans la mémoire interne</w:t>
      </w:r>
    </w:p>
    <w:p w14:paraId="157890CC" w14:textId="77777777" w:rsidR="00454D82" w:rsidRPr="00346419" w:rsidRDefault="00454D82" w:rsidP="00454D82">
      <w:pPr>
        <w:rPr>
          <w:rFonts w:eastAsia="Times New Roman" w:cs="Times New Roman"/>
        </w:rPr>
      </w:pPr>
    </w:p>
    <w:p w14:paraId="4D57A6D1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On définit les entrées / sorties en termes de flots de données ( </w:t>
      </w:r>
      <w:proofErr w:type="spellStart"/>
      <w:r w:rsidRPr="00346419">
        <w:rPr>
          <w:rFonts w:eastAsia="Times New Roman" w:cs="Times New Roman"/>
        </w:rPr>
        <w:t>streams</w:t>
      </w:r>
      <w:proofErr w:type="spellEnd"/>
      <w:r w:rsidRPr="00346419">
        <w:rPr>
          <w:rFonts w:eastAsia="Times New Roman" w:cs="Times New Roman"/>
        </w:rPr>
        <w:t xml:space="preserve"> )</w:t>
      </w:r>
    </w:p>
    <w:p w14:paraId="36A78F6C" w14:textId="77777777" w:rsidR="00454D82" w:rsidRPr="00346419" w:rsidRDefault="00454D82" w:rsidP="00454D82">
      <w:pPr>
        <w:rPr>
          <w:rFonts w:eastAsia="Times New Roman" w:cs="Times New Roman"/>
        </w:rPr>
      </w:pPr>
    </w:p>
    <w:p w14:paraId="5535E080" w14:textId="77777777" w:rsidR="00454D82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Flot de données : c’est une suite ordonnée d’infos qui provient d’une source ( input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 ou qui se dirige vers une destination ( output </w:t>
      </w:r>
      <w:proofErr w:type="spellStart"/>
      <w:r w:rsidRPr="00346419">
        <w:rPr>
          <w:rFonts w:eastAsia="Times New Roman" w:cs="Times New Roman"/>
        </w:rPr>
        <w:t>stream</w:t>
      </w:r>
      <w:proofErr w:type="spellEnd"/>
      <w:r w:rsidRPr="00346419">
        <w:rPr>
          <w:rFonts w:eastAsia="Times New Roman" w:cs="Times New Roman"/>
        </w:rPr>
        <w:t xml:space="preserve"> )</w:t>
      </w:r>
    </w:p>
    <w:p w14:paraId="0EF2662B" w14:textId="77777777" w:rsidR="00454D82" w:rsidRPr="00346419" w:rsidRDefault="00454D82" w:rsidP="00454D82">
      <w:pPr>
        <w:jc w:val="both"/>
        <w:rPr>
          <w:rFonts w:eastAsia="Times New Roman" w:cs="Times New Roman"/>
        </w:rPr>
      </w:pPr>
    </w:p>
    <w:p w14:paraId="04464708" w14:textId="5771A566" w:rsidR="00454D82" w:rsidRPr="00346419" w:rsidRDefault="00454D82" w:rsidP="00454D82">
      <w:pPr>
        <w:rPr>
          <w:rFonts w:eastAsia="Times New Roman" w:cs="Times New Roman"/>
        </w:rPr>
      </w:pPr>
    </w:p>
    <w:p w14:paraId="171FB55B" w14:textId="3DE30E33" w:rsidR="00454D82" w:rsidRPr="00346419" w:rsidRDefault="00000877" w:rsidP="00454D82">
      <w:pPr>
        <w:jc w:val="center"/>
        <w:rPr>
          <w:rFonts w:eastAsia="Times New Roman" w:cs="Times New Roman"/>
          <w:b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D9DB6" wp14:editId="4AA493B1">
                <wp:simplePos x="0" y="0"/>
                <wp:positionH relativeFrom="margin">
                  <wp:align>center</wp:align>
                </wp:positionH>
                <wp:positionV relativeFrom="paragraph">
                  <wp:posOffset>-102235</wp:posOffset>
                </wp:positionV>
                <wp:extent cx="4419600" cy="91440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9600" cy="91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61B6" id="Rectangle 7" o:spid="_x0000_s1026" style="position:absolute;margin-left:0;margin-top:-8.05pt;width:348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" filled="f" strokecolor="#c00000" strokeweight="1pt">
                <v:path arrowok="t"/>
                <w10:wrap anchorx="margin"/>
              </v:rect>
            </w:pict>
          </mc:Fallback>
        </mc:AlternateContent>
      </w:r>
      <w:r w:rsidR="00454D82" w:rsidRPr="00346419">
        <w:rPr>
          <w:rFonts w:eastAsia="Times New Roman" w:cs="Times New Roman"/>
          <w:b/>
        </w:rPr>
        <w:t xml:space="preserve">Fichier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flot d’entrée / lecture </w:t>
      </w:r>
      <w:r w:rsidR="00454D82" w:rsidRPr="00346419">
        <w:rPr>
          <w:rFonts w:eastAsia="Times New Roman" w:cs="Times New Roman"/>
          <w:b/>
          <w:szCs w:val="24"/>
        </w:rPr>
        <w:sym w:font="Wingdings" w:char="F0E0"/>
      </w:r>
      <w:r w:rsidR="00454D82" w:rsidRPr="00346419">
        <w:rPr>
          <w:rFonts w:eastAsia="Times New Roman" w:cs="Times New Roman"/>
          <w:b/>
        </w:rPr>
        <w:t xml:space="preserve"> Programme</w:t>
      </w:r>
      <w:r w:rsidR="00454D82">
        <w:rPr>
          <w:rFonts w:eastAsia="Times New Roman" w:cs="Times New Roman"/>
          <w:b/>
        </w:rPr>
        <w:t xml:space="preserve"> / app</w:t>
      </w:r>
      <w:r w:rsidR="00454D82" w:rsidRPr="00346419">
        <w:rPr>
          <w:rFonts w:eastAsia="Times New Roman" w:cs="Times New Roman"/>
          <w:b/>
        </w:rPr>
        <w:t xml:space="preserve"> Java</w:t>
      </w:r>
    </w:p>
    <w:p w14:paraId="367D276C" w14:textId="77777777" w:rsidR="00454D82" w:rsidRPr="00346419" w:rsidRDefault="00454D82" w:rsidP="00454D82">
      <w:pPr>
        <w:jc w:val="center"/>
        <w:rPr>
          <w:rFonts w:eastAsia="Times New Roman" w:cs="Times New Roman"/>
          <w:b/>
        </w:rPr>
      </w:pPr>
      <w:r w:rsidRPr="00346419">
        <w:rPr>
          <w:rFonts w:eastAsia="Times New Roman" w:cs="Times New Roman"/>
          <w:b/>
        </w:rPr>
        <w:t>Programme</w:t>
      </w:r>
      <w:r>
        <w:rPr>
          <w:rFonts w:eastAsia="Times New Roman" w:cs="Times New Roman"/>
          <w:b/>
        </w:rPr>
        <w:t>/ app</w:t>
      </w:r>
      <w:r w:rsidRPr="00346419">
        <w:rPr>
          <w:rFonts w:eastAsia="Times New Roman" w:cs="Times New Roman"/>
          <w:b/>
        </w:rPr>
        <w:t xml:space="preserve"> Java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flot de sortie/écriture </w:t>
      </w:r>
      <w:r w:rsidRPr="00346419">
        <w:rPr>
          <w:rFonts w:eastAsia="Times New Roman" w:cs="Times New Roman"/>
          <w:b/>
          <w:szCs w:val="24"/>
        </w:rPr>
        <w:sym w:font="Wingdings" w:char="F0E0"/>
      </w:r>
      <w:r w:rsidRPr="00346419">
        <w:rPr>
          <w:rFonts w:eastAsia="Times New Roman" w:cs="Times New Roman"/>
          <w:b/>
        </w:rPr>
        <w:t xml:space="preserve"> Fichier</w:t>
      </w:r>
    </w:p>
    <w:p w14:paraId="7A5E1905" w14:textId="77777777" w:rsidR="00454D82" w:rsidRPr="00346419" w:rsidRDefault="00454D82" w:rsidP="00454D82">
      <w:pPr>
        <w:rPr>
          <w:rFonts w:eastAsia="Times New Roman" w:cs="Times New Roman"/>
        </w:rPr>
      </w:pPr>
    </w:p>
    <w:p w14:paraId="06F2DD44" w14:textId="77777777" w:rsidR="00454D82" w:rsidRPr="00346419" w:rsidRDefault="00454D82" w:rsidP="00454D82">
      <w:pPr>
        <w:rPr>
          <w:rFonts w:eastAsia="Times New Roman" w:cs="Times New Roman"/>
        </w:rPr>
      </w:pPr>
    </w:p>
    <w:p w14:paraId="2E1F2457" w14:textId="77777777" w:rsidR="00454D82" w:rsidRPr="00346419" w:rsidRDefault="00454D82" w:rsidP="00454D82">
      <w:pPr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</w:rPr>
        <w:t>De plus, on peut séparer les flux de données par rapport à leur contenu. 2 grandes catégories existent :</w:t>
      </w:r>
    </w:p>
    <w:p w14:paraId="7BC1DEA4" w14:textId="471F05DC" w:rsidR="00454D82" w:rsidRPr="00346419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d’octets</w:t>
      </w:r>
      <w:r>
        <w:rPr>
          <w:rFonts w:eastAsia="Times New Roman" w:cs="Times New Roman"/>
          <w:b/>
        </w:rPr>
        <w:t xml:space="preserve"> / binaires</w:t>
      </w:r>
      <w:r w:rsidRPr="00346419">
        <w:rPr>
          <w:rFonts w:eastAsia="Times New Roman" w:cs="Times New Roman"/>
        </w:rPr>
        <w:t xml:space="preserve"> 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InputStream</w:t>
      </w:r>
      <w:proofErr w:type="spell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OutputStream</w:t>
      </w:r>
      <w:proofErr w:type="spellEnd"/>
      <w:r w:rsidRPr="00346419">
        <w:rPr>
          <w:rFonts w:eastAsia="Times New Roman" w:cs="Times New Roman"/>
        </w:rPr>
        <w:t>, … ) pour travailler avec des Images, du Son ou faire de la sérialisation d’objets.</w:t>
      </w:r>
    </w:p>
    <w:p w14:paraId="57872CE4" w14:textId="77777777" w:rsidR="00454D82" w:rsidRDefault="00454D82" w:rsidP="00454D82">
      <w:pPr>
        <w:numPr>
          <w:ilvl w:val="0"/>
          <w:numId w:val="30"/>
        </w:numPr>
        <w:contextualSpacing/>
        <w:jc w:val="both"/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Flots de caractères</w:t>
      </w:r>
      <w:r w:rsidRPr="00346419">
        <w:rPr>
          <w:rFonts w:eastAsia="Times New Roman" w:cs="Times New Roman"/>
        </w:rPr>
        <w:t xml:space="preserve"> : (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Reader</w:t>
      </w:r>
      <w:proofErr w:type="spell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File</w:t>
      </w:r>
      <w:r w:rsidRPr="00161301">
        <w:rPr>
          <w:rFonts w:eastAsia="Times New Roman" w:cs="Times New Roman"/>
          <w:b/>
          <w:bCs/>
        </w:rPr>
        <w:t>Writer</w:t>
      </w:r>
      <w:proofErr w:type="spellEnd"/>
      <w:r w:rsidRPr="00346419">
        <w:rPr>
          <w:rFonts w:eastAsia="Times New Roman" w:cs="Times New Roman"/>
        </w:rPr>
        <w:t xml:space="preserve">, </w:t>
      </w:r>
      <w:proofErr w:type="spellStart"/>
      <w:r w:rsidRPr="00346419">
        <w:rPr>
          <w:rFonts w:eastAsia="Times New Roman" w:cs="Times New Roman"/>
        </w:rPr>
        <w:t>StringReader</w:t>
      </w:r>
      <w:proofErr w:type="spellEnd"/>
      <w:r w:rsidRPr="00346419">
        <w:rPr>
          <w:rFonts w:eastAsia="Times New Roman" w:cs="Times New Roman"/>
        </w:rPr>
        <w:t>…) pour travailler avec des caractères.</w:t>
      </w:r>
    </w:p>
    <w:p w14:paraId="77D215A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51954D95" w14:textId="77777777" w:rsidR="00454D82" w:rsidRDefault="00454D82" w:rsidP="00454D82">
      <w:pPr>
        <w:contextualSpacing/>
        <w:jc w:val="both"/>
        <w:rPr>
          <w:rFonts w:eastAsia="Times New Roman" w:cs="Times New Roman"/>
        </w:rPr>
      </w:pPr>
    </w:p>
    <w:p w14:paraId="67CE23AB" w14:textId="77777777" w:rsidR="00454D82" w:rsidRPr="00346419" w:rsidRDefault="00454D82" w:rsidP="00454D82">
      <w:pPr>
        <w:contextualSpacing/>
        <w:jc w:val="both"/>
        <w:rPr>
          <w:rFonts w:eastAsia="Times New Roman" w:cs="Times New Roman"/>
        </w:rPr>
      </w:pPr>
    </w:p>
    <w:p w14:paraId="6A3B4F74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ascii="Calibri" w:eastAsia="Times New Roman" w:hAnsi="Calibri" w:cs="Times New Roman"/>
          <w:noProof/>
          <w:sz w:val="2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61F28" wp14:editId="4AB642A2">
                <wp:simplePos x="0" y="0"/>
                <wp:positionH relativeFrom="column">
                  <wp:posOffset>-104775</wp:posOffset>
                </wp:positionH>
                <wp:positionV relativeFrom="paragraph">
                  <wp:posOffset>160020</wp:posOffset>
                </wp:positionV>
                <wp:extent cx="5638800" cy="200025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2000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14CAE" id="Rectangle 6" o:spid="_x0000_s1026" style="position:absolute;margin-left:-8.25pt;margin-top:12.6pt;width:444pt;height:1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" filled="f" strokecolor="#c00000" strokeweight="1pt">
                <v:path arrowok="t"/>
              </v:rect>
            </w:pict>
          </mc:Fallback>
        </mc:AlternateContent>
      </w:r>
    </w:p>
    <w:p w14:paraId="00640A68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  <w:b/>
        </w:rPr>
        <w:t>***IMPORTANT</w:t>
      </w:r>
      <w:r w:rsidRPr="00346419">
        <w:rPr>
          <w:rFonts w:eastAsia="Times New Roman" w:cs="Times New Roman"/>
        </w:rPr>
        <w:t> : On utilise toujours ces flux de communication en collaboration avec un flux de traitement, un Buffer ( tampon )</w:t>
      </w:r>
      <w:r w:rsidRPr="00346419">
        <w:rPr>
          <w:rFonts w:eastAsia="Times New Roman" w:cs="Times New Roman"/>
          <w:szCs w:val="24"/>
        </w:rPr>
        <w:sym w:font="Wingdings" w:char="F0E0"/>
      </w:r>
      <w:r w:rsidRPr="00346419">
        <w:rPr>
          <w:rFonts w:eastAsia="Times New Roman" w:cs="Times New Roman"/>
        </w:rPr>
        <w:t xml:space="preserve"> permet de régulariser l’accès aux données, évite que chaque lecture d’octet ou de caractère nécessite un accès au fichier texte ( beaucoup d’aller-retour ).</w:t>
      </w:r>
    </w:p>
    <w:p w14:paraId="18EFF586" w14:textId="1A3EB7AA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Se convaincre de son efficacité : démonstration </w:t>
      </w:r>
      <w:r>
        <w:rPr>
          <w:rFonts w:eastAsia="Times New Roman" w:cs="Times New Roman"/>
        </w:rPr>
        <w:t>avec exercice à l’annexe</w:t>
      </w:r>
      <w:r w:rsidR="00000877">
        <w:rPr>
          <w:rFonts w:eastAsia="Times New Roman" w:cs="Times New Roman"/>
        </w:rPr>
        <w:t>2</w:t>
      </w:r>
      <w:r>
        <w:rPr>
          <w:rFonts w:eastAsia="Times New Roman" w:cs="Times New Roman"/>
        </w:rPr>
        <w:t>B</w:t>
      </w:r>
      <w:r w:rsidRPr="00346419">
        <w:rPr>
          <w:rFonts w:eastAsia="Times New Roman" w:cs="Times New Roman"/>
        </w:rPr>
        <w:t xml:space="preserve"> ( MP3 ) </w:t>
      </w:r>
    </w:p>
    <w:p w14:paraId="48AAE2EF" w14:textId="77777777" w:rsidR="00454D82" w:rsidRPr="00346419" w:rsidRDefault="00454D82" w:rsidP="00454D82">
      <w:pPr>
        <w:rPr>
          <w:rFonts w:eastAsia="Times New Roman" w:cs="Times New Roman"/>
        </w:rPr>
      </w:pPr>
      <w:r w:rsidRPr="00346419">
        <w:rPr>
          <w:rFonts w:eastAsia="Times New Roman" w:cs="Times New Roman"/>
        </w:rPr>
        <w:t xml:space="preserve">L’utilisation de buffers permet donc la lecture de lignes de texte ( </w:t>
      </w:r>
      <w:proofErr w:type="spellStart"/>
      <w:r w:rsidRPr="00346419">
        <w:rPr>
          <w:rFonts w:eastAsia="Times New Roman" w:cs="Times New Roman"/>
        </w:rPr>
        <w:t>readLine</w:t>
      </w:r>
      <w:proofErr w:type="spellEnd"/>
      <w:r w:rsidRPr="00346419">
        <w:rPr>
          <w:rFonts w:eastAsia="Times New Roman" w:cs="Times New Roman"/>
        </w:rPr>
        <w:t xml:space="preserve"> )</w:t>
      </w:r>
    </w:p>
    <w:p w14:paraId="5ED0B715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  <w:r w:rsidRPr="00346419">
        <w:rPr>
          <w:rFonts w:eastAsia="Times New Roman" w:cs="Times New Roman"/>
          <w:lang w:val="en-CA"/>
        </w:rPr>
        <w:t xml:space="preserve">Les </w:t>
      </w:r>
      <w:proofErr w:type="spellStart"/>
      <w:r w:rsidRPr="00346419">
        <w:rPr>
          <w:rFonts w:eastAsia="Times New Roman" w:cs="Times New Roman"/>
          <w:lang w:val="en-CA"/>
        </w:rPr>
        <w:t>principaux</w:t>
      </w:r>
      <w:proofErr w:type="spellEnd"/>
      <w:r w:rsidRPr="00346419">
        <w:rPr>
          <w:rFonts w:eastAsia="Times New Roman" w:cs="Times New Roman"/>
          <w:lang w:val="en-CA"/>
        </w:rPr>
        <w:t xml:space="preserve"> flux de </w:t>
      </w:r>
      <w:proofErr w:type="spellStart"/>
      <w:r w:rsidRPr="00346419">
        <w:rPr>
          <w:rFonts w:eastAsia="Times New Roman" w:cs="Times New Roman"/>
          <w:lang w:val="en-CA"/>
        </w:rPr>
        <w:t>traitement</w:t>
      </w:r>
      <w:proofErr w:type="spellEnd"/>
      <w:r w:rsidRPr="00346419">
        <w:rPr>
          <w:rFonts w:eastAsia="Times New Roman" w:cs="Times New Roman"/>
          <w:lang w:val="en-CA"/>
        </w:rPr>
        <w:t xml:space="preserve"> ( Buffers ) : </w:t>
      </w:r>
      <w:proofErr w:type="spellStart"/>
      <w:r w:rsidRPr="00346419">
        <w:rPr>
          <w:rFonts w:eastAsia="Times New Roman" w:cs="Times New Roman"/>
          <w:lang w:val="en-CA"/>
        </w:rPr>
        <w:t>BufferedReader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BufferedWriter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BufferedInputStream</w:t>
      </w:r>
      <w:proofErr w:type="spellEnd"/>
      <w:r w:rsidRPr="00346419">
        <w:rPr>
          <w:rFonts w:eastAsia="Times New Roman" w:cs="Times New Roman"/>
          <w:lang w:val="en-CA"/>
        </w:rPr>
        <w:t xml:space="preserve">, </w:t>
      </w:r>
      <w:proofErr w:type="spellStart"/>
      <w:r w:rsidRPr="00346419">
        <w:rPr>
          <w:rFonts w:eastAsia="Times New Roman" w:cs="Times New Roman"/>
          <w:lang w:val="en-CA"/>
        </w:rPr>
        <w:t>BufferedOutputStream</w:t>
      </w:r>
      <w:proofErr w:type="spellEnd"/>
      <w:r w:rsidRPr="00346419">
        <w:rPr>
          <w:rFonts w:eastAsia="Times New Roman" w:cs="Times New Roman"/>
          <w:lang w:val="en-CA"/>
        </w:rPr>
        <w:t>.</w:t>
      </w:r>
    </w:p>
    <w:p w14:paraId="080C7EE4" w14:textId="77777777" w:rsidR="00454D82" w:rsidRPr="00346419" w:rsidRDefault="00454D82" w:rsidP="00454D82">
      <w:pPr>
        <w:rPr>
          <w:rFonts w:eastAsia="Times New Roman" w:cs="Times New Roman"/>
          <w:lang w:val="en-CA"/>
        </w:rPr>
      </w:pPr>
    </w:p>
    <w:p w14:paraId="626CB7A2" w14:textId="77777777" w:rsidR="00454D82" w:rsidRPr="000E0E21" w:rsidRDefault="00454D82" w:rsidP="00454D82">
      <w:pPr>
        <w:rPr>
          <w:rFonts w:eastAsia="Times New Roman" w:cs="Courier New"/>
          <w:lang w:val="en-CA"/>
        </w:rPr>
      </w:pPr>
    </w:p>
    <w:p w14:paraId="7FCDB4A3" w14:textId="77777777" w:rsidR="00454D82" w:rsidRPr="00346419" w:rsidRDefault="00454D82" w:rsidP="00454D82">
      <w:pPr>
        <w:rPr>
          <w:rFonts w:eastAsia="Times New Roman" w:cs="Courier New"/>
        </w:rPr>
      </w:pPr>
      <w:r w:rsidRPr="00346419">
        <w:rPr>
          <w:rFonts w:eastAsia="Times New Roman" w:cs="Courier New"/>
        </w:rPr>
        <w:t>En écriture …</w:t>
      </w:r>
    </w:p>
    <w:p w14:paraId="1197DBE9" w14:textId="77777777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</w:t>
      </w:r>
      <w:r w:rsidRPr="00346419">
        <w:rPr>
          <w:rFonts w:ascii="Courier New" w:eastAsia="Times New Roman" w:hAnsi="Courier New" w:cs="Courier New"/>
        </w:rPr>
        <w:t>flush</w:t>
      </w:r>
      <w:r w:rsidRPr="00346419">
        <w:rPr>
          <w:rFonts w:eastAsia="Times New Roman" w:cs="Courier New"/>
        </w:rPr>
        <w:t xml:space="preserve"> , la méthode flush est appelée par la méthode </w:t>
      </w:r>
      <w:r w:rsidRPr="00540B0A">
        <w:rPr>
          <w:rFonts w:ascii="Courier New" w:eastAsia="Times New Roman" w:hAnsi="Courier New" w:cs="Courier New"/>
        </w:rPr>
        <w:t>close</w:t>
      </w:r>
      <w:r w:rsidRPr="00346419">
        <w:rPr>
          <w:rFonts w:eastAsia="Times New Roman" w:cs="Courier New"/>
        </w:rPr>
        <w:t xml:space="preserve"> et vide le flux dans le fichier texte de destination. Il peut être nécessaire de l’appeler par elle-même lorsque fait de l’écriture et de la lecture simultanément.</w:t>
      </w:r>
    </w:p>
    <w:p w14:paraId="09DC3584" w14:textId="77777777" w:rsidR="00454D82" w:rsidRPr="00346419" w:rsidRDefault="00454D82" w:rsidP="00454D82">
      <w:pPr>
        <w:numPr>
          <w:ilvl w:val="0"/>
          <w:numId w:val="29"/>
        </w:numPr>
        <w:contextualSpacing/>
        <w:rPr>
          <w:rFonts w:eastAsia="Times New Roman" w:cs="Courier New"/>
        </w:rPr>
      </w:pPr>
      <w:r w:rsidRPr="00346419">
        <w:rPr>
          <w:rFonts w:eastAsia="Times New Roman" w:cs="Courier New"/>
        </w:rPr>
        <w:t xml:space="preserve">Importance du paramètre </w:t>
      </w:r>
      <w:r w:rsidRPr="00346419">
        <w:rPr>
          <w:rFonts w:ascii="Courier New" w:eastAsia="Times New Roman" w:hAnsi="Courier New" w:cs="Courier New"/>
        </w:rPr>
        <w:t>append</w:t>
      </w:r>
      <w:r w:rsidRPr="00346419">
        <w:rPr>
          <w:rFonts w:eastAsia="Times New Roman" w:cs="Courier New"/>
        </w:rPr>
        <w:t xml:space="preserve"> d</w:t>
      </w:r>
      <w:r>
        <w:rPr>
          <w:rFonts w:eastAsia="Times New Roman" w:cs="Courier New"/>
        </w:rPr>
        <w:t xml:space="preserve">e la méthode </w:t>
      </w:r>
      <w:proofErr w:type="spellStart"/>
      <w:r w:rsidRPr="00A952DB">
        <w:rPr>
          <w:rFonts w:ascii="Courier New" w:eastAsia="Times New Roman" w:hAnsi="Courier New" w:cs="Courier New"/>
        </w:rPr>
        <w:t>openFileOutput</w:t>
      </w:r>
      <w:proofErr w:type="spellEnd"/>
      <w:r w:rsidRPr="00346419">
        <w:rPr>
          <w:rFonts w:eastAsia="Times New Roman" w:cs="Courier New"/>
        </w:rPr>
        <w:t xml:space="preserve">: lire là-dessus dans la </w:t>
      </w:r>
      <w:proofErr w:type="spellStart"/>
      <w:r w:rsidRPr="00346419">
        <w:rPr>
          <w:rFonts w:eastAsia="Times New Roman" w:cs="Courier New"/>
        </w:rPr>
        <w:t>Javadoc</w:t>
      </w:r>
      <w:proofErr w:type="spellEnd"/>
    </w:p>
    <w:p w14:paraId="5FFDC173" w14:textId="77777777" w:rsidR="00454D82" w:rsidRPr="00346419" w:rsidRDefault="00454D82" w:rsidP="00454D82">
      <w:pPr>
        <w:rPr>
          <w:rFonts w:eastAsia="Times New Roman" w:cs="Courier New"/>
        </w:rPr>
      </w:pPr>
    </w:p>
    <w:p w14:paraId="24F330F8" w14:textId="77777777" w:rsidR="00454D82" w:rsidRDefault="00454D82" w:rsidP="00454D82">
      <w:pPr>
        <w:ind w:left="360"/>
        <w:rPr>
          <w:rFonts w:cstheme="minorHAnsi"/>
          <w:szCs w:val="26"/>
        </w:rPr>
      </w:pPr>
    </w:p>
    <w:p w14:paraId="177BAF1F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5792E3C6" w14:textId="77777777" w:rsidR="00000877" w:rsidRDefault="00000877" w:rsidP="00454D82">
      <w:pPr>
        <w:ind w:left="360"/>
        <w:rPr>
          <w:rFonts w:cstheme="minorHAnsi"/>
          <w:szCs w:val="26"/>
        </w:rPr>
      </w:pPr>
    </w:p>
    <w:p w14:paraId="20AA6BEB" w14:textId="77777777" w:rsidR="00454D82" w:rsidRDefault="00454D82" w:rsidP="00454D82">
      <w:pPr>
        <w:ind w:left="360"/>
        <w:rPr>
          <w:rFonts w:cstheme="minorHAnsi"/>
          <w:szCs w:val="26"/>
        </w:rPr>
      </w:pPr>
      <w:r>
        <w:rPr>
          <w:rFonts w:cstheme="minorHAnsi"/>
          <w:szCs w:val="26"/>
        </w:rPr>
        <w:lastRenderedPageBreak/>
        <w:t>Méthodes propres à notre situation :</w:t>
      </w:r>
    </w:p>
    <w:p w14:paraId="44FAD755" w14:textId="77777777" w:rsidR="00454D82" w:rsidRDefault="00454D82" w:rsidP="00454D82">
      <w:pPr>
        <w:pStyle w:val="C54"/>
      </w:pPr>
    </w:p>
    <w:p w14:paraId="6623C439" w14:textId="77777777" w:rsidR="00454D82" w:rsidRDefault="00454D82" w:rsidP="00454D82">
      <w:pPr>
        <w:pStyle w:val="C54"/>
      </w:pPr>
      <w:r>
        <w:t>ANDROID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2830"/>
        <w:gridCol w:w="3828"/>
        <w:gridCol w:w="2710"/>
      </w:tblGrid>
      <w:tr w:rsidR="00454D82" w14:paraId="18293A23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B193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bookmarkStart w:id="1" w:name="_Hlk112308703"/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1955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D64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14:paraId="16821957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0A1E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openFileOutput</w:t>
            </w:r>
            <w:proofErr w:type="spellEnd"/>
          </w:p>
          <w:p w14:paraId="4998BEC2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r>
              <w:rPr>
                <w:rFonts w:ascii="Courier New" w:hAnsi="Courier New" w:cs="Courier New"/>
                <w:szCs w:val="26"/>
                <w:lang w:eastAsia="fr-CA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nomDuFichier</w:t>
            </w:r>
            <w:proofErr w:type="spellEnd"/>
            <w:r>
              <w:rPr>
                <w:rFonts w:ascii="Courier New" w:hAnsi="Courier New" w:cs="Courier New"/>
                <w:szCs w:val="26"/>
                <w:lang w:eastAsia="fr-CA"/>
              </w:rPr>
              <w:t xml:space="preserve"> )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EDD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retourne un flux binaire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 ( propre à Android ) 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E24C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openFileInput</w:t>
            </w:r>
            <w:proofErr w:type="spellEnd"/>
          </w:p>
          <w:p w14:paraId="416D3B20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r>
              <w:rPr>
                <w:rFonts w:ascii="Courier New" w:hAnsi="Courier New" w:cs="Courier New"/>
                <w:szCs w:val="24"/>
                <w:lang w:eastAsia="fr-CA"/>
              </w:rPr>
              <w:t>(</w:t>
            </w:r>
            <w:r>
              <w:rPr>
                <w:rFonts w:ascii="Courier New" w:hAnsi="Courier New" w:cs="Courier New"/>
                <w:szCs w:val="26"/>
                <w:lang w:eastAsia="fr-CA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nomDuFichier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) </w:t>
            </w:r>
          </w:p>
        </w:tc>
      </w:tr>
      <w:tr w:rsidR="00454D82" w14:paraId="709582DB" w14:textId="77777777" w:rsidTr="00B154AE">
        <w:trPr>
          <w:trHeight w:val="121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CDF7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OutputStreamWriter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86A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Permet de convertir le flux binaire en flux de caractères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4061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InputStreamReader</w:t>
            </w:r>
            <w:proofErr w:type="spellEnd"/>
          </w:p>
        </w:tc>
      </w:tr>
      <w:tr w:rsidR="00454D82" w14:paraId="6971BD5B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F8C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7E98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Tampon accélérant le processus d’écriture ( ne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53CD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</w:p>
        </w:tc>
      </w:tr>
      <w:bookmarkEnd w:id="1"/>
    </w:tbl>
    <w:p w14:paraId="4B7A3CC0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2B7972C9" w14:textId="77777777" w:rsidR="00454D82" w:rsidRDefault="00454D82" w:rsidP="00454D82">
      <w:pPr>
        <w:pStyle w:val="C54"/>
      </w:pPr>
      <w:r>
        <w:t xml:space="preserve">JAVA PUR </w:t>
      </w:r>
    </w:p>
    <w:tbl>
      <w:tblPr>
        <w:tblStyle w:val="Grilledutableau"/>
        <w:tblW w:w="9368" w:type="dxa"/>
        <w:tblLook w:val="04A0" w:firstRow="1" w:lastRow="0" w:firstColumn="1" w:lastColumn="0" w:noHBand="0" w:noVBand="1"/>
      </w:tblPr>
      <w:tblGrid>
        <w:gridCol w:w="3097"/>
        <w:gridCol w:w="3318"/>
        <w:gridCol w:w="2953"/>
      </w:tblGrid>
      <w:tr w:rsidR="00454D82" w14:paraId="5B728945" w14:textId="77777777" w:rsidTr="00B154AE">
        <w:trPr>
          <w:trHeight w:val="2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451C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écriture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36F0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6118" w14:textId="77777777" w:rsidR="00454D82" w:rsidRDefault="00454D82" w:rsidP="00B154AE">
            <w:pP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</w:pPr>
            <w:r>
              <w:rPr>
                <w:rFonts w:ascii="Tw Cen MT" w:hAnsi="Tw Cen MT" w:cstheme="minorHAnsi"/>
                <w:b/>
                <w:sz w:val="26"/>
                <w:szCs w:val="26"/>
                <w:lang w:eastAsia="fr-CA"/>
              </w:rPr>
              <w:t>En lecture</w:t>
            </w:r>
          </w:p>
        </w:tc>
      </w:tr>
      <w:tr w:rsidR="00454D82" w:rsidRPr="00000877" w14:paraId="53EA45F6" w14:textId="77777777" w:rsidTr="00B154AE">
        <w:trPr>
          <w:trHeight w:val="18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F4B5" w14:textId="77777777" w:rsidR="00454D82" w:rsidRPr="003E03D7" w:rsidRDefault="00454D82" w:rsidP="00B154AE">
            <w:pPr>
              <w:rPr>
                <w:rFonts w:ascii="Courier New" w:hAnsi="Courier New" w:cs="Courier New"/>
                <w:szCs w:val="26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FileWriter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6"/>
                <w:lang w:val="en-CA" w:eastAsia="fr-CA"/>
              </w:rPr>
              <w:t>FileOutput</w:t>
            </w:r>
            <w:r>
              <w:rPr>
                <w:rFonts w:ascii="Courier New" w:hAnsi="Courier New" w:cs="Courier New"/>
                <w:szCs w:val="26"/>
                <w:lang w:val="en-CA" w:eastAsia="fr-CA"/>
              </w:rPr>
              <w:t>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9905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 xml:space="preserve">Permet d’accéder à un fichier en mémoire interne : </w:t>
            </w:r>
            <w:r w:rsidRPr="00346419"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 xml:space="preserve">retourne un flux </w:t>
            </w:r>
            <w:r>
              <w:rPr>
                <w:rFonts w:cstheme="minorHAnsi"/>
                <w:b/>
                <w:bCs/>
                <w:sz w:val="26"/>
                <w:szCs w:val="26"/>
                <w:lang w:eastAsia="fr-CA"/>
              </w:rPr>
              <w:t>de caractères  ou un flux d’octets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49C8" w14:textId="77777777" w:rsidR="00454D82" w:rsidRPr="003E03D7" w:rsidRDefault="00454D82" w:rsidP="00B154AE">
            <w:pPr>
              <w:rPr>
                <w:rFonts w:ascii="Courier New" w:hAnsi="Courier New" w:cs="Courier New"/>
                <w:szCs w:val="24"/>
                <w:lang w:val="en-CA" w:eastAsia="fr-CA"/>
              </w:rPr>
            </w:pPr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FileReader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ou</w:t>
            </w:r>
            <w:proofErr w:type="spellEnd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 xml:space="preserve"> new </w:t>
            </w:r>
            <w:proofErr w:type="spellStart"/>
            <w:r w:rsidRPr="003E03D7">
              <w:rPr>
                <w:rFonts w:ascii="Courier New" w:hAnsi="Courier New" w:cs="Courier New"/>
                <w:szCs w:val="24"/>
                <w:lang w:val="en-CA" w:eastAsia="fr-CA"/>
              </w:rPr>
              <w:t>F</w:t>
            </w:r>
            <w:r>
              <w:rPr>
                <w:rFonts w:ascii="Courier New" w:hAnsi="Courier New" w:cs="Courier New"/>
                <w:szCs w:val="24"/>
                <w:lang w:val="en-CA" w:eastAsia="fr-CA"/>
              </w:rPr>
              <w:t>ileInputStream</w:t>
            </w:r>
            <w:proofErr w:type="spellEnd"/>
          </w:p>
        </w:tc>
      </w:tr>
      <w:tr w:rsidR="00454D82" w14:paraId="7434FA09" w14:textId="77777777" w:rsidTr="00B154AE">
        <w:trPr>
          <w:trHeight w:val="21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D312" w14:textId="77777777" w:rsidR="00454D82" w:rsidRDefault="00454D82" w:rsidP="00B154AE">
            <w:pPr>
              <w:rPr>
                <w:rFonts w:ascii="Courier New" w:hAnsi="Courier New" w:cs="Courier New"/>
                <w:szCs w:val="26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BufferedWriter</w:t>
            </w:r>
            <w:proofErr w:type="spellEnd"/>
            <w:r>
              <w:rPr>
                <w:rFonts w:ascii="Courier New" w:hAnsi="Courier New" w:cs="Courier New"/>
                <w:szCs w:val="26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6"/>
                <w:lang w:eastAsia="fr-CA"/>
              </w:rPr>
              <w:t>BufferedOutputStream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382D" w14:textId="77777777" w:rsidR="00454D82" w:rsidRDefault="00454D82" w:rsidP="00B154AE">
            <w:pPr>
              <w:rPr>
                <w:rFonts w:cstheme="minorHAnsi"/>
                <w:sz w:val="26"/>
                <w:szCs w:val="26"/>
                <w:lang w:eastAsia="fr-CA"/>
              </w:rPr>
            </w:pPr>
            <w:r>
              <w:rPr>
                <w:rFonts w:cstheme="minorHAnsi"/>
                <w:sz w:val="26"/>
                <w:szCs w:val="26"/>
                <w:lang w:eastAsia="fr-CA"/>
              </w:rPr>
              <w:t>Tampon accélérant le processus d’écriture ( ne pas oublier de fermer le flux à la fin de l’utilisation  )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9A3" w14:textId="77777777" w:rsidR="00454D82" w:rsidRDefault="00454D82" w:rsidP="00B154AE">
            <w:pPr>
              <w:rPr>
                <w:rFonts w:ascii="Courier New" w:hAnsi="Courier New" w:cs="Courier New"/>
                <w:szCs w:val="24"/>
                <w:lang w:eastAsia="fr-CA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szCs w:val="24"/>
                <w:lang w:eastAsia="fr-CA"/>
              </w:rPr>
              <w:t xml:space="preserve"> ou </w:t>
            </w:r>
            <w:proofErr w:type="spellStart"/>
            <w:r>
              <w:rPr>
                <w:rFonts w:ascii="Courier New" w:hAnsi="Courier New" w:cs="Courier New"/>
                <w:szCs w:val="24"/>
                <w:lang w:eastAsia="fr-CA"/>
              </w:rPr>
              <w:t>BufferedInputStream</w:t>
            </w:r>
            <w:proofErr w:type="spellEnd"/>
          </w:p>
        </w:tc>
      </w:tr>
    </w:tbl>
    <w:p w14:paraId="2F691179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6CD01F81" w14:textId="77777777" w:rsidR="00454D82" w:rsidRDefault="00454D82" w:rsidP="00454D82">
      <w:pPr>
        <w:rPr>
          <w:rFonts w:ascii="Tw Cen MT" w:hAnsi="Tw Cen MT" w:cstheme="minorHAnsi"/>
          <w:b/>
          <w:sz w:val="26"/>
          <w:szCs w:val="26"/>
        </w:rPr>
      </w:pPr>
    </w:p>
    <w:p w14:paraId="07557BD2" w14:textId="77777777" w:rsidR="00454D82" w:rsidRDefault="00454D82" w:rsidP="00454D8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7197E" wp14:editId="7009CC0A">
                <wp:simplePos x="0" y="0"/>
                <wp:positionH relativeFrom="column">
                  <wp:posOffset>-63500</wp:posOffset>
                </wp:positionH>
                <wp:positionV relativeFrom="paragraph">
                  <wp:posOffset>43815</wp:posOffset>
                </wp:positionV>
                <wp:extent cx="5994400" cy="857250"/>
                <wp:effectExtent l="95250" t="114300" r="120650" b="133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857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DF09F" id="Rectangle 8" o:spid="_x0000_s1026" style="position:absolute;margin-left:-5pt;margin-top:3.45pt;width:472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" filled="f" strokecolor="#c00000" strokeweight="1pt"/>
            </w:pict>
          </mc:Fallback>
        </mc:AlternateContent>
      </w:r>
    </w:p>
    <w:p w14:paraId="757BE6C0" w14:textId="4A110DD1" w:rsidR="00454D82" w:rsidRDefault="00454D82" w:rsidP="00454D82">
      <w:pPr>
        <w:jc w:val="both"/>
      </w:pPr>
      <w:r w:rsidRPr="00CD7427">
        <w:rPr>
          <w:b/>
          <w:bCs/>
        </w:rPr>
        <w:t>Exercice</w:t>
      </w:r>
      <w:r>
        <w:rPr>
          <w:b/>
          <w:bCs/>
        </w:rPr>
        <w:t xml:space="preserve"> 1</w:t>
      </w:r>
      <w:r>
        <w:t> </w:t>
      </w:r>
      <w:r w:rsidR="00187053" w:rsidRPr="00187053">
        <w:rPr>
          <w:i/>
          <w:iCs/>
        </w:rPr>
        <w:t>( 20 min )</w:t>
      </w:r>
      <w:r w:rsidR="00187053">
        <w:t xml:space="preserve"> </w:t>
      </w:r>
      <w:r>
        <w:t>: faites la gestion du bouton de l’activité « ajouter » dans le projet Mémos de manière à ce que le nouveau mémo soit sauvegardé dans un fichier texte en stockage interne</w:t>
      </w:r>
      <w:r w:rsidR="00000877">
        <w:t xml:space="preserve"> </w:t>
      </w:r>
    </w:p>
    <w:p w14:paraId="2D504E2F" w14:textId="048904E2" w:rsidR="00454D82" w:rsidRDefault="00000877" w:rsidP="00454D82">
      <w:r w:rsidRPr="00A952DB">
        <w:rPr>
          <w:b/>
          <w:bCs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59099" wp14:editId="600604EF">
                <wp:simplePos x="0" y="0"/>
                <wp:positionH relativeFrom="column">
                  <wp:posOffset>-107950</wp:posOffset>
                </wp:positionH>
                <wp:positionV relativeFrom="paragraph">
                  <wp:posOffset>182245</wp:posOffset>
                </wp:positionV>
                <wp:extent cx="5937250" cy="774700"/>
                <wp:effectExtent l="95250" t="114300" r="120650" b="139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774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101600">
                            <a:srgbClr val="C00000">
                              <a:alpha val="6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EC6E" id="Rectangle 12" o:spid="_x0000_s1026" style="position:absolute;margin-left:-8.5pt;margin-top:14.35pt;width:467.5pt;height:6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" filled="f" strokecolor="#c00000" strokeweight="1pt"/>
            </w:pict>
          </mc:Fallback>
        </mc:AlternateContent>
      </w:r>
    </w:p>
    <w:p w14:paraId="7CD4336B" w14:textId="5BA45F18" w:rsidR="00454D82" w:rsidRDefault="00454D82" w:rsidP="00454D82">
      <w:pPr>
        <w:jc w:val="both"/>
      </w:pPr>
      <w:r w:rsidRPr="00A952DB">
        <w:rPr>
          <w:b/>
          <w:bCs/>
        </w:rPr>
        <w:t>Exercice 2</w:t>
      </w:r>
      <w:r w:rsidRPr="00A952DB">
        <w:t> </w:t>
      </w:r>
      <w:r w:rsidR="00187053" w:rsidRPr="00187053">
        <w:rPr>
          <w:i/>
          <w:iCs/>
        </w:rPr>
        <w:t>( 30 min</w:t>
      </w:r>
      <w:r w:rsidR="00187053">
        <w:t xml:space="preserve"> ) </w:t>
      </w:r>
      <w:r>
        <w:t>: Faire la gestion du bouton Afficher de l’activité de départ de manière à ce que les mémos affichés soient ceux indiqués dans le fichier en stockage interne de l’exercice 1</w:t>
      </w:r>
    </w:p>
    <w:p w14:paraId="73C5819C" w14:textId="77777777" w:rsidR="00454D82" w:rsidRDefault="00454D82" w:rsidP="00454D82"/>
    <w:p w14:paraId="7B0A33AE" w14:textId="77777777" w:rsidR="00454D82" w:rsidRPr="00D50FF4" w:rsidRDefault="00454D82" w:rsidP="00454D82">
      <w:pPr>
        <w:jc w:val="center"/>
      </w:pPr>
      <w:r>
        <w:t xml:space="preserve">*** le fichier utilisé peut-être vu en tant que développeur dans le dossier </w:t>
      </w:r>
      <w:r w:rsidRPr="00D50FF4">
        <w:rPr>
          <w:rFonts w:ascii="Courier New" w:hAnsi="Courier New" w:cs="Courier New"/>
        </w:rPr>
        <w:t>data/data/nom du package/files</w:t>
      </w:r>
    </w:p>
    <w:p w14:paraId="435CC55A" w14:textId="77777777" w:rsidR="00454D82" w:rsidRDefault="00454D82" w:rsidP="00C12F27">
      <w:pPr>
        <w:rPr>
          <w:rFonts w:cstheme="minorHAnsi"/>
        </w:rPr>
      </w:pPr>
    </w:p>
    <w:p w14:paraId="22B8B212" w14:textId="77777777" w:rsidR="00454D82" w:rsidRPr="00FC1007" w:rsidRDefault="00454D82" w:rsidP="00C12F27"/>
    <w:p w14:paraId="06486124" w14:textId="0CC28047" w:rsidR="00FC1007" w:rsidRPr="00FC1007" w:rsidRDefault="00FC1007" w:rsidP="00FC1007"/>
    <w:sectPr w:rsidR="00FC1007" w:rsidRPr="00FC1007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3092" w14:textId="77777777" w:rsidR="00EA54C3" w:rsidRDefault="00EA54C3" w:rsidP="00AA1EAD">
      <w:pPr>
        <w:spacing w:after="0" w:line="240" w:lineRule="auto"/>
      </w:pPr>
      <w:r>
        <w:separator/>
      </w:r>
    </w:p>
  </w:endnote>
  <w:endnote w:type="continuationSeparator" w:id="0">
    <w:p w14:paraId="4883B498" w14:textId="77777777" w:rsidR="00EA54C3" w:rsidRDefault="00EA54C3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4B6424">
          <w:rPr>
            <w:i/>
            <w:color w:val="C00000"/>
          </w:rPr>
          <w:t>é</w:t>
        </w:r>
        <w:proofErr w:type="spellEnd"/>
        <w:r w:rsidR="004B6424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A5E4" w14:textId="77777777" w:rsidR="00EA54C3" w:rsidRDefault="00EA54C3" w:rsidP="00AA1EAD">
      <w:pPr>
        <w:spacing w:after="0" w:line="240" w:lineRule="auto"/>
      </w:pPr>
      <w:r>
        <w:separator/>
      </w:r>
    </w:p>
  </w:footnote>
  <w:footnote w:type="continuationSeparator" w:id="0">
    <w:p w14:paraId="30F8E1EE" w14:textId="77777777" w:rsidR="00EA54C3" w:rsidRDefault="00EA54C3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2"/>
  </w:num>
  <w:num w:numId="3" w16cid:durableId="1071075515">
    <w:abstractNumId w:val="23"/>
  </w:num>
  <w:num w:numId="4" w16cid:durableId="829636426">
    <w:abstractNumId w:val="12"/>
  </w:num>
  <w:num w:numId="5" w16cid:durableId="1566448789">
    <w:abstractNumId w:val="16"/>
  </w:num>
  <w:num w:numId="6" w16cid:durableId="1603147965">
    <w:abstractNumId w:val="13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18"/>
  </w:num>
  <w:num w:numId="10" w16cid:durableId="1220894489">
    <w:abstractNumId w:val="11"/>
  </w:num>
  <w:num w:numId="11" w16cid:durableId="1068917673">
    <w:abstractNumId w:val="26"/>
  </w:num>
  <w:num w:numId="12" w16cid:durableId="541405327">
    <w:abstractNumId w:val="6"/>
  </w:num>
  <w:num w:numId="13" w16cid:durableId="718941704">
    <w:abstractNumId w:val="19"/>
  </w:num>
  <w:num w:numId="14" w16cid:durableId="2072388934">
    <w:abstractNumId w:val="0"/>
  </w:num>
  <w:num w:numId="15" w16cid:durableId="1135214729">
    <w:abstractNumId w:val="25"/>
  </w:num>
  <w:num w:numId="16" w16cid:durableId="787504060">
    <w:abstractNumId w:val="2"/>
  </w:num>
  <w:num w:numId="17" w16cid:durableId="507015389">
    <w:abstractNumId w:val="10"/>
  </w:num>
  <w:num w:numId="18" w16cid:durableId="1409956181">
    <w:abstractNumId w:val="28"/>
  </w:num>
  <w:num w:numId="19" w16cid:durableId="527986564">
    <w:abstractNumId w:val="27"/>
  </w:num>
  <w:num w:numId="20" w16cid:durableId="744687229">
    <w:abstractNumId w:val="20"/>
  </w:num>
  <w:num w:numId="21" w16cid:durableId="1593053257">
    <w:abstractNumId w:val="17"/>
  </w:num>
  <w:num w:numId="22" w16cid:durableId="1107893513">
    <w:abstractNumId w:val="14"/>
  </w:num>
  <w:num w:numId="23" w16cid:durableId="707878011">
    <w:abstractNumId w:val="15"/>
  </w:num>
  <w:num w:numId="24" w16cid:durableId="776219143">
    <w:abstractNumId w:val="29"/>
  </w:num>
  <w:num w:numId="25" w16cid:durableId="491486145">
    <w:abstractNumId w:val="8"/>
  </w:num>
  <w:num w:numId="26" w16cid:durableId="1457525478">
    <w:abstractNumId w:val="1"/>
  </w:num>
  <w:num w:numId="27" w16cid:durableId="1056007490">
    <w:abstractNumId w:val="21"/>
  </w:num>
  <w:num w:numId="28" w16cid:durableId="51660669">
    <w:abstractNumId w:val="24"/>
  </w:num>
  <w:num w:numId="29" w16cid:durableId="634264561">
    <w:abstractNumId w:val="4"/>
  </w:num>
  <w:num w:numId="30" w16cid:durableId="767699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778DB"/>
    <w:rsid w:val="00083201"/>
    <w:rsid w:val="00090E6A"/>
    <w:rsid w:val="000B27AD"/>
    <w:rsid w:val="000D0C83"/>
    <w:rsid w:val="000E6619"/>
    <w:rsid w:val="000F723E"/>
    <w:rsid w:val="00104DAF"/>
    <w:rsid w:val="00187053"/>
    <w:rsid w:val="001A22E5"/>
    <w:rsid w:val="001C50A6"/>
    <w:rsid w:val="001D23D7"/>
    <w:rsid w:val="001F61E2"/>
    <w:rsid w:val="00200F62"/>
    <w:rsid w:val="002340B5"/>
    <w:rsid w:val="00256FE6"/>
    <w:rsid w:val="002B2C62"/>
    <w:rsid w:val="003A6456"/>
    <w:rsid w:val="003C6D79"/>
    <w:rsid w:val="0040092C"/>
    <w:rsid w:val="00416FF9"/>
    <w:rsid w:val="00445DB3"/>
    <w:rsid w:val="00454D82"/>
    <w:rsid w:val="00463938"/>
    <w:rsid w:val="004706DD"/>
    <w:rsid w:val="004B6424"/>
    <w:rsid w:val="004C45E6"/>
    <w:rsid w:val="00567A95"/>
    <w:rsid w:val="0058681F"/>
    <w:rsid w:val="005D0546"/>
    <w:rsid w:val="005D53CB"/>
    <w:rsid w:val="005D6AB4"/>
    <w:rsid w:val="005E4094"/>
    <w:rsid w:val="00603D43"/>
    <w:rsid w:val="0061150B"/>
    <w:rsid w:val="006408F8"/>
    <w:rsid w:val="006A0BD8"/>
    <w:rsid w:val="007064D7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F182A"/>
    <w:rsid w:val="008F5B7C"/>
    <w:rsid w:val="009405D4"/>
    <w:rsid w:val="0094083E"/>
    <w:rsid w:val="00973DA8"/>
    <w:rsid w:val="009A5F74"/>
    <w:rsid w:val="009B7125"/>
    <w:rsid w:val="009C35AD"/>
    <w:rsid w:val="009E318B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12F27"/>
    <w:rsid w:val="00C209D1"/>
    <w:rsid w:val="00C24903"/>
    <w:rsid w:val="00CD3C43"/>
    <w:rsid w:val="00CF0D4F"/>
    <w:rsid w:val="00D74DF7"/>
    <w:rsid w:val="00D87C4E"/>
    <w:rsid w:val="00DA0F94"/>
    <w:rsid w:val="00E21B5D"/>
    <w:rsid w:val="00E4695D"/>
    <w:rsid w:val="00EA54C3"/>
    <w:rsid w:val="00F44CC5"/>
    <w:rsid w:val="00F708D8"/>
    <w:rsid w:val="00F755D6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Eric L</cp:lastModifiedBy>
  <cp:revision>10</cp:revision>
  <dcterms:created xsi:type="dcterms:W3CDTF">2023-08-16T19:25:00Z</dcterms:created>
  <dcterms:modified xsi:type="dcterms:W3CDTF">2023-08-19T16:53:00Z</dcterms:modified>
</cp:coreProperties>
</file>