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003562B" w14:textId="1ACA05E4" w:rsidR="00CA4C5A" w:rsidRDefault="00CA4C5A" w:rsidP="00CA4C5A">
      <w:pPr>
        <w:pStyle w:val="Titre1"/>
      </w:pPr>
      <w:r>
        <w:t xml:space="preserve">Annexe </w:t>
      </w:r>
      <w:r w:rsidR="005010ED">
        <w:t>8</w:t>
      </w:r>
      <w:r>
        <w:t xml:space="preserve"> – Animations </w:t>
      </w:r>
    </w:p>
    <w:p w14:paraId="2152FE0C" w14:textId="2C908703" w:rsidR="001C4493" w:rsidRDefault="001C4493" w:rsidP="001C4493"/>
    <w:p w14:paraId="21C90792" w14:textId="545B91A0" w:rsidR="001C4493" w:rsidRDefault="001C4493" w:rsidP="001C4493">
      <w:pPr>
        <w:pStyle w:val="Sous-titre"/>
      </w:pPr>
      <w:r>
        <w:t>Principes derrière les animations « utiles » dans une interface graphique :</w:t>
      </w:r>
    </w:p>
    <w:p w14:paraId="57EE7E1E" w14:textId="73691A50" w:rsidR="001C4493" w:rsidRDefault="001C4493" w:rsidP="001C4493"/>
    <w:p w14:paraId="222371F7" w14:textId="02419176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Informative : permet de montrer les liens entre les informations </w:t>
      </w:r>
      <w:r>
        <w:sym w:font="Wingdings" w:char="F0E0"/>
      </w:r>
      <w:r>
        <w:t xml:space="preserve"> glisser « swipe » pour voir plus d’informations</w:t>
      </w:r>
    </w:p>
    <w:p w14:paraId="28760F92" w14:textId="4F3DC36C" w:rsidR="001C4493" w:rsidRDefault="001C4493" w:rsidP="001C4493">
      <w:pPr>
        <w:pStyle w:val="Paragraphedeliste"/>
        <w:numPr>
          <w:ilvl w:val="0"/>
          <w:numId w:val="4"/>
        </w:numPr>
      </w:pPr>
      <w:r>
        <w:t xml:space="preserve">Attractive : une animation peut permettre d’attirer l’attention sur ce qui est important </w:t>
      </w:r>
      <w:r>
        <w:sym w:font="Wingdings" w:char="F0E0"/>
      </w:r>
      <w:r>
        <w:t xml:space="preserve"> animation sur un bouton pour indiquer qu’on doit le cliquer.</w:t>
      </w:r>
    </w:p>
    <w:p w14:paraId="0F7EF8F4" w14:textId="7671CD87" w:rsidR="001C4493" w:rsidRPr="001C4493" w:rsidRDefault="001C4493" w:rsidP="001C4493">
      <w:pPr>
        <w:pStyle w:val="Paragraphedeliste"/>
        <w:numPr>
          <w:ilvl w:val="0"/>
          <w:numId w:val="4"/>
        </w:numPr>
      </w:pPr>
      <w:r>
        <w:t>Originale : donne du style à une application si revient à plusieurs reprises</w:t>
      </w:r>
    </w:p>
    <w:p w14:paraId="66D7C9D8" w14:textId="4ED10A09" w:rsidR="00CA4C5A" w:rsidRDefault="00CA4C5A" w:rsidP="00CA4C5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</w:p>
    <w:p w14:paraId="447AE19F" w14:textId="35DC89FB" w:rsidR="00CA4C5A" w:rsidRDefault="00DA51BD" w:rsidP="00CA4C5A">
      <w:pPr>
        <w:pStyle w:val="Sous-titre"/>
        <w:numPr>
          <w:ilvl w:val="0"/>
          <w:numId w:val="2"/>
        </w:numPr>
      </w:pPr>
      <w:proofErr w:type="spellStart"/>
      <w:r>
        <w:t>ObjectAnimator</w:t>
      </w:r>
      <w:proofErr w:type="spellEnd"/>
    </w:p>
    <w:p w14:paraId="13E2ABFD" w14:textId="24F9BFB0" w:rsidR="00CA4C5A" w:rsidRDefault="00CA4C5A" w:rsidP="00CA4C5A"/>
    <w:p w14:paraId="1C3B97FC" w14:textId="7C7FC82A" w:rsidR="00EF0F3C" w:rsidRDefault="00DA51BD" w:rsidP="00EF0F3C">
      <w:pPr>
        <w:pStyle w:val="Paragraphedeliste"/>
        <w:numPr>
          <w:ilvl w:val="0"/>
          <w:numId w:val="3"/>
        </w:numPr>
      </w:pPr>
      <w:r>
        <w:t>Permet d’animer certaines propriétés d’un objet graphique</w:t>
      </w:r>
    </w:p>
    <w:p w14:paraId="79D95618" w14:textId="77777777" w:rsidR="001C4493" w:rsidRDefault="001C4493" w:rsidP="001C4493">
      <w:pPr>
        <w:pStyle w:val="Paragraphedeliste"/>
      </w:pPr>
    </w:p>
    <w:p w14:paraId="412A1647" w14:textId="0DCEC8B5" w:rsidR="00EF0F3C" w:rsidRDefault="00DA51BD" w:rsidP="00EF0F3C">
      <w:pPr>
        <w:pStyle w:val="Paragraphedeliste"/>
        <w:numPr>
          <w:ilvl w:val="0"/>
          <w:numId w:val="3"/>
        </w:numPr>
      </w:pPr>
      <w:r>
        <w:t>Des méthodes de la classe permettent de définir la ou les propriétés qui seront soumises à l’animation</w:t>
      </w:r>
    </w:p>
    <w:p w14:paraId="3012A226" w14:textId="77777777" w:rsidR="001C4493" w:rsidRDefault="001C4493" w:rsidP="001C4493">
      <w:pPr>
        <w:pStyle w:val="Paragraphedeliste"/>
      </w:pPr>
    </w:p>
    <w:p w14:paraId="3A24C7D2" w14:textId="2E34B6DF" w:rsidR="001C4493" w:rsidRDefault="00DA51BD" w:rsidP="00EF0F3C">
      <w:pPr>
        <w:pStyle w:val="Paragraphedeliste"/>
        <w:numPr>
          <w:ilvl w:val="0"/>
          <w:numId w:val="3"/>
        </w:numPr>
      </w:pPr>
      <w:r>
        <w:t>On peut établir ces animations en XML ou en Java</w:t>
      </w:r>
    </w:p>
    <w:p w14:paraId="51FDD796" w14:textId="77777777" w:rsidR="00530F03" w:rsidRDefault="00530F03" w:rsidP="00530F03">
      <w:pPr>
        <w:pStyle w:val="Paragraphedeliste"/>
      </w:pPr>
    </w:p>
    <w:p w14:paraId="37584FE5" w14:textId="304BE8F9" w:rsidR="00530F03" w:rsidRDefault="00530F03" w:rsidP="00EF0F3C">
      <w:pPr>
        <w:pStyle w:val="Paragraphedeliste"/>
        <w:numPr>
          <w:ilvl w:val="0"/>
          <w:numId w:val="3"/>
        </w:numPr>
      </w:pPr>
      <w:r>
        <w:t xml:space="preserve">La méthode </w:t>
      </w:r>
      <w:proofErr w:type="spellStart"/>
      <w:r w:rsidRPr="00530F03">
        <w:rPr>
          <w:rFonts w:ascii="Courier New" w:hAnsi="Courier New" w:cs="Courier New"/>
        </w:rPr>
        <w:t>invalidate</w:t>
      </w:r>
      <w:proofErr w:type="spellEnd"/>
      <w:r>
        <w:t xml:space="preserve"> est automatiquement appelée afin que l’apparence visuelle soit actualisée</w:t>
      </w:r>
    </w:p>
    <w:p w14:paraId="5935E466" w14:textId="77777777" w:rsidR="00DA51BD" w:rsidRDefault="00DA51BD" w:rsidP="00DA51BD">
      <w:pPr>
        <w:pStyle w:val="Paragraphedeliste"/>
      </w:pPr>
    </w:p>
    <w:p w14:paraId="05616F98" w14:textId="1DAC3223" w:rsidR="00DA51BD" w:rsidRDefault="00C20DD9" w:rsidP="00DA51BD">
      <w:r>
        <w:t>Exemples :</w:t>
      </w:r>
    </w:p>
    <w:p w14:paraId="720C3C68" w14:textId="77777777" w:rsidR="00C20DD9" w:rsidRDefault="00C20DD9" w:rsidP="00DA51BD"/>
    <w:p w14:paraId="36EFDC70" w14:textId="127912F7" w:rsidR="00DA51BD" w:rsidRDefault="00DA51BD" w:rsidP="00DA51BD"/>
    <w:p w14:paraId="49D93F1C" w14:textId="2E56E38C" w:rsidR="00524DE4" w:rsidRDefault="00524DE4" w:rsidP="00DA51BD"/>
    <w:p w14:paraId="56644B8C" w14:textId="60B323F5" w:rsidR="00524DE4" w:rsidRDefault="00524DE4" w:rsidP="00DA51BD"/>
    <w:p w14:paraId="53774FA2" w14:textId="2336EDB1" w:rsidR="00524DE4" w:rsidRDefault="00524DE4" w:rsidP="00DA51BD"/>
    <w:p w14:paraId="0D49721A" w14:textId="55AAF7E8" w:rsidR="00524DE4" w:rsidRDefault="00524DE4" w:rsidP="00DA51BD"/>
    <w:p w14:paraId="1AF55C6B" w14:textId="51E7463E" w:rsidR="00524DE4" w:rsidRDefault="00524DE4" w:rsidP="00DA51BD"/>
    <w:p w14:paraId="307E9C67" w14:textId="0442FA22" w:rsidR="00524DE4" w:rsidRDefault="00524DE4" w:rsidP="00DA51BD"/>
    <w:p w14:paraId="18828E3F" w14:textId="4C76A153" w:rsidR="00524DE4" w:rsidRDefault="00524DE4" w:rsidP="00DA51BD"/>
    <w:p w14:paraId="7E17C617" w14:textId="7117517F" w:rsidR="006D4E57" w:rsidRDefault="006D4E57" w:rsidP="00DA51BD"/>
    <w:p w14:paraId="269E59C4" w14:textId="23E68BF2" w:rsidR="006D4E57" w:rsidRDefault="006D4E57" w:rsidP="00DA51BD"/>
    <w:p w14:paraId="5E93914A" w14:textId="77777777" w:rsidR="006D4E57" w:rsidRDefault="006D4E57" w:rsidP="00DA51BD"/>
    <w:p w14:paraId="1FEF24FC" w14:textId="7D0334D7" w:rsidR="001C4493" w:rsidRDefault="00530F03" w:rsidP="00530F03">
      <w:r>
        <w:t>Propriétés pouvant être utilisées :</w:t>
      </w:r>
    </w:p>
    <w:p w14:paraId="6DBF3B24" w14:textId="30324C8B" w:rsidR="00004149" w:rsidRPr="006D4E57" w:rsidRDefault="00000000" w:rsidP="00530F03">
      <w:pPr>
        <w:rPr>
          <w:rStyle w:val="Lienhypertexte"/>
          <w:lang w:val="en-CA"/>
        </w:rPr>
      </w:pPr>
      <w:hyperlink r:id="rId8" w:anchor="views" w:history="1">
        <w:r w:rsidR="00004149" w:rsidRPr="006D4E57">
          <w:rPr>
            <w:color w:val="0000FF"/>
            <w:u w:val="single"/>
            <w:lang w:val="en-CA"/>
          </w:rPr>
          <w:t>Property Animation Overview  |  Android Developers</w:t>
        </w:r>
      </w:hyperlink>
    </w:p>
    <w:p w14:paraId="181B507A" w14:textId="428A2A14" w:rsidR="00004149" w:rsidRPr="006D4E57" w:rsidRDefault="006D4E57" w:rsidP="00530F03">
      <w:pPr>
        <w:rPr>
          <w:lang w:val="en-CA"/>
        </w:rPr>
      </w:pPr>
      <w:proofErr w:type="spellStart"/>
      <w:r>
        <w:rPr>
          <w:lang w:val="en-CA"/>
        </w:rPr>
        <w:t>entres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autres</w:t>
      </w:r>
      <w:proofErr w:type="spellEnd"/>
      <w:r>
        <w:rPr>
          <w:lang w:val="en-CA"/>
        </w:rPr>
        <w:t>…</w:t>
      </w:r>
    </w:p>
    <w:p w14:paraId="3C5A2342" w14:textId="2904691F" w:rsidR="00530F03" w:rsidRDefault="00440242" w:rsidP="006D4E57">
      <w:pPr>
        <w:pStyle w:val="Paragraphedeliste"/>
        <w:numPr>
          <w:ilvl w:val="0"/>
          <w:numId w:val="11"/>
        </w:numPr>
      </w:pPr>
      <w:r w:rsidRPr="006D4E57">
        <w:rPr>
          <w:lang w:val="en-CA"/>
        </w:rPr>
        <w:t xml:space="preserve">View. </w:t>
      </w:r>
      <w:r>
        <w:t xml:space="preserve">X : en fonction de l’origine </w:t>
      </w:r>
    </w:p>
    <w:p w14:paraId="5B185A27" w14:textId="573B7C63" w:rsidR="00530F03" w:rsidRDefault="00530F03" w:rsidP="006D4E57">
      <w:pPr>
        <w:pStyle w:val="Paragraphedeliste"/>
        <w:numPr>
          <w:ilvl w:val="0"/>
          <w:numId w:val="11"/>
        </w:numPr>
      </w:pPr>
      <w:proofErr w:type="spellStart"/>
      <w:r>
        <w:t>View.TRANSLATION_X</w:t>
      </w:r>
      <w:proofErr w:type="spellEnd"/>
      <w:r>
        <w:t xml:space="preserve"> : </w:t>
      </w:r>
      <w:r w:rsidR="00440242">
        <w:t xml:space="preserve">en fonction de la position au départ ( nonobstant d’autres translations qui auraient eu lieu ) </w:t>
      </w:r>
    </w:p>
    <w:p w14:paraId="201FC89E" w14:textId="38FACBB8" w:rsidR="00004149" w:rsidRDefault="00004149" w:rsidP="00530F03"/>
    <w:p w14:paraId="4EDDF312" w14:textId="33C2C691" w:rsidR="00524DE4" w:rsidRDefault="00524DE4" w:rsidP="00530F03"/>
    <w:p w14:paraId="52487806" w14:textId="413165BB" w:rsidR="00524DE4" w:rsidRDefault="00524DE4" w:rsidP="00530F03"/>
    <w:p w14:paraId="1F1891D3" w14:textId="0C9F0BCB" w:rsidR="00524DE4" w:rsidRDefault="00524DE4" w:rsidP="00530F03"/>
    <w:p w14:paraId="4C9430CE" w14:textId="3D8A796A" w:rsidR="00524DE4" w:rsidRDefault="00524DE4" w:rsidP="00530F03">
      <w:r>
        <w:t xml:space="preserve">*** Les unités sont en pixels. Si besoin est vous pouvez faire les équivalences en </w:t>
      </w:r>
      <w:proofErr w:type="spellStart"/>
      <w:r>
        <w:t>dp</w:t>
      </w:r>
      <w:proofErr w:type="spellEnd"/>
      <w:r>
        <w:t xml:space="preserve"> à l’aide des formules suivantes :</w:t>
      </w:r>
    </w:p>
    <w:p w14:paraId="0460A7D6" w14:textId="0B13656F" w:rsidR="00524DE4" w:rsidRDefault="00524DE4" w:rsidP="00530F03"/>
    <w:p w14:paraId="10989929" w14:textId="77777777" w:rsidR="00E73872" w:rsidRPr="005010ED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pxToDp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5010E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px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/ 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5010E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5010E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5010ED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</w:p>
    <w:p w14:paraId="13F9B07F" w14:textId="77777777" w:rsidR="00E73872" w:rsidRPr="005010ED" w:rsidRDefault="00E73872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</w:pPr>
    </w:p>
    <w:p w14:paraId="7545195D" w14:textId="53CE69FF" w:rsidR="00524DE4" w:rsidRDefault="00524DE4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>}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public static int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dpToPx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int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{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br/>
        <w:t xml:space="preserve">    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 xml:space="preserve">return 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</w:t>
      </w:r>
      <w:r w:rsidRPr="00E738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CA" w:eastAsia="fr-CA"/>
        </w:rPr>
        <w:t>int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 (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dp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 xml:space="preserve"> * 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E738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r w:rsidRPr="00E738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density</w:t>
      </w:r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);</w:t>
      </w:r>
      <w:r w:rsidRPr="00E73872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>}</w:t>
      </w:r>
    </w:p>
    <w:p w14:paraId="30C53075" w14:textId="17E0C3A9" w:rsidR="005010ED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</w:p>
    <w:p w14:paraId="24BEE4FE" w14:textId="05904502" w:rsidR="005010ED" w:rsidRPr="00E73872" w:rsidRDefault="005010ED" w:rsidP="00524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Resources.</w:t>
      </w:r>
      <w:r w:rsidRPr="00E7387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CA" w:eastAsia="fr-CA"/>
        </w:rPr>
        <w:t>getSystem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getDisplayMetrics</w:t>
      </w:r>
      <w:proofErr w:type="spellEnd"/>
      <w:r w:rsidRPr="00E73872">
        <w:rPr>
          <w:rFonts w:ascii="Courier New" w:eastAsia="Times New Roman" w:hAnsi="Courier New" w:cs="Courier New"/>
          <w:color w:val="000000"/>
          <w:sz w:val="18"/>
          <w:szCs w:val="18"/>
          <w:lang w:val="en-CA" w:eastAsia="fr-CA"/>
        </w:rPr>
        <w:t>().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CA" w:eastAsia="fr-CA"/>
        </w:rPr>
        <w:t>heightPixels</w:t>
      </w:r>
      <w:proofErr w:type="spellEnd"/>
    </w:p>
    <w:p w14:paraId="0226F8A5" w14:textId="77777777" w:rsidR="00524DE4" w:rsidRPr="00E73872" w:rsidRDefault="00524DE4" w:rsidP="00530F03">
      <w:pPr>
        <w:rPr>
          <w:lang w:val="en-CA"/>
        </w:rPr>
      </w:pPr>
    </w:p>
    <w:p w14:paraId="6C829D89" w14:textId="17FAC1DD" w:rsidR="00CA4C5A" w:rsidRPr="00E73872" w:rsidRDefault="00CA4C5A" w:rsidP="00CA4C5A">
      <w:pPr>
        <w:pStyle w:val="Titre1"/>
        <w:rPr>
          <w:lang w:val="en-CA"/>
        </w:rPr>
      </w:pPr>
    </w:p>
    <w:p w14:paraId="3498353F" w14:textId="443EBD9D" w:rsidR="00645EDC" w:rsidRPr="00004149" w:rsidRDefault="00645EDC" w:rsidP="00645EDC">
      <w:pPr>
        <w:rPr>
          <w:lang w:val="en-CA"/>
        </w:rPr>
      </w:pPr>
      <w:proofErr w:type="spellStart"/>
      <w:r w:rsidRPr="00004149">
        <w:rPr>
          <w:lang w:val="en-CA"/>
        </w:rPr>
        <w:t>Exercice</w:t>
      </w:r>
      <w:proofErr w:type="spellEnd"/>
      <w:r w:rsidRPr="00004149">
        <w:rPr>
          <w:lang w:val="en-CA"/>
        </w:rPr>
        <w:t xml:space="preserve"> </w:t>
      </w:r>
      <w:r w:rsidR="00915CC9" w:rsidRPr="00004149">
        <w:rPr>
          <w:lang w:val="en-CA"/>
        </w:rPr>
        <w:t>1</w:t>
      </w:r>
    </w:p>
    <w:p w14:paraId="2D0A6328" w14:textId="481790DC" w:rsidR="00B76706" w:rsidRDefault="00915CC9" w:rsidP="00645EDC">
      <w:r>
        <w:t xml:space="preserve">Dessinez un conteneur qui </w:t>
      </w:r>
      <w:r w:rsidR="007C3365">
        <w:t>apparaitra</w:t>
      </w:r>
      <w:r>
        <w:t xml:space="preserve"> lorsqu’on </w:t>
      </w:r>
      <w:r w:rsidR="005010ED">
        <w:t xml:space="preserve">le </w:t>
      </w:r>
      <w:r w:rsidR="00130BA7">
        <w:t>cliquera</w:t>
      </w:r>
      <w:r w:rsidR="005010ED">
        <w:t xml:space="preserve"> </w:t>
      </w:r>
      <w:r>
        <w:t>:</w:t>
      </w:r>
    </w:p>
    <w:p w14:paraId="54A70C3C" w14:textId="106B5C04" w:rsidR="00645EDC" w:rsidRDefault="00737C83" w:rsidP="00645EDC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916A6C" wp14:editId="2BAE0F84">
                <wp:simplePos x="0" y="0"/>
                <wp:positionH relativeFrom="column">
                  <wp:posOffset>1647825</wp:posOffset>
                </wp:positionH>
                <wp:positionV relativeFrom="paragraph">
                  <wp:posOffset>179070</wp:posOffset>
                </wp:positionV>
                <wp:extent cx="3860800" cy="3471545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3471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7965E" w14:textId="62E01BE4" w:rsidR="00A54DF3" w:rsidRDefault="00A54DF3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Créez un nouveau projet, dans le fichier .xml de positionnement, </w:t>
                            </w:r>
                            <w:r w:rsidR="00524DE4">
                              <w:t xml:space="preserve">utilisez un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 w:rsidR="00524DE4">
                              <w:t xml:space="preserve"> que vous accrocherez au </w:t>
                            </w:r>
                            <w:proofErr w:type="spellStart"/>
                            <w:r w:rsidR="00524DE4" w:rsidRPr="00473975">
                              <w:rPr>
                                <w:rFonts w:ascii="Courier New" w:hAnsi="Courier New" w:cs="Courier New"/>
                              </w:rPr>
                              <w:t>ConstraintLayout</w:t>
                            </w:r>
                            <w:proofErr w:type="spellEnd"/>
                            <w:r w:rsidR="00524DE4">
                              <w:t xml:space="preserve"> d’origine et placez-y ces trois images connues</w:t>
                            </w:r>
                            <w:r>
                              <w:t>.</w:t>
                            </w:r>
                          </w:p>
                          <w:p w14:paraId="1746B311" w14:textId="60A902BB" w:rsidR="00A54DF3" w:rsidRDefault="00A54DF3" w:rsidP="00A54DF3">
                            <w:pPr>
                              <w:pStyle w:val="Paragraphedeliste"/>
                            </w:pPr>
                          </w:p>
                          <w:p w14:paraId="4EDA9979" w14:textId="05E725E0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FA4C4B1" w14:textId="77777777" w:rsidR="000B4543" w:rsidRDefault="000B4543" w:rsidP="00A54DF3">
                            <w:pPr>
                              <w:pStyle w:val="Paragraphedeliste"/>
                            </w:pPr>
                          </w:p>
                          <w:p w14:paraId="0E7DB085" w14:textId="4CBC2184" w:rsidR="00A54DF3" w:rsidRDefault="00524DE4" w:rsidP="00A54DF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Donnez un fond blanc aux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ImageViews</w:t>
                            </w:r>
                            <w:proofErr w:type="spellEnd"/>
                            <w:r>
                              <w:t xml:space="preserve"> et un fond bleu au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LinearLayout</w:t>
                            </w:r>
                            <w:proofErr w:type="spellEnd"/>
                            <w:r>
                              <w:t xml:space="preserve">. Donnez un </w:t>
                            </w:r>
                            <w:proofErr w:type="spellStart"/>
                            <w:r w:rsidRPr="00473975">
                              <w:rPr>
                                <w:rFonts w:ascii="Courier New" w:hAnsi="Courier New" w:cs="Courier New"/>
                              </w:rPr>
                              <w:t>padding</w:t>
                            </w:r>
                            <w:proofErr w:type="spellEnd"/>
                            <w:r>
                              <w:t xml:space="preserve"> de manière à ce qu’on voie une bande bleue en haut des images.</w:t>
                            </w:r>
                          </w:p>
                          <w:p w14:paraId="11C7DA5E" w14:textId="4F95F9E5" w:rsidR="00524DE4" w:rsidRDefault="00524DE4" w:rsidP="00524DE4">
                            <w:pPr>
                              <w:pStyle w:val="Paragraphedeliste"/>
                            </w:pPr>
                          </w:p>
                          <w:p w14:paraId="47A0A6D9" w14:textId="792DB8CE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6A17BF34" w14:textId="77777777" w:rsidR="000B4543" w:rsidRDefault="000B4543" w:rsidP="00524DE4">
                            <w:pPr>
                              <w:pStyle w:val="Paragraphedeliste"/>
                            </w:pPr>
                          </w:p>
                          <w:p w14:paraId="71533A38" w14:textId="5AA7097A" w:rsidR="00A54DF3" w:rsidRDefault="00524DE4" w:rsidP="00524DE4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Dans l’onglet design, utilisez la propriété </w:t>
                            </w:r>
                            <w:proofErr w:type="spellStart"/>
                            <w:r>
                              <w:t>translationY</w:t>
                            </w:r>
                            <w:proofErr w:type="spellEnd"/>
                            <w:r>
                              <w:t xml:space="preserve"> sur le </w:t>
                            </w:r>
                            <w:proofErr w:type="spellStart"/>
                            <w:r>
                              <w:t>LinearLayout</w:t>
                            </w:r>
                            <w:proofErr w:type="spellEnd"/>
                            <w:r>
                              <w:t xml:space="preserve"> de manière à cacher tout son contenu sauf la bande bleue.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16A6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29.75pt;margin-top:14.1pt;width:304pt;height:27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" fillcolor="#f2f2f2 [3052]" stroked="f">
                <v:textbox>
                  <w:txbxContent>
                    <w:p w14:paraId="6497965E" w14:textId="62E01BE4" w:rsidR="00A54DF3" w:rsidRDefault="00A54DF3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Créez un nouveau projet, dans le fichier .xml de positionnement, </w:t>
                      </w:r>
                      <w:r w:rsidR="00524DE4">
                        <w:t xml:space="preserve">utilisez un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 w:rsidR="00524DE4">
                        <w:t xml:space="preserve"> que vous accrocherez au </w:t>
                      </w:r>
                      <w:proofErr w:type="spellStart"/>
                      <w:r w:rsidR="00524DE4" w:rsidRPr="00473975">
                        <w:rPr>
                          <w:rFonts w:ascii="Courier New" w:hAnsi="Courier New" w:cs="Courier New"/>
                        </w:rPr>
                        <w:t>ConstraintLayout</w:t>
                      </w:r>
                      <w:proofErr w:type="spellEnd"/>
                      <w:r w:rsidR="00524DE4">
                        <w:t xml:space="preserve"> d’origine et placez-y ces trois images connues</w:t>
                      </w:r>
                      <w:r>
                        <w:t>.</w:t>
                      </w:r>
                    </w:p>
                    <w:p w14:paraId="1746B311" w14:textId="60A902BB" w:rsidR="00A54DF3" w:rsidRDefault="00A54DF3" w:rsidP="00A54DF3">
                      <w:pPr>
                        <w:pStyle w:val="Paragraphedeliste"/>
                      </w:pPr>
                    </w:p>
                    <w:p w14:paraId="4EDA9979" w14:textId="05E725E0" w:rsidR="000B4543" w:rsidRDefault="000B4543" w:rsidP="00A54DF3">
                      <w:pPr>
                        <w:pStyle w:val="Paragraphedeliste"/>
                      </w:pPr>
                    </w:p>
                    <w:p w14:paraId="0FA4C4B1" w14:textId="77777777" w:rsidR="000B4543" w:rsidRDefault="000B4543" w:rsidP="00A54DF3">
                      <w:pPr>
                        <w:pStyle w:val="Paragraphedeliste"/>
                      </w:pPr>
                    </w:p>
                    <w:p w14:paraId="0E7DB085" w14:textId="4CBC2184" w:rsidR="00A54DF3" w:rsidRDefault="00524DE4" w:rsidP="00A54DF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Donnez un fond blanc aux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ImageViews</w:t>
                      </w:r>
                      <w:proofErr w:type="spellEnd"/>
                      <w:r>
                        <w:t xml:space="preserve"> et un fond bleu au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LinearLayout</w:t>
                      </w:r>
                      <w:proofErr w:type="spellEnd"/>
                      <w:r>
                        <w:t xml:space="preserve">. Donnez un </w:t>
                      </w:r>
                      <w:proofErr w:type="spellStart"/>
                      <w:r w:rsidRPr="00473975">
                        <w:rPr>
                          <w:rFonts w:ascii="Courier New" w:hAnsi="Courier New" w:cs="Courier New"/>
                        </w:rPr>
                        <w:t>padding</w:t>
                      </w:r>
                      <w:proofErr w:type="spellEnd"/>
                      <w:r>
                        <w:t xml:space="preserve"> de manière à ce qu’on voie une bande bleue en haut des images.</w:t>
                      </w:r>
                    </w:p>
                    <w:p w14:paraId="11C7DA5E" w14:textId="4F95F9E5" w:rsidR="00524DE4" w:rsidRDefault="00524DE4" w:rsidP="00524DE4">
                      <w:pPr>
                        <w:pStyle w:val="Paragraphedeliste"/>
                      </w:pPr>
                    </w:p>
                    <w:p w14:paraId="47A0A6D9" w14:textId="792DB8CE" w:rsidR="000B4543" w:rsidRDefault="000B4543" w:rsidP="00524DE4">
                      <w:pPr>
                        <w:pStyle w:val="Paragraphedeliste"/>
                      </w:pPr>
                    </w:p>
                    <w:p w14:paraId="6A17BF34" w14:textId="77777777" w:rsidR="000B4543" w:rsidRDefault="000B4543" w:rsidP="00524DE4">
                      <w:pPr>
                        <w:pStyle w:val="Paragraphedeliste"/>
                      </w:pPr>
                    </w:p>
                    <w:p w14:paraId="71533A38" w14:textId="5AA7097A" w:rsidR="00A54DF3" w:rsidRDefault="00524DE4" w:rsidP="00524DE4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t xml:space="preserve">Dans l’onglet design, utilisez la propriété </w:t>
                      </w:r>
                      <w:proofErr w:type="spellStart"/>
                      <w:r>
                        <w:t>translationY</w:t>
                      </w:r>
                      <w:proofErr w:type="spellEnd"/>
                      <w:r>
                        <w:t xml:space="preserve"> sur le </w:t>
                      </w:r>
                      <w:proofErr w:type="spellStart"/>
                      <w:r>
                        <w:t>LinearLayout</w:t>
                      </w:r>
                      <w:proofErr w:type="spellEnd"/>
                      <w:r>
                        <w:t xml:space="preserve"> de manière à cacher tout son contenu sauf la bande bleue.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706" w:rsidRPr="00B76706">
        <w:rPr>
          <w:noProof/>
          <w:lang w:eastAsia="fr-CA"/>
        </w:rPr>
        <w:t xml:space="preserve"> </w:t>
      </w:r>
      <w:r w:rsidR="00440242">
        <w:rPr>
          <w:noProof/>
        </w:rPr>
        <w:drawing>
          <wp:inline distT="0" distB="0" distL="0" distR="0" wp14:anchorId="01B5CB84" wp14:editId="4CA94F4B">
            <wp:extent cx="1118814" cy="174307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14" t="20232" r="25087" b="20525"/>
                    <a:stretch/>
                  </pic:blipFill>
                  <pic:spPr bwMode="auto">
                    <a:xfrm>
                      <a:off x="0" y="0"/>
                      <a:ext cx="1119188" cy="174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01E92" w14:textId="5C3BCDA2" w:rsidR="00915CC9" w:rsidRPr="00645EDC" w:rsidRDefault="00524DE4" w:rsidP="00645EDC">
      <w:r>
        <w:rPr>
          <w:noProof/>
        </w:rPr>
        <w:drawing>
          <wp:inline distT="0" distB="0" distL="0" distR="0" wp14:anchorId="7D4CA12E" wp14:editId="3ADC688D">
            <wp:extent cx="1300246" cy="2681287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5" r="6508"/>
                    <a:stretch/>
                  </pic:blipFill>
                  <pic:spPr bwMode="auto">
                    <a:xfrm>
                      <a:off x="0" y="0"/>
                      <a:ext cx="1304938" cy="269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5CC9">
        <w:br w:type="textWrapping" w:clear="all"/>
      </w:r>
    </w:p>
    <w:p w14:paraId="3315CB5C" w14:textId="5B06BBCE" w:rsidR="00CA4C5A" w:rsidRDefault="000B4543" w:rsidP="00CA4C5A">
      <w:r>
        <w:t>D</w:t>
      </w:r>
      <w:r w:rsidR="00A54DF3">
        <w:t>)</w:t>
      </w:r>
      <w:r w:rsidR="00524DE4">
        <w:t xml:space="preserve"> Utilisez un </w:t>
      </w:r>
      <w:proofErr w:type="spellStart"/>
      <w:r w:rsidR="00524DE4" w:rsidRPr="00473975">
        <w:rPr>
          <w:rFonts w:ascii="Courier New" w:hAnsi="Courier New" w:cs="Courier New"/>
        </w:rPr>
        <w:t>ObjectAnimator</w:t>
      </w:r>
      <w:proofErr w:type="spellEnd"/>
      <w:r w:rsidR="00524DE4">
        <w:t xml:space="preserve"> avec une propriété adéquate de manière à ce que le </w:t>
      </w:r>
      <w:proofErr w:type="spellStart"/>
      <w:r w:rsidR="00524DE4" w:rsidRPr="00473975">
        <w:rPr>
          <w:rFonts w:ascii="Courier New" w:hAnsi="Courier New" w:cs="Courier New"/>
        </w:rPr>
        <w:t>LinearLayout</w:t>
      </w:r>
      <w:proofErr w:type="spellEnd"/>
      <w:r w:rsidR="00524DE4">
        <w:t xml:space="preserve"> apparaisse</w:t>
      </w:r>
      <w:r>
        <w:t xml:space="preserve"> progressivement jusqu’à s’afficher</w:t>
      </w:r>
      <w:r w:rsidR="00524DE4">
        <w:t xml:space="preserve"> au complet quand on clique sur la bande bleue :</w:t>
      </w:r>
    </w:p>
    <w:p w14:paraId="1966A949" w14:textId="5064F9B8" w:rsidR="00524DE4" w:rsidRDefault="0080480A" w:rsidP="00CA4C5A">
      <w:r>
        <w:rPr>
          <w:noProof/>
        </w:rPr>
        <w:drawing>
          <wp:inline distT="0" distB="0" distL="0" distR="0" wp14:anchorId="4CCCE833" wp14:editId="295533F9">
            <wp:extent cx="997116" cy="200501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08" r="6199" b="1557"/>
                    <a:stretch/>
                  </pic:blipFill>
                  <pic:spPr bwMode="auto">
                    <a:xfrm>
                      <a:off x="0" y="0"/>
                      <a:ext cx="1005381" cy="202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6EDE" w14:textId="46123E10" w:rsidR="007943D5" w:rsidRDefault="000B4543" w:rsidP="00CA4C5A">
      <w:r>
        <w:t>E</w:t>
      </w:r>
      <w:r w:rsidR="007943D5">
        <w:t>)</w:t>
      </w:r>
      <w:r>
        <w:t xml:space="preserve">  Trouvez une méthode dans la classe </w:t>
      </w:r>
      <w:proofErr w:type="spellStart"/>
      <w:r w:rsidRPr="00473975">
        <w:rPr>
          <w:rFonts w:ascii="Courier New" w:hAnsi="Courier New" w:cs="Courier New"/>
        </w:rPr>
        <w:t>ObjectAnimator</w:t>
      </w:r>
      <w:proofErr w:type="spellEnd"/>
      <w:r>
        <w:t xml:space="preserve"> afin de rabaisser le menu une fois ouvert</w:t>
      </w:r>
      <w:r w:rsidR="007943D5">
        <w:tab/>
      </w:r>
    </w:p>
    <w:p w14:paraId="44E3D922" w14:textId="72B946B0" w:rsidR="000B4543" w:rsidRDefault="000B4543" w:rsidP="00CA4C5A">
      <w:r>
        <w:lastRenderedPageBreak/>
        <w:t>F) Codez votre gestion d’événements en utilisant une expression lambda.</w:t>
      </w:r>
      <w:r w:rsidR="00744A8B">
        <w:t xml:space="preserve"> Faites en sorte que le </w:t>
      </w:r>
      <w:proofErr w:type="spellStart"/>
      <w:r w:rsidR="00744A8B">
        <w:t>LinearLayo</w:t>
      </w:r>
      <w:r w:rsidR="005F207F">
        <w:t>ut</w:t>
      </w:r>
      <w:proofErr w:type="spellEnd"/>
      <w:r w:rsidR="00744A8B">
        <w:t xml:space="preserve"> apparaisse</w:t>
      </w:r>
      <w:r w:rsidR="005F207F">
        <w:t xml:space="preserve"> lorsqu’il est caché et qu’il disparaisse lorsqu’il est déjà visible. ( en alternance )</w:t>
      </w:r>
    </w:p>
    <w:p w14:paraId="0C7A0B98" w14:textId="411B8E13" w:rsidR="000B4543" w:rsidRDefault="000B4543" w:rsidP="00CA4C5A"/>
    <w:p w14:paraId="59265028" w14:textId="77777777" w:rsidR="000B4543" w:rsidRDefault="000B4543" w:rsidP="00CA4C5A"/>
    <w:p w14:paraId="278C88FC" w14:textId="3657C839" w:rsidR="00E50D99" w:rsidRDefault="00E50D99" w:rsidP="00001748"/>
    <w:p w14:paraId="51B4D99A" w14:textId="6A507B72" w:rsidR="00447806" w:rsidRDefault="00447806" w:rsidP="00447806">
      <w:pPr>
        <w:jc w:val="center"/>
      </w:pPr>
    </w:p>
    <w:sectPr w:rsidR="00447806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226B6" w14:textId="77777777" w:rsidR="00F40227" w:rsidRDefault="00F40227" w:rsidP="00126DA4">
      <w:pPr>
        <w:spacing w:after="0"/>
      </w:pPr>
      <w:r>
        <w:separator/>
      </w:r>
    </w:p>
  </w:endnote>
  <w:endnote w:type="continuationSeparator" w:id="0">
    <w:p w14:paraId="71A19258" w14:textId="77777777" w:rsidR="00F40227" w:rsidRDefault="00F40227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D70B" w14:textId="03C571C3" w:rsidR="00126DA4" w:rsidRDefault="0022648F">
    <w:pPr>
      <w:pStyle w:val="Pieddepage"/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597834F" wp14:editId="19793295">
              <wp:simplePos x="0" y="0"/>
              <wp:positionH relativeFrom="leftMargin">
                <wp:posOffset>53021</wp:posOffset>
              </wp:positionH>
              <wp:positionV relativeFrom="bottomMargin">
                <wp:align>top</wp:align>
              </wp:positionV>
              <wp:extent cx="762000" cy="89535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209511F7" w14:textId="7053523B" w:rsidR="0022648F" w:rsidRDefault="0022648F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11AE5" w:rsidRPr="00A11AE5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fr-FR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97834F" id="Rectangle 10" o:spid="_x0000_s1028" style="position:absolute;left:0;text-align:left;margin-left:4.15pt;margin-top:0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O07wEAAMY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209511F7" w14:textId="7053523B" w:rsidR="0022648F" w:rsidRDefault="002264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 w:rsidR="00A11AE5" w:rsidRPr="00A11AE5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fr-FR"/>
                              </w:rPr>
                              <w:t>7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 w:rsidR="005C1D5A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F9142B" wp14:editId="4887823C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90A7D2E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F9142B" id="Rectangle 2" o:spid="_x0000_s1029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" o:allowoverlap="f" fillcolor="#4472c4" stroked="f" strokeweight="1pt">
              <v:textbox style="mso-fit-shape-to-text:t">
                <w:txbxContent>
                  <w:p w14:paraId="690A7D2E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0A31" w14:textId="77777777" w:rsidR="00F40227" w:rsidRDefault="00F40227" w:rsidP="00126DA4">
      <w:pPr>
        <w:spacing w:after="0"/>
      </w:pPr>
      <w:r>
        <w:separator/>
      </w:r>
    </w:p>
  </w:footnote>
  <w:footnote w:type="continuationSeparator" w:id="0">
    <w:p w14:paraId="0FC6EE52" w14:textId="77777777" w:rsidR="00F40227" w:rsidRDefault="00F40227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7C60" w14:textId="7E259B58" w:rsidR="00126DA4" w:rsidRDefault="00000000">
    <w:pPr>
      <w:pStyle w:val="En-tte"/>
    </w:pPr>
    <w:sdt>
      <w:sdtPr>
        <w:id w:val="-916785454"/>
        <w:docPartObj>
          <w:docPartGallery w:val="Page Numbers (Margins)"/>
          <w:docPartUnique/>
        </w:docPartObj>
      </w:sdtPr>
      <w:sdtContent/>
    </w:sdt>
    <w:r w:rsidR="00126DA4"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8D62A0" wp14:editId="280D58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9C1A5E" w14:textId="77777777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d’applications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8D62A0" id="Rectangle 197" o:spid="_x0000_s102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9C1A5E" w14:textId="77777777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>cours C54 – développement d’applications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7D6"/>
    <w:multiLevelType w:val="hybridMultilevel"/>
    <w:tmpl w:val="21ECAF5E"/>
    <w:lvl w:ilvl="0" w:tplc="956A9A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790"/>
    <w:multiLevelType w:val="hybridMultilevel"/>
    <w:tmpl w:val="2362DD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2A74"/>
    <w:multiLevelType w:val="hybridMultilevel"/>
    <w:tmpl w:val="AFD878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0389"/>
    <w:multiLevelType w:val="hybridMultilevel"/>
    <w:tmpl w:val="6EF2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04923"/>
    <w:multiLevelType w:val="hybridMultilevel"/>
    <w:tmpl w:val="EAAC468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3D445E"/>
    <w:multiLevelType w:val="hybridMultilevel"/>
    <w:tmpl w:val="2272B7DA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2671"/>
    <w:multiLevelType w:val="hybridMultilevel"/>
    <w:tmpl w:val="F3B03AE0"/>
    <w:lvl w:ilvl="0" w:tplc="FD880C52">
      <w:start w:val="1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00270"/>
    <w:multiLevelType w:val="hybridMultilevel"/>
    <w:tmpl w:val="8610A27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B3B86"/>
    <w:multiLevelType w:val="hybridMultilevel"/>
    <w:tmpl w:val="93CEDC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C1964"/>
    <w:multiLevelType w:val="hybridMultilevel"/>
    <w:tmpl w:val="A4FA7CDE"/>
    <w:lvl w:ilvl="0" w:tplc="FD880C52">
      <w:start w:val="1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664E52"/>
    <w:multiLevelType w:val="hybridMultilevel"/>
    <w:tmpl w:val="76866A9A"/>
    <w:lvl w:ilvl="0" w:tplc="AF1EBC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59330">
    <w:abstractNumId w:val="2"/>
  </w:num>
  <w:num w:numId="2" w16cid:durableId="286669961">
    <w:abstractNumId w:val="7"/>
  </w:num>
  <w:num w:numId="3" w16cid:durableId="597980788">
    <w:abstractNumId w:val="5"/>
  </w:num>
  <w:num w:numId="4" w16cid:durableId="495001656">
    <w:abstractNumId w:val="6"/>
  </w:num>
  <w:num w:numId="5" w16cid:durableId="1614629618">
    <w:abstractNumId w:val="9"/>
  </w:num>
  <w:num w:numId="6" w16cid:durableId="671372849">
    <w:abstractNumId w:val="0"/>
  </w:num>
  <w:num w:numId="7" w16cid:durableId="1772431313">
    <w:abstractNumId w:val="1"/>
  </w:num>
  <w:num w:numId="8" w16cid:durableId="1569226107">
    <w:abstractNumId w:val="4"/>
  </w:num>
  <w:num w:numId="9" w16cid:durableId="681778647">
    <w:abstractNumId w:val="10"/>
  </w:num>
  <w:num w:numId="10" w16cid:durableId="1918779961">
    <w:abstractNumId w:val="8"/>
  </w:num>
  <w:num w:numId="11" w16cid:durableId="1301496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5A"/>
    <w:rsid w:val="00001748"/>
    <w:rsid w:val="00004149"/>
    <w:rsid w:val="000334A9"/>
    <w:rsid w:val="0003541D"/>
    <w:rsid w:val="0006652F"/>
    <w:rsid w:val="000B0556"/>
    <w:rsid w:val="000B4543"/>
    <w:rsid w:val="000C4A02"/>
    <w:rsid w:val="00126DA4"/>
    <w:rsid w:val="00130BA7"/>
    <w:rsid w:val="00163F00"/>
    <w:rsid w:val="00187944"/>
    <w:rsid w:val="001C4493"/>
    <w:rsid w:val="001E339F"/>
    <w:rsid w:val="0022648F"/>
    <w:rsid w:val="0027564A"/>
    <w:rsid w:val="002E656A"/>
    <w:rsid w:val="0031261C"/>
    <w:rsid w:val="00315001"/>
    <w:rsid w:val="00330408"/>
    <w:rsid w:val="003425DF"/>
    <w:rsid w:val="003728C7"/>
    <w:rsid w:val="00375C2D"/>
    <w:rsid w:val="004243F0"/>
    <w:rsid w:val="00440242"/>
    <w:rsid w:val="00447806"/>
    <w:rsid w:val="00466CF2"/>
    <w:rsid w:val="00473975"/>
    <w:rsid w:val="005010ED"/>
    <w:rsid w:val="00514987"/>
    <w:rsid w:val="00524DE4"/>
    <w:rsid w:val="00530F03"/>
    <w:rsid w:val="005926B7"/>
    <w:rsid w:val="005C1D5A"/>
    <w:rsid w:val="005F207F"/>
    <w:rsid w:val="00645EDC"/>
    <w:rsid w:val="00647118"/>
    <w:rsid w:val="006872D7"/>
    <w:rsid w:val="00697182"/>
    <w:rsid w:val="006D4E57"/>
    <w:rsid w:val="00735150"/>
    <w:rsid w:val="007373FD"/>
    <w:rsid w:val="00737C83"/>
    <w:rsid w:val="00744A8B"/>
    <w:rsid w:val="007713A3"/>
    <w:rsid w:val="007943D5"/>
    <w:rsid w:val="007C3365"/>
    <w:rsid w:val="007D64F9"/>
    <w:rsid w:val="0080480A"/>
    <w:rsid w:val="008605C7"/>
    <w:rsid w:val="008640FE"/>
    <w:rsid w:val="008803F8"/>
    <w:rsid w:val="008918F2"/>
    <w:rsid w:val="008B0CE3"/>
    <w:rsid w:val="00907857"/>
    <w:rsid w:val="00910E32"/>
    <w:rsid w:val="00915CC9"/>
    <w:rsid w:val="009256C7"/>
    <w:rsid w:val="00944C4B"/>
    <w:rsid w:val="0095753D"/>
    <w:rsid w:val="00992BF3"/>
    <w:rsid w:val="00A11AE5"/>
    <w:rsid w:val="00A54DF3"/>
    <w:rsid w:val="00A6523F"/>
    <w:rsid w:val="00AA0409"/>
    <w:rsid w:val="00B26CA0"/>
    <w:rsid w:val="00B43BED"/>
    <w:rsid w:val="00B76706"/>
    <w:rsid w:val="00BA60B9"/>
    <w:rsid w:val="00C13F6C"/>
    <w:rsid w:val="00C20DD9"/>
    <w:rsid w:val="00C3036D"/>
    <w:rsid w:val="00CA4C5A"/>
    <w:rsid w:val="00CB4FBC"/>
    <w:rsid w:val="00CE5E70"/>
    <w:rsid w:val="00CF7DBC"/>
    <w:rsid w:val="00D958D1"/>
    <w:rsid w:val="00DA51BD"/>
    <w:rsid w:val="00DE61AD"/>
    <w:rsid w:val="00DF6C76"/>
    <w:rsid w:val="00E122E0"/>
    <w:rsid w:val="00E50D99"/>
    <w:rsid w:val="00E66B5D"/>
    <w:rsid w:val="00E72CFC"/>
    <w:rsid w:val="00E73872"/>
    <w:rsid w:val="00EB25D2"/>
    <w:rsid w:val="00EF0059"/>
    <w:rsid w:val="00EF0F3C"/>
    <w:rsid w:val="00EF2BE2"/>
    <w:rsid w:val="00F40227"/>
    <w:rsid w:val="00F43CFB"/>
    <w:rsid w:val="00F465A7"/>
    <w:rsid w:val="00F964BA"/>
    <w:rsid w:val="00FB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D281B5"/>
  <w15:chartTrackingRefBased/>
  <w15:docId w15:val="{07DE3757-E6C7-46CE-96A6-7B835514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CA4C5A"/>
    <w:rPr>
      <w:rFonts w:ascii="Lato" w:hAnsi="Lato"/>
      <w:i w:val="0"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4987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4987"/>
    <w:rPr>
      <w:rFonts w:ascii="Lato" w:eastAsiaTheme="minorEastAsia" w:hAnsi="Lato"/>
      <w:b/>
      <w:spacing w:val="15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163F00"/>
    <w:pPr>
      <w:spacing w:after="0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3F00"/>
    <w:rPr>
      <w:rFonts w:ascii="Lato" w:eastAsiaTheme="majorEastAsia" w:hAnsi="Lato" w:cstheme="majorBidi"/>
      <w:spacing w:val="-10"/>
      <w:kern w:val="28"/>
      <w:sz w:val="40"/>
      <w:szCs w:val="56"/>
    </w:rPr>
  </w:style>
  <w:style w:type="paragraph" w:styleId="Paragraphedeliste">
    <w:name w:val="List Paragraph"/>
    <w:basedOn w:val="Normal"/>
    <w:uiPriority w:val="34"/>
    <w:qFormat/>
    <w:rsid w:val="00EF0F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7564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530F0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0F0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87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animations/prop-anima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D8D9F-D78E-4A24-BBC4-22F35A40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2922</TotalTime>
  <Pages>4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d’applications mobiles</dc:title>
  <dc:subject/>
  <dc:creator>Labonté Éric</dc:creator>
  <cp:keywords/>
  <dc:description/>
  <cp:lastModifiedBy>Labonté Éric</cp:lastModifiedBy>
  <cp:revision>32</cp:revision>
  <dcterms:created xsi:type="dcterms:W3CDTF">2020-11-21T15:33:00Z</dcterms:created>
  <dcterms:modified xsi:type="dcterms:W3CDTF">2023-10-15T16:13:00Z</dcterms:modified>
</cp:coreProperties>
</file>