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CD2025" w:rsidR="002B7CDE" w:rsidRDefault="00000000" w:rsidP="001E79A2">
      <w:pPr>
        <w:pStyle w:val="Heading1"/>
      </w:pPr>
      <w:bookmarkStart w:id="0" w:name="_bxckbdnlq9to" w:colFirst="0" w:colLast="0"/>
      <w:bookmarkEnd w:id="0"/>
      <w:r>
        <w:rPr>
          <w:shd w:val="clear" w:color="auto" w:fill="FFF2CC"/>
        </w:rPr>
        <w:t>[</w:t>
      </w:r>
      <w:r w:rsidR="001E79A2" w:rsidRPr="001E79A2">
        <w:rPr>
          <w:b/>
          <w:bCs/>
          <w:shd w:val="clear" w:color="auto" w:fill="FFF2CC"/>
          <w:lang w:val="en-US"/>
        </w:rPr>
        <w:t>Ahmed Ali Sadek Ateya</w:t>
      </w:r>
      <w:r>
        <w:rPr>
          <w:shd w:val="clear" w:color="auto" w:fill="FFF2CC"/>
        </w:rPr>
        <w:t>]</w:t>
      </w:r>
      <w:r>
        <w:t xml:space="preserve"> Rail Riddle Report</w:t>
      </w:r>
    </w:p>
    <w:p w14:paraId="00000002" w14:textId="77777777" w:rsidR="002B7CDE" w:rsidRDefault="00000000">
      <w:pPr>
        <w:pStyle w:val="Heading2"/>
      </w:pPr>
      <w:bookmarkStart w:id="1" w:name="_q4fj06vlrc5b" w:colFirst="0" w:colLast="0"/>
      <w:bookmarkEnd w:id="1"/>
      <w:r>
        <w:t>Major Predictions and Approach</w:t>
      </w:r>
    </w:p>
    <w:p w14:paraId="00000003" w14:textId="545EB087" w:rsidR="002B7CDE" w:rsidRDefault="00000000">
      <w:pPr>
        <w:rPr>
          <w:shd w:val="clear" w:color="auto" w:fill="FFF2CC"/>
        </w:rPr>
      </w:pPr>
      <w:r>
        <w:rPr>
          <w:shd w:val="clear" w:color="auto" w:fill="FFF2CC"/>
        </w:rPr>
        <w:t>What trends or patterns influence rail delays?</w:t>
      </w:r>
    </w:p>
    <w:p w14:paraId="4FA70AA7" w14:textId="7C7B03A0" w:rsidR="001E79A2" w:rsidRDefault="001E79A2">
      <w:pPr>
        <w:rPr>
          <w:shd w:val="clear" w:color="auto" w:fill="FFF2CC"/>
        </w:rPr>
      </w:pPr>
      <w:r w:rsidRPr="001E79A2">
        <w:rPr>
          <w:lang w:val="en-US"/>
        </w:rPr>
        <w:t>Rail delays appear to be influenced by various factors, including the number of wagons, loading times, and signal problems.</w:t>
      </w:r>
    </w:p>
    <w:p w14:paraId="00000004" w14:textId="1647009F" w:rsidR="002B7CDE" w:rsidRDefault="00000000">
      <w:pPr>
        <w:rPr>
          <w:shd w:val="clear" w:color="auto" w:fill="FFF2CC"/>
        </w:rPr>
      </w:pPr>
      <w:r>
        <w:rPr>
          <w:shd w:val="clear" w:color="auto" w:fill="FFF2CC"/>
        </w:rPr>
        <w:t>What is the reasoning behind your answer?</w:t>
      </w:r>
    </w:p>
    <w:p w14:paraId="56B6A4FD" w14:textId="77777777" w:rsidR="001E79A2" w:rsidRPr="001E79A2" w:rsidRDefault="001E79A2" w:rsidP="001E79A2">
      <w:pPr>
        <w:rPr>
          <w:lang w:val="en-US"/>
        </w:rPr>
      </w:pPr>
      <w:r w:rsidRPr="001E79A2">
        <w:rPr>
          <w:lang w:val="en-US"/>
        </w:rPr>
        <w:t>The analysis suggests a correlation between the number of wagons and delays, with larger train sizes leading to increased loading and handling times. Signal problems have also been identified as a contributing factor to delays.</w:t>
      </w:r>
    </w:p>
    <w:p w14:paraId="3CEF9207" w14:textId="77777777" w:rsidR="001E79A2" w:rsidRPr="001E79A2" w:rsidRDefault="001E79A2">
      <w:pPr>
        <w:rPr>
          <w:shd w:val="clear" w:color="auto" w:fill="FFF2CC"/>
          <w:lang w:val="en-US"/>
        </w:rPr>
      </w:pPr>
    </w:p>
    <w:p w14:paraId="00000005" w14:textId="0CDA757D" w:rsidR="002B7CDE" w:rsidRDefault="00000000">
      <w:pPr>
        <w:rPr>
          <w:shd w:val="clear" w:color="auto" w:fill="FFF2CC"/>
        </w:rPr>
      </w:pPr>
      <w:r>
        <w:rPr>
          <w:shd w:val="clear" w:color="auto" w:fill="FFF2CC"/>
        </w:rPr>
        <w:t>How robust are these patterns, and how might they be improved?</w:t>
      </w:r>
    </w:p>
    <w:p w14:paraId="33D9EB8B" w14:textId="6CC077DC" w:rsidR="001E79A2" w:rsidRPr="001E79A2" w:rsidRDefault="001E79A2" w:rsidP="001E79A2">
      <w:pPr>
        <w:rPr>
          <w:lang w:val="en-US"/>
        </w:rPr>
      </w:pPr>
      <w:r>
        <w:rPr>
          <w:lang w:val="en-US"/>
        </w:rPr>
        <w:t xml:space="preserve">In case of total handling delay and cargo movement delay </w:t>
      </w:r>
      <w:r w:rsidRPr="001E79A2">
        <w:rPr>
          <w:lang w:val="en-US"/>
        </w:rPr>
        <w:t>T</w:t>
      </w:r>
      <w:r>
        <w:rPr>
          <w:lang w:val="en-US"/>
        </w:rPr>
        <w:t>wo</w:t>
      </w:r>
      <w:r w:rsidRPr="001E79A2">
        <w:rPr>
          <w:lang w:val="en-US"/>
        </w:rPr>
        <w:t xml:space="preserve"> patterns are supported </w:t>
      </w:r>
      <w:r>
        <w:rPr>
          <w:lang w:val="en-US"/>
        </w:rPr>
        <w:t>and confirmed the influence of wagon numbers</w:t>
      </w:r>
      <w:r w:rsidRPr="001E79A2">
        <w:rPr>
          <w:lang w:val="en-US"/>
        </w:rPr>
        <w:t>. To improve robustness, further investigation into specific signal problems and operational constraints is recommended.</w:t>
      </w:r>
    </w:p>
    <w:p w14:paraId="00000006" w14:textId="2EC325CA" w:rsidR="002B7CDE" w:rsidRDefault="00000000">
      <w:pPr>
        <w:rPr>
          <w:shd w:val="clear" w:color="auto" w:fill="FFF2CC"/>
        </w:rPr>
      </w:pPr>
      <w:r>
        <w:rPr>
          <w:shd w:val="clear" w:color="auto" w:fill="FFF2CC"/>
        </w:rPr>
        <w:t>Some types of delay may be more predictable than others. Which types of delay are most and least predictable?</w:t>
      </w:r>
    </w:p>
    <w:p w14:paraId="0F8D7B65" w14:textId="71628C57" w:rsidR="001E79A2" w:rsidRPr="001E79A2" w:rsidRDefault="001E79A2" w:rsidP="001E79A2">
      <w:pPr>
        <w:rPr>
          <w:lang w:val="en-US"/>
        </w:rPr>
      </w:pPr>
      <w:r w:rsidRPr="001E79A2">
        <w:rPr>
          <w:lang w:val="en-US"/>
        </w:rPr>
        <w:t>Delays related to signal problems seem less predictable, while delays caused by loading times and train size show stronger predictability.</w:t>
      </w:r>
    </w:p>
    <w:p w14:paraId="00000007" w14:textId="77777777" w:rsidR="002B7CDE" w:rsidRDefault="00000000">
      <w:pPr>
        <w:pStyle w:val="Heading2"/>
      </w:pPr>
      <w:bookmarkStart w:id="2" w:name="_g1kun6q6z97q" w:colFirst="0" w:colLast="0"/>
      <w:bookmarkEnd w:id="2"/>
      <w:r>
        <w:t>Key Features or Metrics</w:t>
      </w:r>
    </w:p>
    <w:p w14:paraId="00000008" w14:textId="77777777" w:rsidR="002B7CDE" w:rsidRDefault="00000000">
      <w:pPr>
        <w:rPr>
          <w:shd w:val="clear" w:color="auto" w:fill="FFF2CC"/>
        </w:rPr>
      </w:pPr>
      <w:r>
        <w:rPr>
          <w:shd w:val="clear" w:color="auto" w:fill="FFF2CC"/>
        </w:rPr>
        <w:t>What are the key features or signatures in the data that help us predict rail delays?</w:t>
      </w:r>
    </w:p>
    <w:p w14:paraId="122B07CA" w14:textId="17D67999" w:rsidR="001E79A2" w:rsidRDefault="001E79A2">
      <w:pPr>
        <w:rPr>
          <w:shd w:val="clear" w:color="auto" w:fill="FFF2CC"/>
        </w:rPr>
      </w:pPr>
      <w:r w:rsidRPr="001E79A2">
        <w:rPr>
          <w:lang w:val="en-US"/>
        </w:rPr>
        <w:t>The number of wagons, loading times, cargo movement delays, and signal problems appear to be key features influencing rail delays.</w:t>
      </w:r>
    </w:p>
    <w:p w14:paraId="00000009" w14:textId="7FD657FC" w:rsidR="002B7CDE" w:rsidRDefault="00000000">
      <w:pPr>
        <w:rPr>
          <w:shd w:val="clear" w:color="auto" w:fill="FFF2CC"/>
        </w:rPr>
      </w:pPr>
      <w:r>
        <w:rPr>
          <w:shd w:val="clear" w:color="auto" w:fill="FFF2CC"/>
        </w:rPr>
        <w:t>Did you use any additional external data?</w:t>
      </w:r>
    </w:p>
    <w:p w14:paraId="5CFA577B" w14:textId="07EC9304" w:rsidR="001E79A2" w:rsidRPr="001E79A2" w:rsidRDefault="001E79A2" w:rsidP="001E79A2">
      <w:pPr>
        <w:rPr>
          <w:lang w:val="en-US"/>
        </w:rPr>
      </w:pPr>
      <w:r w:rsidRPr="001E79A2">
        <w:rPr>
          <w:lang w:val="en-US"/>
        </w:rPr>
        <w:t>No external data was used for this analysis.</w:t>
      </w:r>
    </w:p>
    <w:p w14:paraId="0000000A" w14:textId="19D0B295" w:rsidR="002B7CDE" w:rsidRDefault="00000000">
      <w:pPr>
        <w:rPr>
          <w:shd w:val="clear" w:color="auto" w:fill="FFF2CC"/>
        </w:rPr>
      </w:pPr>
      <w:r>
        <w:rPr>
          <w:shd w:val="clear" w:color="auto" w:fill="FFF2CC"/>
        </w:rPr>
        <w:t>Did this data improve your ability to predict rail delays?</w:t>
      </w:r>
    </w:p>
    <w:p w14:paraId="765FC575" w14:textId="156C43A3" w:rsidR="001E79A2" w:rsidRPr="001E79A2" w:rsidRDefault="001E79A2" w:rsidP="001E79A2">
      <w:pPr>
        <w:rPr>
          <w:lang w:val="en-US"/>
        </w:rPr>
      </w:pPr>
      <w:r w:rsidRPr="001E79A2">
        <w:rPr>
          <w:lang w:val="en-US"/>
        </w:rPr>
        <w:t>Yes, the data has provided insights into the relationship between various factors and rail delays.</w:t>
      </w:r>
    </w:p>
    <w:p w14:paraId="0000000B" w14:textId="77777777" w:rsidR="002B7CDE" w:rsidRDefault="00000000">
      <w:pPr>
        <w:pStyle w:val="Heading2"/>
      </w:pPr>
      <w:bookmarkStart w:id="3" w:name="_fwpc0nu3rqyl" w:colFirst="0" w:colLast="0"/>
      <w:bookmarkEnd w:id="3"/>
      <w:r>
        <w:t>Methods and Approach</w:t>
      </w:r>
    </w:p>
    <w:p w14:paraId="0000000C" w14:textId="756B8FBD" w:rsidR="002B7CDE" w:rsidRDefault="00000000">
      <w:pPr>
        <w:rPr>
          <w:shd w:val="clear" w:color="auto" w:fill="FFF2CC"/>
        </w:rPr>
      </w:pPr>
      <w:r>
        <w:rPr>
          <w:shd w:val="clear" w:color="auto" w:fill="FFF2CC"/>
        </w:rPr>
        <w:t xml:space="preserve">What is the best analytic approach to take? </w:t>
      </w:r>
    </w:p>
    <w:p w14:paraId="3A764976" w14:textId="602BE634" w:rsidR="001E79A2" w:rsidRPr="001E79A2" w:rsidRDefault="001E79A2" w:rsidP="001E79A2">
      <w:pPr>
        <w:rPr>
          <w:lang w:val="en-US"/>
        </w:rPr>
      </w:pPr>
      <w:r w:rsidRPr="001E79A2">
        <w:rPr>
          <w:lang w:val="en-US"/>
        </w:rPr>
        <w:t>Exploratory data analysis, scatter plots, and bar plots were employed to identify patterns and correlations.</w:t>
      </w:r>
    </w:p>
    <w:p w14:paraId="0000000D" w14:textId="0F2B3641" w:rsidR="002B7CDE" w:rsidRDefault="00000000">
      <w:pPr>
        <w:rPr>
          <w:shd w:val="clear" w:color="auto" w:fill="FFF2CC"/>
        </w:rPr>
      </w:pPr>
      <w:r>
        <w:rPr>
          <w:shd w:val="clear" w:color="auto" w:fill="FFF2CC"/>
        </w:rPr>
        <w:t>If you think machine learning is viable, what type of algorithm would you use?</w:t>
      </w:r>
    </w:p>
    <w:p w14:paraId="10CB0AC9" w14:textId="66F58157" w:rsidR="001E79A2" w:rsidRPr="001E79A2" w:rsidRDefault="001E79A2" w:rsidP="001E79A2">
      <w:pPr>
        <w:rPr>
          <w:lang w:val="en-US"/>
        </w:rPr>
      </w:pPr>
      <w:r w:rsidRPr="001E79A2">
        <w:rPr>
          <w:lang w:val="en-US"/>
        </w:rPr>
        <w:t>If using machine learning, regression algorithms could be suitable for predicting delays based on multiple features.</w:t>
      </w:r>
    </w:p>
    <w:p w14:paraId="0000000E" w14:textId="23924BEE" w:rsidR="002B7CDE" w:rsidRDefault="00000000">
      <w:pPr>
        <w:rPr>
          <w:shd w:val="clear" w:color="auto" w:fill="FFF2CC"/>
        </w:rPr>
      </w:pPr>
      <w:r>
        <w:rPr>
          <w:shd w:val="clear" w:color="auto" w:fill="FFF2CC"/>
        </w:rPr>
        <w:t>What did you try?</w:t>
      </w:r>
    </w:p>
    <w:p w14:paraId="3E77AD6C" w14:textId="3640C316" w:rsidR="001E79A2" w:rsidRPr="001E79A2" w:rsidRDefault="001E79A2" w:rsidP="001E79A2">
      <w:pPr>
        <w:rPr>
          <w:lang w:val="en-US"/>
        </w:rPr>
      </w:pPr>
      <w:r w:rsidRPr="001E79A2">
        <w:rPr>
          <w:lang w:val="en-US"/>
        </w:rPr>
        <w:t>Exploratory data analysis, scatter plots, and bar plots were created to visualize relationships between variables and delays.</w:t>
      </w:r>
    </w:p>
    <w:p w14:paraId="7F0AEE00" w14:textId="77777777" w:rsidR="001E79A2" w:rsidRDefault="001E79A2">
      <w:pPr>
        <w:rPr>
          <w:shd w:val="clear" w:color="auto" w:fill="FFF2CC"/>
        </w:rPr>
      </w:pPr>
    </w:p>
    <w:p w14:paraId="41CD66FB" w14:textId="77777777" w:rsidR="001E79A2" w:rsidRDefault="001E79A2">
      <w:pPr>
        <w:rPr>
          <w:shd w:val="clear" w:color="auto" w:fill="FFF2CC"/>
        </w:rPr>
      </w:pPr>
    </w:p>
    <w:p w14:paraId="0000000F" w14:textId="61598197" w:rsidR="002B7CDE" w:rsidRDefault="00000000">
      <w:pPr>
        <w:rPr>
          <w:shd w:val="clear" w:color="auto" w:fill="FFF2CC"/>
        </w:rPr>
      </w:pPr>
      <w:r>
        <w:rPr>
          <w:shd w:val="clear" w:color="auto" w:fill="FFF2CC"/>
        </w:rPr>
        <w:lastRenderedPageBreak/>
        <w:t>Did anything not work?</w:t>
      </w:r>
    </w:p>
    <w:p w14:paraId="75F8F423" w14:textId="7FF47EF3" w:rsidR="001E79A2" w:rsidRPr="001E79A2" w:rsidRDefault="001E79A2" w:rsidP="001E79A2">
      <w:pPr>
        <w:rPr>
          <w:lang w:val="en-US"/>
        </w:rPr>
      </w:pPr>
      <w:r w:rsidRPr="001E79A2">
        <w:rPr>
          <w:lang w:val="en-US"/>
        </w:rPr>
        <w:t>The analysis revealed meaningful insights; however, additional domain knowledge might be needed to interpret certain patterns.</w:t>
      </w:r>
    </w:p>
    <w:p w14:paraId="00000010" w14:textId="77777777" w:rsidR="002B7CDE" w:rsidRDefault="00000000">
      <w:pPr>
        <w:pStyle w:val="Heading2"/>
      </w:pPr>
      <w:bookmarkStart w:id="4" w:name="_akvaxl4nc1np" w:colFirst="0" w:colLast="0"/>
      <w:bookmarkEnd w:id="4"/>
      <w:r>
        <w:t>Data Preparation</w:t>
      </w:r>
    </w:p>
    <w:p w14:paraId="3EB0042A" w14:textId="77777777" w:rsidR="001E79A2" w:rsidRDefault="00000000">
      <w:pPr>
        <w:rPr>
          <w:shd w:val="clear" w:color="auto" w:fill="FFF2CC"/>
        </w:rPr>
      </w:pPr>
      <w:r>
        <w:rPr>
          <w:shd w:val="clear" w:color="auto" w:fill="FFF2CC"/>
        </w:rPr>
        <w:t xml:space="preserve">Were there any variables or variable sets that required significant </w:t>
      </w:r>
      <w:proofErr w:type="gramStart"/>
      <w:r>
        <w:rPr>
          <w:shd w:val="clear" w:color="auto" w:fill="FFF2CC"/>
        </w:rPr>
        <w:t>cleaning, or</w:t>
      </w:r>
      <w:proofErr w:type="gramEnd"/>
      <w:r>
        <w:rPr>
          <w:shd w:val="clear" w:color="auto" w:fill="FFF2CC"/>
        </w:rPr>
        <w:t xml:space="preserve"> contained significant missing values. How would you recommend dealing with these?</w:t>
      </w:r>
    </w:p>
    <w:p w14:paraId="34C54300" w14:textId="28EABC22" w:rsidR="00BA202C" w:rsidRPr="00BA202C" w:rsidRDefault="001E79A2" w:rsidP="00BA202C">
      <w:pPr>
        <w:rPr>
          <w:lang w:val="en-US"/>
        </w:rPr>
      </w:pPr>
      <w:r w:rsidRPr="001E79A2">
        <w:rPr>
          <w:lang w:val="en-US"/>
        </w:rPr>
        <w:t xml:space="preserve">Some variables had missing values, particularly </w:t>
      </w:r>
      <w:proofErr w:type="spellStart"/>
      <w:r w:rsidRPr="001E79A2">
        <w:rPr>
          <w:lang w:val="en-US"/>
        </w:rPr>
        <w:t>Destination.DestinationQuantSum</w:t>
      </w:r>
      <w:proofErr w:type="spellEnd"/>
      <w:r w:rsidRPr="001E79A2">
        <w:rPr>
          <w:lang w:val="en-US"/>
        </w:rPr>
        <w:t xml:space="preserve">, </w:t>
      </w:r>
      <w:proofErr w:type="spellStart"/>
      <w:r w:rsidRPr="001E79A2">
        <w:rPr>
          <w:lang w:val="en-US"/>
        </w:rPr>
        <w:t>Cancelled.ReasonCode</w:t>
      </w:r>
      <w:proofErr w:type="spellEnd"/>
      <w:r w:rsidRPr="001E79A2">
        <w:rPr>
          <w:lang w:val="en-US"/>
        </w:rPr>
        <w:t xml:space="preserve">, </w:t>
      </w:r>
      <w:r w:rsidR="00BA202C" w:rsidRPr="00BA202C">
        <w:rPr>
          <w:lang w:val="en-US"/>
        </w:rPr>
        <w:t xml:space="preserve">NWB </w:t>
      </w:r>
      <w:proofErr w:type="spellStart"/>
      <w:proofErr w:type="gramStart"/>
      <w:r w:rsidR="00BA202C" w:rsidRPr="00BA202C">
        <w:rPr>
          <w:lang w:val="en-US"/>
        </w:rPr>
        <w:t>trains.NWBPreliminaryDate</w:t>
      </w:r>
      <w:proofErr w:type="spellEnd"/>
      <w:proofErr w:type="gramEnd"/>
      <w:r w:rsidR="00BA202C">
        <w:rPr>
          <w:lang w:val="en-US"/>
        </w:rPr>
        <w:t xml:space="preserve">, </w:t>
      </w:r>
      <w:r w:rsidR="00BA202C" w:rsidRPr="00BA202C">
        <w:rPr>
          <w:lang w:val="en-US"/>
        </w:rPr>
        <w:t xml:space="preserve">NWB </w:t>
      </w:r>
      <w:proofErr w:type="spellStart"/>
      <w:r w:rsidR="00BA202C" w:rsidRPr="00BA202C">
        <w:rPr>
          <w:lang w:val="en-US"/>
        </w:rPr>
        <w:t>trains.NWBConfirmedDate</w:t>
      </w:r>
      <w:proofErr w:type="spellEnd"/>
      <w:r w:rsidR="00BA202C">
        <w:rPr>
          <w:lang w:val="en-US"/>
        </w:rPr>
        <w:t>,</w:t>
      </w:r>
    </w:p>
    <w:p w14:paraId="019C979A" w14:textId="0EA839AF" w:rsidR="001E79A2" w:rsidRPr="001E79A2" w:rsidRDefault="001E79A2" w:rsidP="001E79A2">
      <w:pPr>
        <w:rPr>
          <w:lang w:val="en-US"/>
        </w:rPr>
      </w:pPr>
      <w:r w:rsidRPr="001E79A2">
        <w:rPr>
          <w:lang w:val="en-US"/>
        </w:rPr>
        <w:t xml:space="preserve">and </w:t>
      </w:r>
      <w:proofErr w:type="spellStart"/>
      <w:r w:rsidRPr="001E79A2">
        <w:rPr>
          <w:lang w:val="en-US"/>
        </w:rPr>
        <w:t>Wagons.Actual</w:t>
      </w:r>
      <w:proofErr w:type="spellEnd"/>
      <w:r w:rsidRPr="001E79A2">
        <w:rPr>
          <w:lang w:val="en-US"/>
        </w:rPr>
        <w:t>. Imputation or data exclusion could be considered.</w:t>
      </w:r>
    </w:p>
    <w:p w14:paraId="00000011" w14:textId="55E64D31" w:rsidR="002B7CDE" w:rsidRDefault="00000000">
      <w:pPr>
        <w:rPr>
          <w:shd w:val="clear" w:color="auto" w:fill="FFF2CC"/>
        </w:rPr>
      </w:pPr>
      <w:r>
        <w:rPr>
          <w:shd w:val="clear" w:color="auto" w:fill="FFF2CC"/>
        </w:rPr>
        <w:br/>
        <w:t>What other sources of data would be most helpful in predicting rail delays?</w:t>
      </w:r>
    </w:p>
    <w:p w14:paraId="7F2C3D25" w14:textId="2FFC670B" w:rsidR="00A3313C" w:rsidRPr="00A3313C" w:rsidRDefault="00A3313C" w:rsidP="00A3313C">
      <w:pPr>
        <w:rPr>
          <w:lang w:val="en-US"/>
        </w:rPr>
      </w:pPr>
      <w:r w:rsidRPr="001E79A2">
        <w:rPr>
          <w:lang w:val="en-US"/>
        </w:rPr>
        <w:t>External factors such as weather conditions, maintenance schedules, and track availability could provide additional predictive power.</w:t>
      </w:r>
    </w:p>
    <w:p w14:paraId="00000012" w14:textId="77777777" w:rsidR="002B7CDE" w:rsidRDefault="00000000">
      <w:pPr>
        <w:pStyle w:val="Heading2"/>
      </w:pPr>
      <w:bookmarkStart w:id="5" w:name="_tqhtqbbuucbu" w:colFirst="0" w:colLast="0"/>
      <w:bookmarkEnd w:id="5"/>
      <w:r>
        <w:t>Data Understanding</w:t>
      </w:r>
    </w:p>
    <w:p w14:paraId="7488A527" w14:textId="77777777" w:rsidR="00A3313C" w:rsidRDefault="00000000">
      <w:pPr>
        <w:rPr>
          <w:shd w:val="clear" w:color="auto" w:fill="FFF2CC"/>
        </w:rPr>
      </w:pPr>
      <w:r>
        <w:rPr>
          <w:shd w:val="clear" w:color="auto" w:fill="FFF2CC"/>
        </w:rPr>
        <w:t>Include 1 or 2  visuals that demonstrate the relationships between variables and the target variable.</w:t>
      </w:r>
    </w:p>
    <w:p w14:paraId="5067C1C5" w14:textId="77777777" w:rsidR="00A3313C" w:rsidRDefault="00A3313C">
      <w:pPr>
        <w:rPr>
          <w:shd w:val="clear" w:color="auto" w:fill="FFF2CC"/>
        </w:rPr>
      </w:pPr>
      <w:r>
        <w:rPr>
          <w:noProof/>
          <w:shd w:val="clear" w:color="auto" w:fill="FFF2CC"/>
        </w:rPr>
        <w:drawing>
          <wp:inline distT="0" distB="0" distL="0" distR="0" wp14:anchorId="0876531C" wp14:editId="378AD1DC">
            <wp:extent cx="5733415" cy="3707765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E49A" w14:textId="77777777" w:rsidR="00A3313C" w:rsidRDefault="00A3313C">
      <w:pPr>
        <w:rPr>
          <w:shd w:val="clear" w:color="auto" w:fill="FFF2CC"/>
        </w:rPr>
      </w:pPr>
      <w:r>
        <w:rPr>
          <w:noProof/>
          <w:shd w:val="clear" w:color="auto" w:fill="FFF2CC"/>
        </w:rPr>
        <w:lastRenderedPageBreak/>
        <w:drawing>
          <wp:inline distT="0" distB="0" distL="0" distR="0" wp14:anchorId="739470BA" wp14:editId="25FAA97B">
            <wp:extent cx="5733415" cy="3702685"/>
            <wp:effectExtent l="0" t="0" r="635" b="0"/>
            <wp:docPr id="6" name="Picture 6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 w14:textId="419F9893" w:rsidR="002B7CDE" w:rsidRDefault="00000000">
      <w:pPr>
        <w:rPr>
          <w:shd w:val="clear" w:color="auto" w:fill="FFF2CC"/>
        </w:rPr>
      </w:pPr>
      <w:r>
        <w:rPr>
          <w:shd w:val="clear" w:color="auto" w:fill="FFF2CC"/>
        </w:rPr>
        <w:br/>
        <w:t>Did you create any other features from the dataset?</w:t>
      </w:r>
    </w:p>
    <w:p w14:paraId="22AD14D3" w14:textId="2AD1F6C7" w:rsidR="00A3313C" w:rsidRPr="001A758D" w:rsidRDefault="00A3313C" w:rsidP="001A758D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  <w:r w:rsidRPr="001A758D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Yes, I created</w:t>
      </w:r>
    </w:p>
    <w:p w14:paraId="735D6A72" w14:textId="493D5E4E" w:rsidR="00A3313C" w:rsidRPr="00A3313C" w:rsidRDefault="00A3313C" w:rsidP="00A3313C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  <w:r w:rsidRPr="00A3313C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LD for loading delay = FL - SL</w:t>
      </w:r>
    </w:p>
    <w:p w14:paraId="61C99212" w14:textId="5257AB14" w:rsidR="00A3313C" w:rsidRDefault="00A3313C" w:rsidP="00A3313C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  <w:r w:rsidRPr="00A3313C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HD for total handling delay = T2-T1</w:t>
      </w:r>
    </w:p>
    <w:p w14:paraId="53F50808" w14:textId="6F5D0DBA" w:rsidR="00A3313C" w:rsidRPr="00A3313C" w:rsidRDefault="00A3313C" w:rsidP="00A3313C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  <w:r w:rsidRPr="00A3313C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D = Delay for each cargo movement</w:t>
      </w:r>
    </w:p>
    <w:p w14:paraId="00000014" w14:textId="77777777" w:rsidR="002B7CDE" w:rsidRDefault="00000000">
      <w:pPr>
        <w:pStyle w:val="Heading2"/>
      </w:pPr>
      <w:bookmarkStart w:id="6" w:name="_47q02d5354pb" w:colFirst="0" w:colLast="0"/>
      <w:bookmarkEnd w:id="6"/>
      <w:r>
        <w:t>Other Findings</w:t>
      </w:r>
    </w:p>
    <w:p w14:paraId="00000015" w14:textId="5FE493AD" w:rsidR="002B7CDE" w:rsidRDefault="00000000">
      <w:pPr>
        <w:rPr>
          <w:shd w:val="clear" w:color="auto" w:fill="FFF2CC"/>
        </w:rPr>
      </w:pPr>
      <w:r>
        <w:rPr>
          <w:shd w:val="clear" w:color="auto" w:fill="FFF2CC"/>
        </w:rPr>
        <w:t>Have you found any other valuable insights from the data?</w:t>
      </w:r>
    </w:p>
    <w:p w14:paraId="5F023E78" w14:textId="2DEBB216" w:rsidR="00A3313C" w:rsidRPr="00A3313C" w:rsidRDefault="00A3313C" w:rsidP="00A3313C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  <w:r w:rsidRPr="00A3313C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 xml:space="preserve">I think wagon type would be </w:t>
      </w:r>
      <w:proofErr w:type="gramStart"/>
      <w:r w:rsidRPr="00A3313C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useful</w:t>
      </w:r>
      <w:proofErr w:type="gramEnd"/>
      <w:r w:rsidRPr="00A3313C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 xml:space="preserve"> but it was in old system data</w:t>
      </w:r>
    </w:p>
    <w:p w14:paraId="00000016" w14:textId="77777777" w:rsidR="002B7CDE" w:rsidRDefault="00000000">
      <w:pPr>
        <w:pStyle w:val="Heading2"/>
      </w:pPr>
      <w:bookmarkStart w:id="7" w:name="_m6y07ru8ppxd" w:colFirst="0" w:colLast="0"/>
      <w:bookmarkEnd w:id="7"/>
      <w:r>
        <w:t>Recommendations</w:t>
      </w:r>
    </w:p>
    <w:p w14:paraId="4889F04C" w14:textId="77777777" w:rsidR="00A3313C" w:rsidRDefault="00000000">
      <w:pPr>
        <w:rPr>
          <w:shd w:val="clear" w:color="auto" w:fill="FFF2CC"/>
        </w:rPr>
      </w:pPr>
      <w:r>
        <w:rPr>
          <w:shd w:val="clear" w:color="auto" w:fill="FFF2CC"/>
        </w:rPr>
        <w:t>What do you recommend as the next steps?</w:t>
      </w:r>
    </w:p>
    <w:p w14:paraId="6ED47A7C" w14:textId="77777777" w:rsidR="00A3313C" w:rsidRPr="001E79A2" w:rsidRDefault="00A3313C" w:rsidP="00A3313C">
      <w:pPr>
        <w:numPr>
          <w:ilvl w:val="0"/>
          <w:numId w:val="1"/>
        </w:numPr>
        <w:rPr>
          <w:lang w:val="en-US"/>
        </w:rPr>
      </w:pPr>
      <w:r w:rsidRPr="001E79A2">
        <w:rPr>
          <w:lang w:val="en-US"/>
        </w:rPr>
        <w:t>Further investigation into specific signal problems and operational constraints.</w:t>
      </w:r>
    </w:p>
    <w:p w14:paraId="686BCFF2" w14:textId="77777777" w:rsidR="00A3313C" w:rsidRPr="001E79A2" w:rsidRDefault="00A3313C" w:rsidP="00A3313C">
      <w:pPr>
        <w:numPr>
          <w:ilvl w:val="0"/>
          <w:numId w:val="1"/>
        </w:numPr>
        <w:rPr>
          <w:lang w:val="en-US"/>
        </w:rPr>
      </w:pPr>
      <w:r w:rsidRPr="001E79A2">
        <w:rPr>
          <w:lang w:val="en-US"/>
        </w:rPr>
        <w:t>Consider incorporating external data sources to enhance predictive modeling.</w:t>
      </w:r>
    </w:p>
    <w:p w14:paraId="0B155C25" w14:textId="77777777" w:rsidR="00A3313C" w:rsidRPr="001E79A2" w:rsidRDefault="00A3313C" w:rsidP="00A3313C">
      <w:pPr>
        <w:numPr>
          <w:ilvl w:val="0"/>
          <w:numId w:val="1"/>
        </w:numPr>
        <w:rPr>
          <w:lang w:val="en-US"/>
        </w:rPr>
      </w:pPr>
      <w:r w:rsidRPr="001E79A2">
        <w:rPr>
          <w:lang w:val="en-US"/>
        </w:rPr>
        <w:t>Develop machine learning models to predict delays based on identified features.</w:t>
      </w:r>
    </w:p>
    <w:p w14:paraId="00000017" w14:textId="104BD729" w:rsidR="002B7CDE" w:rsidRDefault="00000000">
      <w:pPr>
        <w:rPr>
          <w:shd w:val="clear" w:color="auto" w:fill="FFF2CC"/>
        </w:rPr>
      </w:pPr>
      <w:r>
        <w:rPr>
          <w:shd w:val="clear" w:color="auto" w:fill="FFF2CC"/>
        </w:rPr>
        <w:br/>
        <w:t>What information or data is missing that would be needed to develop a machine learning solution?</w:t>
      </w:r>
    </w:p>
    <w:p w14:paraId="181ECB70" w14:textId="77777777" w:rsidR="00A3313C" w:rsidRPr="001E79A2" w:rsidRDefault="00A3313C" w:rsidP="00A3313C">
      <w:pPr>
        <w:rPr>
          <w:lang w:val="en-US"/>
        </w:rPr>
      </w:pPr>
      <w:r w:rsidRPr="001E79A2">
        <w:rPr>
          <w:lang w:val="en-US"/>
        </w:rPr>
        <w:t>Additional data related to external factors (weather, maintenance schedules) and operational details (loading equipment efficiency) would enhance the accuracy of machine learning models.</w:t>
      </w:r>
    </w:p>
    <w:p w14:paraId="537FE0AB" w14:textId="6BDAEE90" w:rsidR="001E79A2" w:rsidRDefault="001E79A2"/>
    <w:sectPr w:rsidR="001E79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76E"/>
    <w:multiLevelType w:val="multilevel"/>
    <w:tmpl w:val="8238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41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CDE"/>
    <w:rsid w:val="001A758D"/>
    <w:rsid w:val="001E79A2"/>
    <w:rsid w:val="002B7CDE"/>
    <w:rsid w:val="00A3313C"/>
    <w:rsid w:val="00BA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F40E"/>
  <w15:docId w15:val="{185FD587-DF67-4990-88E1-308CED0B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33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8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احمد على صادق عطيه</cp:lastModifiedBy>
  <cp:revision>4</cp:revision>
  <dcterms:created xsi:type="dcterms:W3CDTF">2023-08-17T01:03:00Z</dcterms:created>
  <dcterms:modified xsi:type="dcterms:W3CDTF">2023-08-17T01:21:00Z</dcterms:modified>
</cp:coreProperties>
</file>