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название: CavesAndMonsters remake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Игра будет представлять из себя визуальную новеллу,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текущие задачи: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придумать сюжет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написать формы регистрации и логина, прописать orm-модель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написать программный код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протестировать написанный код.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архитектура проекта: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- данные для orm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- для хранения датабаз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forms - для форм регистрации и логина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- для статического контента (картинок и т.д)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templates - для html-файлов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utilits - для правильной работы CavesAndMonsters.exe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CavesAndMonsters - главный исполняемый файл. В нем прописана логика игры, а также форм.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