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dyfkzd25aha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is the Action Class in Selenium?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The Action class in Selenium WebDriver is a utility class that enables advanced user interactions such as mouse and keyboard events. This class provides a way to simulate complex user interactions like double-clicking, right-clicking, holding down a key, etc.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2torfun6t5r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Methods of Actions Class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15" w:sz="0" w:val="none"/>
          <w:right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Actions class is broadly divided into two categories: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1) Mouse actions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2) Keyboard actions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uw2diz9p9jm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Mouse Actions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Mouse actions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Selenium</w:t>
        </w:r>
      </w:hyperlink>
      <w:r w:rsidDel="00000000" w:rsidR="00000000" w:rsidRPr="00000000">
        <w:rPr>
          <w:rtl w:val="0"/>
        </w:rPr>
        <w:t xml:space="preserve"> are the actions that can be performed using a mouse, such as clicking, double-clicking, right-clicking, dragging and dropping, etc. These actions simulate a user’s interactions with a website through the mouse.</w:t>
      </w:r>
    </w:p>
    <w:p w:rsidR="00000000" w:rsidDel="00000000" w:rsidP="00000000" w:rsidRDefault="00000000" w:rsidRPr="00000000" w14:paraId="00000009">
      <w:pPr>
        <w:pBdr>
          <w:top w:color="e5e7eb" w:space="15" w:sz="0" w:val="none"/>
          <w:left w:color="e5e7eb" w:space="0" w:sz="0" w:val="none"/>
          <w:bottom w:color="e5e7eb" w:space="15" w:sz="0" w:val="none"/>
          <w:right w:color="e5e7eb" w:space="0" w:sz="0" w:val="none"/>
          <w:between w:color="e5e7eb" w:space="15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The Actions class in Selenium WebDriver provides the following mouse action: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1) click(): performs a single mouse click on the specified element.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2) clickAndHold(): holds down the left mouse button on the specified element.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3) contextClick(): performs a right-click on the specified element.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4) doubleClick(): performs a double-click on the specified element.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5) dragAndDrop(): performs a drag and drop operation between two elements.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6) release(): releases the left mouse button on the specified element.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7) moveToElement(): moves the mouse cursor to the middle of the specified element.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8101dwkc3n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Keyboard Actions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Keyboard actions in Selenium are the actions that can be performed using a keyboard, such as pressing keys, holding down keys, releasing keys, etc. These actions simulate a user’s interactions with a website through the keyboard.</w:t>
      </w:r>
    </w:p>
    <w:p w:rsidR="00000000" w:rsidDel="00000000" w:rsidP="00000000" w:rsidRDefault="00000000" w:rsidRPr="00000000" w14:paraId="00000013">
      <w:pPr>
        <w:pBdr>
          <w:top w:color="e5e7eb" w:space="15" w:sz="0" w:val="none"/>
          <w:left w:color="e5e7eb" w:space="0" w:sz="0" w:val="none"/>
          <w:bottom w:color="e5e7eb" w:space="15" w:sz="0" w:val="none"/>
          <w:right w:color="e5e7eb" w:space="0" w:sz="0" w:val="none"/>
          <w:between w:color="e5e7eb" w:space="15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The Actions class in Selenium provides the following keyboard actions: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1) sendKeys(CharSequence… keysToSend): sends a series of key presses to the specified element.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2) keyDown(Keys theKey): holds down the specified key.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09.09090909090907" w:lineRule="auto"/>
        <w:rPr/>
      </w:pPr>
      <w:r w:rsidDel="00000000" w:rsidR="00000000" w:rsidRPr="00000000">
        <w:rPr>
          <w:rtl w:val="0"/>
        </w:rPr>
        <w:t xml:space="preserve">3) keyUp( Keys theKey): releases the specified key.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lenium.dev/documentation/webdriver/actions_api/mo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