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326" w:rsidRPr="002A6326" w:rsidRDefault="002A6326" w:rsidP="002A6326">
      <w:pPr>
        <w:jc w:val="center"/>
        <w:rPr>
          <w:rFonts w:ascii="Times New Roman" w:hAnsi="Times New Roman" w:cs="Times New Roman"/>
          <w:b/>
          <w:sz w:val="28"/>
        </w:rPr>
      </w:pPr>
      <w:r w:rsidRPr="002A6326">
        <w:rPr>
          <w:rFonts w:ascii="Times New Roman" w:hAnsi="Times New Roman" w:cs="Times New Roman"/>
          <w:b/>
          <w:sz w:val="28"/>
        </w:rPr>
        <w:t>Impact test</w:t>
      </w:r>
    </w:p>
    <w:p w:rsidR="002A6326" w:rsidRDefault="002A6326" w:rsidP="002A6326">
      <w:pPr>
        <w:rPr>
          <w:rFonts w:ascii="Times New Roman" w:hAnsi="Times New Roman" w:cs="Times New Roman"/>
          <w:sz w:val="24"/>
        </w:rPr>
      </w:pPr>
      <w:r w:rsidRPr="002A6326">
        <w:rPr>
          <w:rFonts w:ascii="Times New Roman" w:hAnsi="Times New Roman" w:cs="Times New Roman"/>
          <w:b/>
          <w:sz w:val="24"/>
        </w:rPr>
        <w:t>Aim</w:t>
      </w:r>
      <w:r w:rsidRPr="002A6326">
        <w:rPr>
          <w:rFonts w:ascii="Times New Roman" w:hAnsi="Times New Roman" w:cs="Times New Roman"/>
          <w:sz w:val="24"/>
        </w:rPr>
        <w:t xml:space="preserve">  </w:t>
      </w:r>
    </w:p>
    <w:p w:rsidR="002A6326" w:rsidRPr="002A6326" w:rsidRDefault="002A6326" w:rsidP="002A6326">
      <w:pPr>
        <w:rPr>
          <w:rFonts w:ascii="Times New Roman" w:hAnsi="Times New Roman" w:cs="Times New Roman"/>
          <w:sz w:val="24"/>
        </w:rPr>
      </w:pPr>
      <w:r w:rsidRPr="002A6326">
        <w:rPr>
          <w:rFonts w:ascii="Times New Roman" w:hAnsi="Times New Roman" w:cs="Times New Roman"/>
          <w:sz w:val="24"/>
        </w:rPr>
        <w:t>To determine the Impact toughness (strain energy) through Izod test and Charpy test </w:t>
      </w:r>
    </w:p>
    <w:p w:rsidR="002A6326" w:rsidRPr="002A6326" w:rsidRDefault="002A6326" w:rsidP="002A6326">
      <w:pPr>
        <w:rPr>
          <w:rFonts w:ascii="Times New Roman" w:hAnsi="Times New Roman" w:cs="Times New Roman"/>
          <w:b/>
          <w:sz w:val="24"/>
        </w:rPr>
      </w:pPr>
      <w:r w:rsidRPr="002A6326">
        <w:rPr>
          <w:rFonts w:ascii="Times New Roman" w:hAnsi="Times New Roman" w:cs="Times New Roman"/>
          <w:b/>
          <w:sz w:val="24"/>
        </w:rPr>
        <w:t>Theory </w:t>
      </w:r>
    </w:p>
    <w:p w:rsidR="00000000" w:rsidRDefault="002A6326" w:rsidP="002A6326">
      <w:pPr>
        <w:rPr>
          <w:rFonts w:ascii="Times New Roman" w:hAnsi="Times New Roman" w:cs="Times New Roman"/>
          <w:sz w:val="24"/>
        </w:rPr>
      </w:pPr>
      <w:r w:rsidRPr="002A6326">
        <w:rPr>
          <w:rFonts w:ascii="Times New Roman" w:hAnsi="Times New Roman" w:cs="Times New Roman"/>
          <w:sz w:val="24"/>
        </w:rPr>
        <w:t>In  a  impact  test  a  specially  prepared  notched  specimen  is  fractured  by  a  single blow from a heavy hammer and energy required being a measure of resistance to impact. Impact  load  is  produced  by  a  swinging  of  an  impact weight W  (hammer)  from  a height h. Release of the weight from the height h swings the weight through the arc of a circle, which strikes the specimen to fracture at the notch (fig.. </w:t>
      </w:r>
    </w:p>
    <w:p w:rsidR="002A6326" w:rsidRDefault="002A6326" w:rsidP="002A6326">
      <w:pPr>
        <w:rPr>
          <w:rFonts w:ascii="Times New Roman" w:hAnsi="Times New Roman" w:cs="Times New Roman"/>
          <w:sz w:val="24"/>
        </w:rPr>
      </w:pPr>
      <w:r w:rsidRPr="002A6326">
        <w:rPr>
          <w:rFonts w:ascii="Times New Roman" w:hAnsi="Times New Roman" w:cs="Times New Roman"/>
          <w:sz w:val="24"/>
        </w:rPr>
        <w:t>Kinetic energy of the hammer at the time of impact is mv</w:t>
      </w:r>
      <w:r w:rsidRPr="002A6326">
        <w:rPr>
          <w:rFonts w:ascii="Times New Roman" w:hAnsi="Times New Roman" w:cs="Times New Roman"/>
          <w:sz w:val="24"/>
          <w:vertAlign w:val="superscript"/>
        </w:rPr>
        <w:t>2</w:t>
      </w:r>
      <w:r w:rsidRPr="002A6326">
        <w:rPr>
          <w:rFonts w:ascii="Times New Roman" w:hAnsi="Times New Roman" w:cs="Times New Roman"/>
          <w:sz w:val="24"/>
        </w:rPr>
        <w:t> /2, which is equal to the relative potential energy of the hammer before its release.  (</w:t>
      </w:r>
      <w:proofErr w:type="spellStart"/>
      <w:r w:rsidRPr="002A6326">
        <w:rPr>
          <w:rFonts w:ascii="Times New Roman" w:hAnsi="Times New Roman" w:cs="Times New Roman"/>
          <w:sz w:val="24"/>
        </w:rPr>
        <w:t>mgh</w:t>
      </w:r>
      <w:proofErr w:type="spellEnd"/>
      <w:r w:rsidRPr="002A6326">
        <w:rPr>
          <w:rFonts w:ascii="Times New Roman" w:hAnsi="Times New Roman" w:cs="Times New Roman"/>
          <w:sz w:val="24"/>
        </w:rPr>
        <w:t>),where m  is  the mass  of  the  hammer  and </w:t>
      </w:r>
      <w:r w:rsidRPr="002A6326">
        <w:rPr>
          <w:rFonts w:ascii="Times New Roman" w:hAnsi="Times New Roman" w:cs="Times New Roman"/>
          <w:position w:val="-14"/>
          <w:sz w:val="24"/>
        </w:rPr>
        <w:object w:dxaOrig="11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23.25pt" o:ole="">
            <v:imagedata r:id="rId4" o:title=""/>
          </v:shape>
          <o:OLEObject Type="Embed" ProgID="Equation.3" ShapeID="_x0000_i1025" DrawAspect="Content" ObjectID="_1369222183" r:id="rId5"/>
        </w:object>
      </w:r>
      <w:r w:rsidRPr="002A6326">
        <w:t xml:space="preserve"> </w:t>
      </w:r>
      <w:r w:rsidRPr="002A6326">
        <w:rPr>
          <w:rFonts w:ascii="Times New Roman" w:hAnsi="Times New Roman" w:cs="Times New Roman"/>
          <w:sz w:val="24"/>
        </w:rPr>
        <w:t>is  its  tangential  velocity  at  impact,  g  is gravita</w:t>
      </w:r>
      <w:r>
        <w:rPr>
          <w:rFonts w:ascii="Times New Roman" w:hAnsi="Times New Roman" w:cs="Times New Roman"/>
          <w:sz w:val="24"/>
        </w:rPr>
        <w:t>tional acceleration  (9.806 m/s</w:t>
      </w:r>
      <w:r w:rsidRPr="002A6326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) </w:t>
      </w:r>
      <w:r w:rsidRPr="002A6326">
        <w:rPr>
          <w:rFonts w:ascii="Times New Roman" w:hAnsi="Times New Roman" w:cs="Times New Roman"/>
          <w:sz w:val="24"/>
        </w:rPr>
        <w:t>and h  is  the height  through which hammer falls. Impact velocity will be 5.126 m/s or slightly</w:t>
      </w:r>
      <w:r>
        <w:rPr>
          <w:rFonts w:ascii="Times New Roman" w:hAnsi="Times New Roman" w:cs="Times New Roman"/>
          <w:sz w:val="24"/>
        </w:rPr>
        <w:t xml:space="preserve">   </w:t>
      </w:r>
      <w:r w:rsidRPr="002A6326">
        <w:rPr>
          <w:rFonts w:ascii="Times New Roman" w:hAnsi="Times New Roman" w:cs="Times New Roman"/>
          <w:sz w:val="24"/>
        </w:rPr>
        <w:t> less.</w:t>
      </w:r>
    </w:p>
    <w:p w:rsidR="002A6326" w:rsidRDefault="002A6326" w:rsidP="002A6326">
      <w:pPr>
        <w:rPr>
          <w:rFonts w:ascii="Times New Roman" w:hAnsi="Times New Roman" w:cs="Times New Roman"/>
          <w:sz w:val="24"/>
        </w:rPr>
      </w:pPr>
      <w:r w:rsidRPr="002A6326">
        <w:rPr>
          <w:rFonts w:ascii="Times New Roman" w:hAnsi="Times New Roman" w:cs="Times New Roman"/>
          <w:sz w:val="24"/>
        </w:rPr>
        <w:t>Here</w:t>
      </w:r>
      <w:proofErr w:type="gramStart"/>
      <w:r w:rsidRPr="002A6326">
        <w:rPr>
          <w:rFonts w:ascii="Times New Roman" w:hAnsi="Times New Roman" w:cs="Times New Roman"/>
          <w:sz w:val="24"/>
        </w:rPr>
        <w:t>  it</w:t>
      </w:r>
      <w:proofErr w:type="gramEnd"/>
      <w:r w:rsidRPr="002A6326">
        <w:rPr>
          <w:rFonts w:ascii="Times New Roman" w:hAnsi="Times New Roman" w:cs="Times New Roman"/>
          <w:sz w:val="24"/>
        </w:rPr>
        <w:t>  is  interesting  to note  that height  through which hammer drops determines the velocity and height and mass of a hammer combined determine the energy. Energy</w:t>
      </w:r>
      <w:proofErr w:type="gramStart"/>
      <w:r w:rsidRPr="002A6326">
        <w:rPr>
          <w:rFonts w:ascii="Times New Roman" w:hAnsi="Times New Roman" w:cs="Times New Roman"/>
          <w:sz w:val="24"/>
        </w:rPr>
        <w:t>  used</w:t>
      </w:r>
      <w:proofErr w:type="gramEnd"/>
      <w:r w:rsidRPr="002A6326">
        <w:rPr>
          <w:rFonts w:ascii="Times New Roman" w:hAnsi="Times New Roman" w:cs="Times New Roman"/>
          <w:sz w:val="24"/>
        </w:rPr>
        <w:t>  can  be  measured  from  the  scale  given.  The</w:t>
      </w:r>
      <w:proofErr w:type="gramStart"/>
      <w:r w:rsidRPr="002A6326">
        <w:rPr>
          <w:rFonts w:ascii="Times New Roman" w:hAnsi="Times New Roman" w:cs="Times New Roman"/>
          <w:sz w:val="24"/>
        </w:rPr>
        <w:t>  difference</w:t>
      </w:r>
      <w:proofErr w:type="gramEnd"/>
      <w:r w:rsidRPr="002A6326">
        <w:rPr>
          <w:rFonts w:ascii="Times New Roman" w:hAnsi="Times New Roman" w:cs="Times New Roman"/>
          <w:sz w:val="24"/>
        </w:rPr>
        <w:t>  between potential energies  is  the  fracture energy.    In</w:t>
      </w:r>
      <w:proofErr w:type="gramStart"/>
      <w:r w:rsidRPr="002A6326">
        <w:rPr>
          <w:rFonts w:ascii="Times New Roman" w:hAnsi="Times New Roman" w:cs="Times New Roman"/>
          <w:sz w:val="24"/>
        </w:rPr>
        <w:t>  test</w:t>
      </w:r>
      <w:proofErr w:type="gramEnd"/>
      <w:r w:rsidRPr="002A6326">
        <w:rPr>
          <w:rFonts w:ascii="Times New Roman" w:hAnsi="Times New Roman" w:cs="Times New Roman"/>
          <w:sz w:val="24"/>
        </w:rPr>
        <w:t> machine  this value  indicated by the  pointer  on  the  scale.  If</w:t>
      </w:r>
      <w:proofErr w:type="gramStart"/>
      <w:r w:rsidRPr="002A6326">
        <w:rPr>
          <w:rFonts w:ascii="Times New Roman" w:hAnsi="Times New Roman" w:cs="Times New Roman"/>
          <w:sz w:val="24"/>
        </w:rPr>
        <w:t>  the</w:t>
      </w:r>
      <w:proofErr w:type="gramEnd"/>
      <w:r w:rsidRPr="002A6326">
        <w:rPr>
          <w:rFonts w:ascii="Times New Roman" w:hAnsi="Times New Roman" w:cs="Times New Roman"/>
          <w:sz w:val="24"/>
        </w:rPr>
        <w:t>  scale  is  calibrated  in energy  units, marks  on  the scale should be drawn keeping in view angle of fall () and angle of rise (. Height h1 and h2 equals,</w:t>
      </w:r>
    </w:p>
    <w:p w:rsidR="002A6326" w:rsidRDefault="00310687" w:rsidP="002A6326">
      <w:pPr>
        <w:rPr>
          <w:rFonts w:ascii="Times New Roman" w:hAnsi="Times New Roman" w:cs="Times New Roman"/>
          <w:sz w:val="24"/>
        </w:rPr>
      </w:pPr>
      <w:r w:rsidRPr="00310687">
        <w:rPr>
          <w:rFonts w:ascii="Times New Roman" w:hAnsi="Times New Roman" w:cs="Times New Roman"/>
          <w:position w:val="-12"/>
          <w:sz w:val="24"/>
        </w:rPr>
        <w:object w:dxaOrig="4040" w:dyaOrig="380">
          <v:shape id="_x0000_i1026" type="#_x0000_t75" style="width:201.75pt;height:18.75pt" o:ole="">
            <v:imagedata r:id="rId6" o:title=""/>
          </v:shape>
          <o:OLEObject Type="Embed" ProgID="Equation.3" ShapeID="_x0000_i1026" DrawAspect="Content" ObjectID="_1369222184" r:id="rId7"/>
        </w:object>
      </w:r>
    </w:p>
    <w:p w:rsidR="00310687" w:rsidRPr="00310687" w:rsidRDefault="00310687" w:rsidP="00310687">
      <w:pPr>
        <w:rPr>
          <w:rFonts w:ascii="Times New Roman" w:hAnsi="Times New Roman" w:cs="Times New Roman"/>
          <w:sz w:val="24"/>
        </w:rPr>
      </w:pPr>
      <w:r w:rsidRPr="00310687">
        <w:rPr>
          <w:rFonts w:ascii="Times New Roman" w:hAnsi="Times New Roman" w:cs="Times New Roman"/>
          <w:sz w:val="24"/>
        </w:rPr>
        <w:t>With  the  increase  or  decrease  in  values,  gap  between marks  on  scale  showing energy also  increase or decrease. This can be seen</w:t>
      </w:r>
      <w:proofErr w:type="gramStart"/>
      <w:r w:rsidRPr="00310687">
        <w:rPr>
          <w:rFonts w:ascii="Times New Roman" w:hAnsi="Times New Roman" w:cs="Times New Roman"/>
          <w:sz w:val="24"/>
        </w:rPr>
        <w:t>  from</w:t>
      </w:r>
      <w:proofErr w:type="gramEnd"/>
      <w:r w:rsidRPr="00310687">
        <w:rPr>
          <w:rFonts w:ascii="Times New Roman" w:hAnsi="Times New Roman" w:cs="Times New Roman"/>
          <w:sz w:val="24"/>
        </w:rPr>
        <w:t>  the attached scale with any impact machine. </w:t>
      </w:r>
    </w:p>
    <w:p w:rsidR="00310687" w:rsidRPr="00310687" w:rsidRDefault="00310687" w:rsidP="00310687">
      <w:pPr>
        <w:rPr>
          <w:rFonts w:ascii="Times New Roman" w:hAnsi="Times New Roman" w:cs="Times New Roman"/>
          <w:sz w:val="24"/>
        </w:rPr>
      </w:pPr>
      <w:r w:rsidRPr="00310687">
        <w:rPr>
          <w:rFonts w:ascii="Times New Roman" w:hAnsi="Times New Roman" w:cs="Times New Roman"/>
          <w:sz w:val="24"/>
        </w:rPr>
        <w:t>Energy used in fracturing the specimen can be obtained approximately as Wh1­Wh2 </w:t>
      </w:r>
    </w:p>
    <w:p w:rsidR="00310687" w:rsidRPr="00310687" w:rsidRDefault="00310687" w:rsidP="00310687">
      <w:pPr>
        <w:rPr>
          <w:rFonts w:ascii="Times New Roman" w:hAnsi="Times New Roman" w:cs="Times New Roman"/>
          <w:sz w:val="24"/>
        </w:rPr>
      </w:pPr>
      <w:r w:rsidRPr="00310687">
        <w:rPr>
          <w:rFonts w:ascii="Times New Roman" w:hAnsi="Times New Roman" w:cs="Times New Roman"/>
          <w:sz w:val="24"/>
        </w:rPr>
        <w:t>This  energy  value  called  impact  toughness  or  impact  value,  which  will  be measured, per unit area at the notch. </w:t>
      </w:r>
    </w:p>
    <w:p w:rsidR="00310687" w:rsidRPr="00310687" w:rsidRDefault="00310687" w:rsidP="00310687">
      <w:pPr>
        <w:rPr>
          <w:rFonts w:ascii="Times New Roman" w:hAnsi="Times New Roman" w:cs="Times New Roman"/>
          <w:sz w:val="24"/>
        </w:rPr>
      </w:pPr>
      <w:proofErr w:type="spellStart"/>
      <w:r w:rsidRPr="00310687">
        <w:rPr>
          <w:rFonts w:ascii="Times New Roman" w:hAnsi="Times New Roman" w:cs="Times New Roman"/>
          <w:sz w:val="24"/>
        </w:rPr>
        <w:t>Izod</w:t>
      </w:r>
      <w:proofErr w:type="spellEnd"/>
      <w:r w:rsidRPr="00310687">
        <w:rPr>
          <w:rFonts w:ascii="Times New Roman" w:hAnsi="Times New Roman" w:cs="Times New Roman"/>
          <w:sz w:val="24"/>
        </w:rPr>
        <w:t> introduced </w:t>
      </w:r>
      <w:proofErr w:type="spellStart"/>
      <w:r w:rsidRPr="00310687">
        <w:rPr>
          <w:rFonts w:ascii="Times New Roman" w:hAnsi="Times New Roman" w:cs="Times New Roman"/>
          <w:sz w:val="24"/>
        </w:rPr>
        <w:t>Izod</w:t>
      </w:r>
      <w:proofErr w:type="spellEnd"/>
      <w:r w:rsidRPr="00310687">
        <w:rPr>
          <w:rFonts w:ascii="Times New Roman" w:hAnsi="Times New Roman" w:cs="Times New Roman"/>
          <w:sz w:val="24"/>
        </w:rPr>
        <w:t> test in 1903. Test is as per the IS: 1598 </w:t>
      </w:r>
    </w:p>
    <w:p w:rsidR="00310687" w:rsidRDefault="00310687" w:rsidP="00310687">
      <w:pPr>
        <w:rPr>
          <w:rFonts w:ascii="Times New Roman" w:hAnsi="Times New Roman" w:cs="Times New Roman"/>
          <w:sz w:val="24"/>
        </w:rPr>
      </w:pPr>
      <w:r w:rsidRPr="00310687">
        <w:rPr>
          <w:rFonts w:ascii="Times New Roman" w:hAnsi="Times New Roman" w:cs="Times New Roman"/>
          <w:sz w:val="24"/>
        </w:rPr>
        <w:t>Charpy introduced Charpy test in 1909. Test is as per the IS: 1499.</w:t>
      </w:r>
    </w:p>
    <w:p w:rsidR="00310687" w:rsidRDefault="00310687" w:rsidP="00310687">
      <w:pPr>
        <w:rPr>
          <w:rFonts w:ascii="Times New Roman" w:hAnsi="Times New Roman" w:cs="Times New Roman"/>
          <w:sz w:val="24"/>
        </w:rPr>
      </w:pPr>
    </w:p>
    <w:p w:rsidR="001A767F" w:rsidRDefault="001A767F" w:rsidP="00310687">
      <w:pPr>
        <w:rPr>
          <w:rFonts w:ascii="Times New Roman" w:hAnsi="Times New Roman" w:cs="Times New Roman"/>
          <w:sz w:val="24"/>
        </w:rPr>
      </w:pPr>
    </w:p>
    <w:p w:rsidR="001A767F" w:rsidRPr="001A767F" w:rsidRDefault="001A767F" w:rsidP="001A767F">
      <w:pPr>
        <w:jc w:val="center"/>
        <w:rPr>
          <w:rFonts w:ascii="Times New Roman" w:hAnsi="Times New Roman" w:cs="Times New Roman"/>
          <w:b/>
          <w:sz w:val="24"/>
        </w:rPr>
      </w:pPr>
      <w:r w:rsidRPr="001A767F">
        <w:rPr>
          <w:rFonts w:ascii="Times New Roman" w:hAnsi="Times New Roman" w:cs="Times New Roman"/>
          <w:b/>
          <w:sz w:val="24"/>
        </w:rPr>
        <w:lastRenderedPageBreak/>
        <w:t>a. </w:t>
      </w:r>
      <w:proofErr w:type="spellStart"/>
      <w:r w:rsidRPr="001A767F">
        <w:rPr>
          <w:rFonts w:ascii="Times New Roman" w:hAnsi="Times New Roman" w:cs="Times New Roman"/>
          <w:b/>
          <w:sz w:val="24"/>
        </w:rPr>
        <w:t>Izod</w:t>
      </w:r>
      <w:proofErr w:type="spellEnd"/>
      <w:r w:rsidRPr="001A767F">
        <w:rPr>
          <w:rFonts w:ascii="Times New Roman" w:hAnsi="Times New Roman" w:cs="Times New Roman"/>
          <w:b/>
          <w:sz w:val="24"/>
        </w:rPr>
        <w:t> test</w:t>
      </w:r>
    </w:p>
    <w:p w:rsidR="001A767F" w:rsidRPr="001A767F" w:rsidRDefault="001A767F" w:rsidP="001A767F">
      <w:pPr>
        <w:rPr>
          <w:rFonts w:ascii="Times New Roman" w:hAnsi="Times New Roman" w:cs="Times New Roman"/>
          <w:b/>
          <w:sz w:val="24"/>
        </w:rPr>
      </w:pPr>
      <w:r w:rsidRPr="001A767F">
        <w:rPr>
          <w:rFonts w:ascii="Times New Roman" w:hAnsi="Times New Roman" w:cs="Times New Roman"/>
          <w:b/>
          <w:sz w:val="24"/>
        </w:rPr>
        <w:t>Specimen and equipment </w:t>
      </w:r>
    </w:p>
    <w:p w:rsidR="001A767F" w:rsidRPr="001A767F" w:rsidRDefault="001A767F" w:rsidP="001A767F">
      <w:pPr>
        <w:rPr>
          <w:rFonts w:ascii="Times New Roman" w:hAnsi="Times New Roman" w:cs="Times New Roman"/>
          <w:sz w:val="24"/>
        </w:rPr>
      </w:pPr>
      <w:r w:rsidRPr="001A767F">
        <w:rPr>
          <w:rFonts w:ascii="Times New Roman" w:hAnsi="Times New Roman" w:cs="Times New Roman"/>
          <w:sz w:val="24"/>
        </w:rPr>
        <w:t>1.  Impact testing machine</w:t>
      </w:r>
      <w:proofErr w:type="gramStart"/>
      <w:r w:rsidRPr="001A767F">
        <w:rPr>
          <w:rFonts w:ascii="Times New Roman" w:hAnsi="Times New Roman" w:cs="Times New Roman"/>
          <w:sz w:val="24"/>
        </w:rPr>
        <w:t>.(</w:t>
      </w:r>
      <w:proofErr w:type="gramEnd"/>
      <w:r w:rsidRPr="001A767F">
        <w:rPr>
          <w:rFonts w:ascii="Times New Roman" w:hAnsi="Times New Roman" w:cs="Times New Roman"/>
          <w:sz w:val="24"/>
        </w:rPr>
        <w:t>fig.3) </w:t>
      </w:r>
    </w:p>
    <w:p w:rsidR="001A767F" w:rsidRPr="001A767F" w:rsidRDefault="001A767F" w:rsidP="001A767F">
      <w:pPr>
        <w:rPr>
          <w:rFonts w:ascii="Times New Roman" w:hAnsi="Times New Roman" w:cs="Times New Roman"/>
          <w:sz w:val="24"/>
        </w:rPr>
      </w:pPr>
      <w:r w:rsidRPr="001A767F">
        <w:rPr>
          <w:rFonts w:ascii="Times New Roman" w:hAnsi="Times New Roman" w:cs="Times New Roman"/>
          <w:sz w:val="24"/>
        </w:rPr>
        <w:t>2.  Specimen and v notch is shown in the fig.4. Size of the specimen is 10mm X 10mm X 75mm </w:t>
      </w:r>
    </w:p>
    <w:p w:rsidR="001A767F" w:rsidRPr="001A767F" w:rsidRDefault="001A767F" w:rsidP="001A767F">
      <w:pPr>
        <w:rPr>
          <w:rFonts w:ascii="Times New Roman" w:hAnsi="Times New Roman" w:cs="Times New Roman"/>
          <w:b/>
          <w:sz w:val="24"/>
        </w:rPr>
      </w:pPr>
      <w:r w:rsidRPr="001A767F">
        <w:rPr>
          <w:rFonts w:ascii="Times New Roman" w:hAnsi="Times New Roman" w:cs="Times New Roman"/>
          <w:b/>
          <w:sz w:val="24"/>
        </w:rPr>
        <w:t>Mounting of the specimen: </w:t>
      </w:r>
    </w:p>
    <w:p w:rsidR="001A767F" w:rsidRDefault="001A767F" w:rsidP="001A767F">
      <w:pPr>
        <w:rPr>
          <w:rFonts w:ascii="Times New Roman" w:hAnsi="Times New Roman" w:cs="Times New Roman"/>
          <w:sz w:val="24"/>
        </w:rPr>
      </w:pPr>
      <w:r w:rsidRPr="001A767F">
        <w:rPr>
          <w:rFonts w:ascii="Times New Roman" w:hAnsi="Times New Roman" w:cs="Times New Roman"/>
          <w:sz w:val="24"/>
        </w:rPr>
        <w:t>Specimen</w:t>
      </w:r>
      <w:proofErr w:type="gramStart"/>
      <w:r w:rsidRPr="001A767F">
        <w:rPr>
          <w:rFonts w:ascii="Times New Roman" w:hAnsi="Times New Roman" w:cs="Times New Roman"/>
          <w:sz w:val="24"/>
        </w:rPr>
        <w:t>  is</w:t>
      </w:r>
      <w:proofErr w:type="gramEnd"/>
      <w:r w:rsidRPr="001A767F">
        <w:rPr>
          <w:rFonts w:ascii="Times New Roman" w:hAnsi="Times New Roman" w:cs="Times New Roman"/>
          <w:sz w:val="24"/>
        </w:rPr>
        <w:t>  clamped  to act as vertical cantilever with  the notch on  tension side. Direction of blow of hammer is shown in fig. (). Direction of blow is shown in fig</w:t>
      </w:r>
    </w:p>
    <w:p w:rsidR="001A767F" w:rsidRDefault="001A767F" w:rsidP="006664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38750" cy="48291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67F" w:rsidRDefault="001A767F" w:rsidP="006664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943475" cy="46577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67F" w:rsidRDefault="00666460" w:rsidP="006664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829050" cy="38671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460" w:rsidRPr="00666460" w:rsidRDefault="00666460" w:rsidP="00666460">
      <w:pPr>
        <w:rPr>
          <w:rFonts w:ascii="Times New Roman" w:hAnsi="Times New Roman" w:cs="Times New Roman"/>
          <w:b/>
          <w:sz w:val="24"/>
        </w:rPr>
      </w:pPr>
      <w:r w:rsidRPr="00666460">
        <w:rPr>
          <w:rFonts w:ascii="Times New Roman" w:hAnsi="Times New Roman" w:cs="Times New Roman"/>
          <w:b/>
          <w:sz w:val="24"/>
        </w:rPr>
        <w:t>Procedure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1.  Measure the dimensions of a specimen. Also, measure the dimensions of </w:t>
      </w:r>
      <w:r>
        <w:rPr>
          <w:rFonts w:ascii="Times New Roman" w:hAnsi="Times New Roman" w:cs="Times New Roman"/>
          <w:sz w:val="24"/>
        </w:rPr>
        <w:t>the</w:t>
      </w:r>
      <w:r w:rsidRPr="00666460">
        <w:rPr>
          <w:rFonts w:ascii="Times New Roman" w:hAnsi="Times New Roman" w:cs="Times New Roman"/>
          <w:sz w:val="24"/>
        </w:rPr>
        <w:t> notch.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2.  Raise the hammer and note down initial reading from the dial, which will be energy to be used to fracture the specimen.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3.  Place the specimen for test and see that it is placed center with respect to hammer. Check the position of notch.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4.  Release the hammer and note the final reading. Difference between the initial and final reading will give the actual energy required to fracture the Specimen.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5.  Repeat the test for specimens of other materials.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6.  Compute the energy of rupture of each specimen. </w:t>
      </w:r>
    </w:p>
    <w:p w:rsidR="00666460" w:rsidRPr="00666460" w:rsidRDefault="00666460" w:rsidP="00666460">
      <w:pPr>
        <w:rPr>
          <w:rFonts w:ascii="Times New Roman" w:hAnsi="Times New Roman" w:cs="Times New Roman"/>
          <w:b/>
          <w:sz w:val="24"/>
        </w:rPr>
      </w:pPr>
      <w:r w:rsidRPr="00666460">
        <w:rPr>
          <w:rFonts w:ascii="Times New Roman" w:hAnsi="Times New Roman" w:cs="Times New Roman"/>
          <w:b/>
          <w:sz w:val="24"/>
        </w:rPr>
        <w:t>Observation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proofErr w:type="gramStart"/>
      <w:r w:rsidRPr="00666460">
        <w:rPr>
          <w:rFonts w:ascii="Times New Roman" w:hAnsi="Times New Roman" w:cs="Times New Roman"/>
          <w:sz w:val="24"/>
        </w:rPr>
        <w:t>Initial and final reading of the dial.</w:t>
      </w:r>
      <w:proofErr w:type="gramEnd"/>
      <w:r w:rsidRPr="00666460">
        <w:rPr>
          <w:rFonts w:ascii="Times New Roman" w:hAnsi="Times New Roman" w:cs="Times New Roman"/>
          <w:sz w:val="24"/>
        </w:rPr>
        <w:t> </w:t>
      </w:r>
    </w:p>
    <w:p w:rsid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Result</w:t>
      </w:r>
      <w:proofErr w:type="gramStart"/>
      <w:r w:rsidRPr="00666460">
        <w:rPr>
          <w:rFonts w:ascii="Times New Roman" w:hAnsi="Times New Roman" w:cs="Times New Roman"/>
          <w:sz w:val="24"/>
        </w:rPr>
        <w:t>  Strain</w:t>
      </w:r>
      <w:proofErr w:type="gramEnd"/>
      <w:r w:rsidRPr="00666460">
        <w:rPr>
          <w:rFonts w:ascii="Times New Roman" w:hAnsi="Times New Roman" w:cs="Times New Roman"/>
          <w:sz w:val="24"/>
        </w:rPr>
        <w:t> energy of given specimen is ­­­­­­­­­ </w:t>
      </w:r>
    </w:p>
    <w:p w:rsidR="00666460" w:rsidRDefault="00666460" w:rsidP="00666460">
      <w:pPr>
        <w:rPr>
          <w:rFonts w:ascii="Times New Roman" w:hAnsi="Times New Roman" w:cs="Times New Roman"/>
          <w:sz w:val="24"/>
        </w:rPr>
      </w:pPr>
    </w:p>
    <w:p w:rsidR="00666460" w:rsidRPr="00666460" w:rsidRDefault="00666460" w:rsidP="00666460">
      <w:pPr>
        <w:jc w:val="center"/>
        <w:rPr>
          <w:rFonts w:ascii="Times New Roman" w:hAnsi="Times New Roman" w:cs="Times New Roman"/>
          <w:b/>
          <w:sz w:val="24"/>
        </w:rPr>
      </w:pPr>
      <w:r w:rsidRPr="00666460">
        <w:rPr>
          <w:rFonts w:ascii="Times New Roman" w:hAnsi="Times New Roman" w:cs="Times New Roman"/>
          <w:b/>
          <w:sz w:val="24"/>
        </w:rPr>
        <w:lastRenderedPageBreak/>
        <w:t>b.</w:t>
      </w:r>
      <w:proofErr w:type="gramStart"/>
      <w:r w:rsidRPr="00666460">
        <w:rPr>
          <w:rFonts w:ascii="Times New Roman" w:hAnsi="Times New Roman" w:cs="Times New Roman"/>
          <w:b/>
          <w:sz w:val="24"/>
        </w:rPr>
        <w:t xml:space="preserve">  </w:t>
      </w:r>
      <w:proofErr w:type="spellStart"/>
      <w:r w:rsidRPr="00666460">
        <w:rPr>
          <w:rFonts w:ascii="Times New Roman" w:hAnsi="Times New Roman" w:cs="Times New Roman"/>
          <w:b/>
          <w:sz w:val="24"/>
        </w:rPr>
        <w:t>Charpy</w:t>
      </w:r>
      <w:proofErr w:type="spellEnd"/>
      <w:proofErr w:type="gramEnd"/>
      <w:r w:rsidRPr="00666460">
        <w:rPr>
          <w:rFonts w:ascii="Times New Roman" w:hAnsi="Times New Roman" w:cs="Times New Roman"/>
          <w:b/>
          <w:sz w:val="24"/>
        </w:rPr>
        <w:t> test</w:t>
      </w:r>
    </w:p>
    <w:p w:rsidR="00666460" w:rsidRPr="00666460" w:rsidRDefault="00666460" w:rsidP="00666460">
      <w:pPr>
        <w:rPr>
          <w:rFonts w:ascii="Times New Roman" w:hAnsi="Times New Roman" w:cs="Times New Roman"/>
          <w:b/>
          <w:sz w:val="24"/>
        </w:rPr>
      </w:pPr>
      <w:r w:rsidRPr="00666460">
        <w:rPr>
          <w:rFonts w:ascii="Times New Roman" w:hAnsi="Times New Roman" w:cs="Times New Roman"/>
          <w:b/>
          <w:sz w:val="24"/>
        </w:rPr>
        <w:t>Specimen and equipment: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1.  Impact testing machine. (Fig.6) </w:t>
      </w:r>
    </w:p>
    <w:p w:rsid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2.  U notch is cut across the middle of one face as shown in (fig.5). </w:t>
      </w:r>
    </w:p>
    <w:p w:rsidR="00666460" w:rsidRDefault="00666460" w:rsidP="006664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43400" cy="26289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460" w:rsidRDefault="00666460" w:rsidP="006664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48150" cy="39719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lastRenderedPageBreak/>
        <w:t>Mounting of specimen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Specimen is tested as a beam supported at each end (fig.7). Hammer is allowed to hit then specimen at the opposite face behind the notch. </w:t>
      </w:r>
    </w:p>
    <w:p w:rsid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Figure.7</w:t>
      </w:r>
    </w:p>
    <w:p w:rsidR="00666460" w:rsidRDefault="00666460" w:rsidP="006664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52825" cy="272415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460" w:rsidRPr="00666460" w:rsidRDefault="00666460" w:rsidP="00666460">
      <w:pPr>
        <w:rPr>
          <w:rFonts w:ascii="Times New Roman" w:hAnsi="Times New Roman" w:cs="Times New Roman"/>
          <w:b/>
          <w:sz w:val="24"/>
        </w:rPr>
      </w:pPr>
      <w:r w:rsidRPr="00666460">
        <w:rPr>
          <w:rFonts w:ascii="Times New Roman" w:hAnsi="Times New Roman" w:cs="Times New Roman"/>
          <w:b/>
          <w:sz w:val="24"/>
        </w:rPr>
        <w:t>Procedure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1.  Measure the dimensions of a specimen. Also, measure the dimensions of </w:t>
      </w:r>
      <w:proofErr w:type="gramStart"/>
      <w:r w:rsidRPr="00666460">
        <w:rPr>
          <w:rFonts w:ascii="Times New Roman" w:hAnsi="Times New Roman" w:cs="Times New Roman"/>
          <w:sz w:val="24"/>
        </w:rPr>
        <w:t>The</w:t>
      </w:r>
      <w:proofErr w:type="gramEnd"/>
      <w:r w:rsidRPr="00666460">
        <w:rPr>
          <w:rFonts w:ascii="Times New Roman" w:hAnsi="Times New Roman" w:cs="Times New Roman"/>
          <w:sz w:val="24"/>
        </w:rPr>
        <w:t> notch.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2.  Raise the hammer and note down initial reading from the dial, which will be energy to be used to fracture the specimen.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3.  Place the specimen for test and see that it is placed center with respect to hammer. Check the position of notch.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4.  Release the hammer and note the final reading. Difference between the initial and final reading will give the actual energy required to fracture the Specimen.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5.  Repeat the test for specimens of other materials.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6.  Compute the energy of rupture of each specimen. </w:t>
      </w:r>
    </w:p>
    <w:p w:rsidR="00666460" w:rsidRPr="00666460" w:rsidRDefault="00666460" w:rsidP="00666460">
      <w:pPr>
        <w:rPr>
          <w:rFonts w:ascii="Times New Roman" w:hAnsi="Times New Roman" w:cs="Times New Roman"/>
          <w:b/>
          <w:sz w:val="24"/>
        </w:rPr>
      </w:pPr>
      <w:r w:rsidRPr="00666460">
        <w:rPr>
          <w:rFonts w:ascii="Times New Roman" w:hAnsi="Times New Roman" w:cs="Times New Roman"/>
          <w:b/>
          <w:sz w:val="24"/>
        </w:rPr>
        <w:t>Observation </w:t>
      </w:r>
    </w:p>
    <w:p w:rsidR="00666460" w:rsidRPr="00666460" w:rsidRDefault="00666460" w:rsidP="00666460">
      <w:pPr>
        <w:rPr>
          <w:rFonts w:ascii="Times New Roman" w:hAnsi="Times New Roman" w:cs="Times New Roman"/>
          <w:sz w:val="24"/>
        </w:rPr>
      </w:pPr>
      <w:proofErr w:type="gramStart"/>
      <w:r w:rsidRPr="00666460">
        <w:rPr>
          <w:rFonts w:ascii="Times New Roman" w:hAnsi="Times New Roman" w:cs="Times New Roman"/>
          <w:sz w:val="24"/>
        </w:rPr>
        <w:t>Initial and final reading of the dial.</w:t>
      </w:r>
      <w:proofErr w:type="gramEnd"/>
      <w:r w:rsidRPr="00666460">
        <w:rPr>
          <w:rFonts w:ascii="Times New Roman" w:hAnsi="Times New Roman" w:cs="Times New Roman"/>
          <w:sz w:val="24"/>
        </w:rPr>
        <w:t> </w:t>
      </w:r>
    </w:p>
    <w:p w:rsidR="00666460" w:rsidRDefault="00666460" w:rsidP="00666460">
      <w:pPr>
        <w:rPr>
          <w:rFonts w:ascii="Times New Roman" w:hAnsi="Times New Roman" w:cs="Times New Roman"/>
          <w:sz w:val="24"/>
        </w:rPr>
      </w:pPr>
      <w:r w:rsidRPr="00666460">
        <w:rPr>
          <w:rFonts w:ascii="Times New Roman" w:hAnsi="Times New Roman" w:cs="Times New Roman"/>
          <w:sz w:val="24"/>
        </w:rPr>
        <w:t>Result</w:t>
      </w:r>
      <w:proofErr w:type="gramStart"/>
      <w:r w:rsidRPr="00666460">
        <w:rPr>
          <w:rFonts w:ascii="Times New Roman" w:hAnsi="Times New Roman" w:cs="Times New Roman"/>
          <w:sz w:val="24"/>
        </w:rPr>
        <w:t>  Strain</w:t>
      </w:r>
      <w:proofErr w:type="gramEnd"/>
      <w:r w:rsidRPr="00666460">
        <w:rPr>
          <w:rFonts w:ascii="Times New Roman" w:hAnsi="Times New Roman" w:cs="Times New Roman"/>
          <w:sz w:val="24"/>
        </w:rPr>
        <w:t> energy of given specimen is ­­­­­­­­­</w:t>
      </w:r>
    </w:p>
    <w:sectPr w:rsidR="0066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6326"/>
    <w:rsid w:val="001A767F"/>
    <w:rsid w:val="002A6326"/>
    <w:rsid w:val="00310687"/>
    <w:rsid w:val="00666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622</Words>
  <Characters>3551</Characters>
  <Application>Microsoft Office Word</Application>
  <DocSecurity>0</DocSecurity>
  <Lines>29</Lines>
  <Paragraphs>8</Paragraphs>
  <ScaleCrop>false</ScaleCrop>
  <Company>EERC</Company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5</cp:revision>
  <dcterms:created xsi:type="dcterms:W3CDTF">2011-06-10T07:36:00Z</dcterms:created>
  <dcterms:modified xsi:type="dcterms:W3CDTF">2011-06-10T09:13:00Z</dcterms:modified>
</cp:coreProperties>
</file>