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C642C" w:rsidRDefault="00AC642C" w:rsidP="00EF05F9">
      <w:pPr>
        <w:jc w:val="center"/>
        <w:rPr>
          <w:rFonts w:ascii="Times New Roman" w:hAnsi="Times New Roman" w:cs="Times New Roman"/>
          <w:b/>
          <w:sz w:val="32"/>
        </w:rPr>
      </w:pPr>
      <w:r w:rsidRPr="00AC642C">
        <w:rPr>
          <w:rFonts w:ascii="Times New Roman" w:hAnsi="Times New Roman" w:cs="Times New Roman"/>
          <w:b/>
          <w:sz w:val="32"/>
        </w:rPr>
        <w:t>Open Channel Flow</w:t>
      </w:r>
    </w:p>
    <w:p w:rsidR="00AC642C" w:rsidRPr="00AC642C" w:rsidRDefault="00AC642C" w:rsidP="00EF05F9">
      <w:pPr>
        <w:jc w:val="both"/>
        <w:rPr>
          <w:rFonts w:ascii="Times New Roman" w:hAnsi="Times New Roman" w:cs="Times New Roman"/>
          <w:b/>
          <w:sz w:val="28"/>
        </w:rPr>
      </w:pPr>
      <w:r w:rsidRPr="00AC642C">
        <w:rPr>
          <w:rFonts w:ascii="Times New Roman" w:hAnsi="Times New Roman" w:cs="Times New Roman"/>
          <w:b/>
          <w:sz w:val="28"/>
        </w:rPr>
        <w:t>I. Introduction</w:t>
      </w:r>
    </w:p>
    <w:p w:rsidR="00AC642C" w:rsidRPr="00AC642C" w:rsidRDefault="00AC642C" w:rsidP="00EF05F9">
      <w:pPr>
        <w:jc w:val="both"/>
        <w:rPr>
          <w:rFonts w:ascii="Times New Roman" w:hAnsi="Times New Roman" w:cs="Times New Roman"/>
          <w:sz w:val="24"/>
        </w:rPr>
      </w:pPr>
      <w:r w:rsidRPr="00AC642C">
        <w:rPr>
          <w:rFonts w:ascii="Times New Roman" w:hAnsi="Times New Roman" w:cs="Times New Roman"/>
          <w:sz w:val="24"/>
        </w:rPr>
        <w:t>Determination of the ﬂow</w:t>
      </w:r>
      <w:r w:rsidR="00EF05F9">
        <w:rPr>
          <w:rFonts w:ascii="Times New Roman" w:hAnsi="Times New Roman" w:cs="Times New Roman"/>
          <w:sz w:val="24"/>
        </w:rPr>
        <w:t xml:space="preserve"> </w:t>
      </w:r>
      <w:r w:rsidRPr="00AC642C">
        <w:rPr>
          <w:rFonts w:ascii="Times New Roman" w:hAnsi="Times New Roman" w:cs="Times New Roman"/>
          <w:sz w:val="24"/>
        </w:rPr>
        <w:t>rate of water in open channels is signiﬁcant in many aspects of</w:t>
      </w:r>
      <w:r>
        <w:rPr>
          <w:rFonts w:ascii="Times New Roman" w:hAnsi="Times New Roman" w:cs="Times New Roman"/>
          <w:sz w:val="24"/>
        </w:rPr>
        <w:t xml:space="preserve"> </w:t>
      </w:r>
      <w:r w:rsidRPr="00AC642C">
        <w:rPr>
          <w:rFonts w:ascii="Times New Roman" w:hAnsi="Times New Roman" w:cs="Times New Roman"/>
          <w:sz w:val="24"/>
        </w:rPr>
        <w:t>society. For example, urban and industrial water supplies must be measured so that</w:t>
      </w:r>
      <w:r>
        <w:rPr>
          <w:rFonts w:ascii="Times New Roman" w:hAnsi="Times New Roman" w:cs="Times New Roman"/>
          <w:sz w:val="24"/>
        </w:rPr>
        <w:t xml:space="preserve"> </w:t>
      </w:r>
      <w:r w:rsidRPr="00AC642C">
        <w:rPr>
          <w:rFonts w:ascii="Times New Roman" w:hAnsi="Times New Roman" w:cs="Times New Roman"/>
          <w:sz w:val="24"/>
        </w:rPr>
        <w:t xml:space="preserve">demands are </w:t>
      </w:r>
      <w:proofErr w:type="spellStart"/>
      <w:r w:rsidRPr="00AC642C">
        <w:rPr>
          <w:rFonts w:ascii="Times New Roman" w:hAnsi="Times New Roman" w:cs="Times New Roman"/>
          <w:sz w:val="24"/>
        </w:rPr>
        <w:t>satisﬁed</w:t>
      </w:r>
      <w:proofErr w:type="spellEnd"/>
      <w:r w:rsidRPr="00AC642C">
        <w:rPr>
          <w:rFonts w:ascii="Times New Roman" w:hAnsi="Times New Roman" w:cs="Times New Roman"/>
          <w:sz w:val="24"/>
        </w:rPr>
        <w:t>; the amount of water required for the dilution of pollutants being</w:t>
      </w:r>
      <w:r>
        <w:rPr>
          <w:rFonts w:ascii="Times New Roman" w:hAnsi="Times New Roman" w:cs="Times New Roman"/>
          <w:sz w:val="24"/>
        </w:rPr>
        <w:t xml:space="preserve"> </w:t>
      </w:r>
      <w:r w:rsidRPr="00AC642C">
        <w:rPr>
          <w:rFonts w:ascii="Times New Roman" w:hAnsi="Times New Roman" w:cs="Times New Roman"/>
          <w:sz w:val="24"/>
        </w:rPr>
        <w:t>wasted into a river can be calculated mathematically, but metering devices are required to</w:t>
      </w:r>
      <w:r>
        <w:rPr>
          <w:rFonts w:ascii="Times New Roman" w:hAnsi="Times New Roman" w:cs="Times New Roman"/>
          <w:sz w:val="24"/>
        </w:rPr>
        <w:t xml:space="preserve"> </w:t>
      </w:r>
      <w:r w:rsidRPr="00AC642C">
        <w:rPr>
          <w:rFonts w:ascii="Times New Roman" w:hAnsi="Times New Roman" w:cs="Times New Roman"/>
          <w:sz w:val="24"/>
        </w:rPr>
        <w:t xml:space="preserve">measure the supplied ﬂow; and </w:t>
      </w:r>
      <w:proofErr w:type="spellStart"/>
      <w:r w:rsidRPr="00AC642C">
        <w:rPr>
          <w:rFonts w:ascii="Times New Roman" w:hAnsi="Times New Roman" w:cs="Times New Roman"/>
          <w:sz w:val="24"/>
        </w:rPr>
        <w:t>ﬂood</w:t>
      </w:r>
      <w:proofErr w:type="spellEnd"/>
      <w:r w:rsidRPr="00AC642C">
        <w:rPr>
          <w:rFonts w:ascii="Times New Roman" w:hAnsi="Times New Roman" w:cs="Times New Roman"/>
          <w:sz w:val="24"/>
        </w:rPr>
        <w:t xml:space="preserve"> damage can be determined by correlating the depth</w:t>
      </w:r>
      <w:r>
        <w:rPr>
          <w:rFonts w:ascii="Times New Roman" w:hAnsi="Times New Roman" w:cs="Times New Roman"/>
          <w:sz w:val="24"/>
        </w:rPr>
        <w:t xml:space="preserve"> </w:t>
      </w:r>
      <w:r w:rsidRPr="00AC642C">
        <w:rPr>
          <w:rFonts w:ascii="Times New Roman" w:hAnsi="Times New Roman" w:cs="Times New Roman"/>
          <w:sz w:val="24"/>
        </w:rPr>
        <w:t>of water passing over a dam spillway (a special type of weir) to the volume of water ﬂowing</w:t>
      </w:r>
      <w:r>
        <w:rPr>
          <w:rFonts w:ascii="Times New Roman" w:hAnsi="Times New Roman" w:cs="Times New Roman"/>
          <w:sz w:val="24"/>
        </w:rPr>
        <w:t xml:space="preserve"> </w:t>
      </w:r>
      <w:r w:rsidRPr="00AC642C">
        <w:rPr>
          <w:rFonts w:ascii="Times New Roman" w:hAnsi="Times New Roman" w:cs="Times New Roman"/>
          <w:sz w:val="24"/>
        </w:rPr>
        <w:t>downstream.</w:t>
      </w:r>
    </w:p>
    <w:p w:rsidR="00AC642C" w:rsidRPr="00AC642C" w:rsidRDefault="00AC642C" w:rsidP="00EF05F9">
      <w:pPr>
        <w:jc w:val="both"/>
        <w:rPr>
          <w:rFonts w:ascii="Times New Roman" w:hAnsi="Times New Roman" w:cs="Times New Roman"/>
          <w:sz w:val="24"/>
        </w:rPr>
      </w:pPr>
      <w:r w:rsidRPr="00AC642C">
        <w:rPr>
          <w:rFonts w:ascii="Times New Roman" w:hAnsi="Times New Roman" w:cs="Times New Roman"/>
          <w:sz w:val="24"/>
        </w:rPr>
        <w:t>A weir is a vertical obstruction placed in an open channel, normal to the mean ﬂow, thus</w:t>
      </w:r>
      <w:r>
        <w:rPr>
          <w:rFonts w:ascii="Times New Roman" w:hAnsi="Times New Roman" w:cs="Times New Roman"/>
          <w:sz w:val="24"/>
        </w:rPr>
        <w:t xml:space="preserve"> </w:t>
      </w:r>
      <w:r w:rsidRPr="00AC642C">
        <w:rPr>
          <w:rFonts w:ascii="Times New Roman" w:hAnsi="Times New Roman" w:cs="Times New Roman"/>
          <w:sz w:val="24"/>
        </w:rPr>
        <w:t>forcing the ﬂow over a crest designed to measure the ﬂow rate. A well designed weir will</w:t>
      </w:r>
      <w:r>
        <w:rPr>
          <w:rFonts w:ascii="Times New Roman" w:hAnsi="Times New Roman" w:cs="Times New Roman"/>
          <w:sz w:val="24"/>
        </w:rPr>
        <w:t xml:space="preserve"> </w:t>
      </w:r>
      <w:r w:rsidRPr="00AC642C">
        <w:rPr>
          <w:rFonts w:ascii="Times New Roman" w:hAnsi="Times New Roman" w:cs="Times New Roman"/>
          <w:sz w:val="24"/>
        </w:rPr>
        <w:t>exhibit subcritical ﬂow upstream, accelerating to critical ﬂ</w:t>
      </w:r>
      <w:r>
        <w:rPr>
          <w:rFonts w:ascii="Times New Roman" w:hAnsi="Times New Roman" w:cs="Times New Roman"/>
          <w:sz w:val="24"/>
        </w:rPr>
        <w:t>ow at the crest. For more infor</w:t>
      </w:r>
      <w:r w:rsidRPr="00AC642C">
        <w:rPr>
          <w:rFonts w:ascii="Times New Roman" w:hAnsi="Times New Roman" w:cs="Times New Roman"/>
          <w:sz w:val="24"/>
        </w:rPr>
        <w:t xml:space="preserve">mation on subcritical and supercritical ﬂow, </w:t>
      </w:r>
      <w:r w:rsidR="00EF05F9" w:rsidRPr="00AC642C">
        <w:rPr>
          <w:rFonts w:ascii="Times New Roman" w:hAnsi="Times New Roman" w:cs="Times New Roman"/>
          <w:sz w:val="24"/>
        </w:rPr>
        <w:t>this</w:t>
      </w:r>
      <w:r w:rsidRPr="00AC642C">
        <w:rPr>
          <w:rFonts w:ascii="Times New Roman" w:hAnsi="Times New Roman" w:cs="Times New Roman"/>
          <w:sz w:val="24"/>
        </w:rPr>
        <w:t xml:space="preserve"> experiment will consider one class of weirs, known as sharp-crested weirs,</w:t>
      </w:r>
      <w:r>
        <w:rPr>
          <w:rFonts w:ascii="Times New Roman" w:hAnsi="Times New Roman" w:cs="Times New Roman"/>
          <w:sz w:val="24"/>
        </w:rPr>
        <w:t xml:space="preserve"> </w:t>
      </w:r>
      <w:r w:rsidRPr="00AC642C">
        <w:rPr>
          <w:rFonts w:ascii="Times New Roman" w:hAnsi="Times New Roman" w:cs="Times New Roman"/>
          <w:sz w:val="24"/>
        </w:rPr>
        <w:t>which are smooth, vertical, ﬂat plates with a sharpened up</w:t>
      </w:r>
      <w:r>
        <w:rPr>
          <w:rFonts w:ascii="Times New Roman" w:hAnsi="Times New Roman" w:cs="Times New Roman"/>
          <w:sz w:val="24"/>
        </w:rPr>
        <w:t>per edge. In particular, rectan</w:t>
      </w:r>
      <w:r w:rsidRPr="00AC642C">
        <w:rPr>
          <w:rFonts w:ascii="Times New Roman" w:hAnsi="Times New Roman" w:cs="Times New Roman"/>
          <w:sz w:val="24"/>
        </w:rPr>
        <w:t>gular and triangular weirs will be studied.</w:t>
      </w:r>
    </w:p>
    <w:p w:rsidR="00AC642C" w:rsidRDefault="00AC642C" w:rsidP="00EF05F9">
      <w:pPr>
        <w:jc w:val="both"/>
        <w:rPr>
          <w:rFonts w:ascii="Times New Roman" w:hAnsi="Times New Roman" w:cs="Times New Roman"/>
          <w:sz w:val="24"/>
        </w:rPr>
      </w:pPr>
      <w:r w:rsidRPr="00AC642C">
        <w:rPr>
          <w:rFonts w:ascii="Times New Roman" w:hAnsi="Times New Roman" w:cs="Times New Roman"/>
          <w:sz w:val="24"/>
        </w:rPr>
        <w:t>Consider a schematic diagram of ﬂow over a weir (Figure 12). Among the complicated</w:t>
      </w:r>
      <w:r>
        <w:rPr>
          <w:rFonts w:ascii="Times New Roman" w:hAnsi="Times New Roman" w:cs="Times New Roman"/>
          <w:sz w:val="24"/>
        </w:rPr>
        <w:t xml:space="preserve"> </w:t>
      </w:r>
      <w:r w:rsidRPr="00AC642C">
        <w:rPr>
          <w:rFonts w:ascii="Times New Roman" w:hAnsi="Times New Roman" w:cs="Times New Roman"/>
          <w:sz w:val="24"/>
        </w:rPr>
        <w:t>features of the ﬂow are:</w:t>
      </w:r>
    </w:p>
    <w:p w:rsidR="00AC642C" w:rsidRDefault="00AC642C" w:rsidP="00EF05F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44728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7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42C" w:rsidRPr="00AC642C" w:rsidRDefault="00AC642C" w:rsidP="00EF05F9">
      <w:pPr>
        <w:jc w:val="both"/>
        <w:rPr>
          <w:rFonts w:ascii="Times New Roman" w:hAnsi="Times New Roman" w:cs="Times New Roman"/>
          <w:sz w:val="24"/>
        </w:rPr>
      </w:pPr>
      <w:r w:rsidRPr="00AC642C">
        <w:rPr>
          <w:rFonts w:ascii="Times New Roman" w:hAnsi="Times New Roman" w:cs="Times New Roman"/>
          <w:sz w:val="24"/>
        </w:rPr>
        <w:t xml:space="preserve">(1) </w:t>
      </w:r>
      <w:proofErr w:type="gramStart"/>
      <w:r w:rsidRPr="00AC642C">
        <w:rPr>
          <w:rFonts w:ascii="Times New Roman" w:hAnsi="Times New Roman" w:cs="Times New Roman"/>
          <w:sz w:val="24"/>
        </w:rPr>
        <w:t>upstream</w:t>
      </w:r>
      <w:proofErr w:type="gramEnd"/>
      <w:r w:rsidRPr="00AC642C">
        <w:rPr>
          <w:rFonts w:ascii="Times New Roman" w:hAnsi="Times New Roman" w:cs="Times New Roman"/>
          <w:sz w:val="24"/>
        </w:rPr>
        <w:t xml:space="preserve"> velocity proﬁle which varies over the vertical;</w:t>
      </w:r>
    </w:p>
    <w:p w:rsidR="00AC642C" w:rsidRPr="00AC642C" w:rsidRDefault="00AC642C" w:rsidP="00EF05F9">
      <w:pPr>
        <w:jc w:val="both"/>
        <w:rPr>
          <w:rFonts w:ascii="Times New Roman" w:hAnsi="Times New Roman" w:cs="Times New Roman"/>
          <w:sz w:val="24"/>
        </w:rPr>
      </w:pPr>
      <w:r w:rsidRPr="00AC642C">
        <w:rPr>
          <w:rFonts w:ascii="Times New Roman" w:hAnsi="Times New Roman" w:cs="Times New Roman"/>
          <w:sz w:val="24"/>
        </w:rPr>
        <w:t>(2) curved streamlines over the crest;</w:t>
      </w:r>
    </w:p>
    <w:p w:rsidR="00AC642C" w:rsidRPr="00AC642C" w:rsidRDefault="00AC642C" w:rsidP="00EF05F9">
      <w:pPr>
        <w:jc w:val="both"/>
        <w:rPr>
          <w:rFonts w:ascii="Times New Roman" w:hAnsi="Times New Roman" w:cs="Times New Roman"/>
          <w:sz w:val="24"/>
        </w:rPr>
      </w:pPr>
      <w:r w:rsidRPr="00AC642C">
        <w:rPr>
          <w:rFonts w:ascii="Times New Roman" w:hAnsi="Times New Roman" w:cs="Times New Roman"/>
          <w:sz w:val="24"/>
        </w:rPr>
        <w:lastRenderedPageBreak/>
        <w:t xml:space="preserve">(3) </w:t>
      </w:r>
      <w:proofErr w:type="gramStart"/>
      <w:r w:rsidRPr="00AC642C">
        <w:rPr>
          <w:rFonts w:ascii="Times New Roman" w:hAnsi="Times New Roman" w:cs="Times New Roman"/>
          <w:sz w:val="24"/>
        </w:rPr>
        <w:t>potentially</w:t>
      </w:r>
      <w:proofErr w:type="gramEnd"/>
      <w:r w:rsidRPr="00AC642C">
        <w:rPr>
          <w:rFonts w:ascii="Times New Roman" w:hAnsi="Times New Roman" w:cs="Times New Roman"/>
          <w:sz w:val="24"/>
        </w:rPr>
        <w:t xml:space="preserve"> inadequate ventilation under the </w:t>
      </w:r>
      <w:proofErr w:type="spellStart"/>
      <w:r w:rsidRPr="00AC642C">
        <w:rPr>
          <w:rFonts w:ascii="Times New Roman" w:hAnsi="Times New Roman" w:cs="Times New Roman"/>
          <w:sz w:val="24"/>
        </w:rPr>
        <w:t>nappe</w:t>
      </w:r>
      <w:proofErr w:type="spellEnd"/>
      <w:r w:rsidRPr="00AC642C">
        <w:rPr>
          <w:rFonts w:ascii="Times New Roman" w:hAnsi="Times New Roman" w:cs="Times New Roman"/>
          <w:sz w:val="24"/>
        </w:rPr>
        <w:t>, which may result in</w:t>
      </w:r>
    </w:p>
    <w:p w:rsidR="00AC642C" w:rsidRPr="00AC642C" w:rsidRDefault="00AC642C" w:rsidP="00EF05F9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C642C">
        <w:rPr>
          <w:rFonts w:ascii="Times New Roman" w:hAnsi="Times New Roman" w:cs="Times New Roman"/>
          <w:sz w:val="24"/>
        </w:rPr>
        <w:t>subatmospheric</w:t>
      </w:r>
      <w:proofErr w:type="spellEnd"/>
      <w:proofErr w:type="gramEnd"/>
      <w:r w:rsidRPr="00AC642C">
        <w:rPr>
          <w:rFonts w:ascii="Times New Roman" w:hAnsi="Times New Roman" w:cs="Times New Roman"/>
          <w:sz w:val="24"/>
        </w:rPr>
        <w:t xml:space="preserve"> pressure there;</w:t>
      </w:r>
    </w:p>
    <w:p w:rsidR="00AC642C" w:rsidRPr="00AC642C" w:rsidRDefault="00AC642C" w:rsidP="00EF05F9">
      <w:pPr>
        <w:jc w:val="both"/>
        <w:rPr>
          <w:rFonts w:ascii="Times New Roman" w:hAnsi="Times New Roman" w:cs="Times New Roman"/>
          <w:sz w:val="24"/>
        </w:rPr>
      </w:pPr>
      <w:r w:rsidRPr="00AC642C">
        <w:rPr>
          <w:rFonts w:ascii="Times New Roman" w:hAnsi="Times New Roman" w:cs="Times New Roman"/>
          <w:sz w:val="24"/>
        </w:rPr>
        <w:t xml:space="preserve">(4) </w:t>
      </w:r>
      <w:proofErr w:type="gramStart"/>
      <w:r w:rsidRPr="00AC642C">
        <w:rPr>
          <w:rFonts w:ascii="Times New Roman" w:hAnsi="Times New Roman" w:cs="Times New Roman"/>
          <w:sz w:val="24"/>
        </w:rPr>
        <w:t>secondary</w:t>
      </w:r>
      <w:proofErr w:type="gramEnd"/>
      <w:r w:rsidRPr="00AC6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642C">
        <w:rPr>
          <w:rFonts w:ascii="Times New Roman" w:hAnsi="Times New Roman" w:cs="Times New Roman"/>
          <w:sz w:val="24"/>
        </w:rPr>
        <w:t>ﬂows</w:t>
      </w:r>
      <w:proofErr w:type="spellEnd"/>
      <w:r w:rsidRPr="00AC642C">
        <w:rPr>
          <w:rFonts w:ascii="Times New Roman" w:hAnsi="Times New Roman" w:cs="Times New Roman"/>
          <w:sz w:val="24"/>
        </w:rPr>
        <w:t xml:space="preserve"> and other turbulent processes;</w:t>
      </w:r>
    </w:p>
    <w:p w:rsidR="00AC642C" w:rsidRPr="00AC642C" w:rsidRDefault="00AC642C" w:rsidP="00EF05F9">
      <w:pPr>
        <w:jc w:val="both"/>
        <w:rPr>
          <w:rFonts w:ascii="Times New Roman" w:hAnsi="Times New Roman" w:cs="Times New Roman"/>
          <w:sz w:val="24"/>
        </w:rPr>
      </w:pPr>
      <w:r w:rsidRPr="00AC642C">
        <w:rPr>
          <w:rFonts w:ascii="Times New Roman" w:hAnsi="Times New Roman" w:cs="Times New Roman"/>
          <w:sz w:val="24"/>
        </w:rPr>
        <w:t xml:space="preserve">(5) </w:t>
      </w:r>
      <w:proofErr w:type="gramStart"/>
      <w:r w:rsidRPr="00AC642C">
        <w:rPr>
          <w:rFonts w:ascii="Times New Roman" w:hAnsi="Times New Roman" w:cs="Times New Roman"/>
          <w:sz w:val="24"/>
        </w:rPr>
        <w:t>surface</w:t>
      </w:r>
      <w:proofErr w:type="gramEnd"/>
      <w:r w:rsidRPr="00AC642C">
        <w:rPr>
          <w:rFonts w:ascii="Times New Roman" w:hAnsi="Times New Roman" w:cs="Times New Roman"/>
          <w:sz w:val="24"/>
        </w:rPr>
        <w:t xml:space="preserve"> tension</w:t>
      </w:r>
    </w:p>
    <w:p w:rsidR="00AC642C" w:rsidRPr="00AC642C" w:rsidRDefault="00AC642C" w:rsidP="00EF05F9">
      <w:pPr>
        <w:jc w:val="both"/>
        <w:rPr>
          <w:rFonts w:ascii="Times New Roman" w:hAnsi="Times New Roman" w:cs="Times New Roman"/>
          <w:sz w:val="24"/>
        </w:rPr>
      </w:pPr>
      <w:r w:rsidRPr="00AC642C">
        <w:rPr>
          <w:rFonts w:ascii="Times New Roman" w:hAnsi="Times New Roman" w:cs="Times New Roman"/>
          <w:sz w:val="24"/>
        </w:rPr>
        <w:t xml:space="preserve">For a </w:t>
      </w:r>
      <w:proofErr w:type="spellStart"/>
      <w:r w:rsidRPr="00AC642C">
        <w:rPr>
          <w:rFonts w:ascii="Times New Roman" w:hAnsi="Times New Roman" w:cs="Times New Roman"/>
          <w:sz w:val="24"/>
        </w:rPr>
        <w:t>ﬁrst</w:t>
      </w:r>
      <w:proofErr w:type="spellEnd"/>
      <w:r w:rsidRPr="00AC642C">
        <w:rPr>
          <w:rFonts w:ascii="Times New Roman" w:hAnsi="Times New Roman" w:cs="Times New Roman"/>
          <w:sz w:val="24"/>
        </w:rPr>
        <w:t xml:space="preserve"> analysis, the problem is greatly </w:t>
      </w:r>
      <w:proofErr w:type="spellStart"/>
      <w:r w:rsidRPr="00AC642C">
        <w:rPr>
          <w:rFonts w:ascii="Times New Roman" w:hAnsi="Times New Roman" w:cs="Times New Roman"/>
          <w:sz w:val="24"/>
        </w:rPr>
        <w:t>simpliﬁed</w:t>
      </w:r>
      <w:proofErr w:type="spellEnd"/>
      <w:r w:rsidRPr="00AC642C">
        <w:rPr>
          <w:rFonts w:ascii="Times New Roman" w:hAnsi="Times New Roman" w:cs="Times New Roman"/>
          <w:sz w:val="24"/>
        </w:rPr>
        <w:t xml:space="preserve"> by neglecting these complicating</w:t>
      </w:r>
      <w:r>
        <w:rPr>
          <w:rFonts w:ascii="Times New Roman" w:hAnsi="Times New Roman" w:cs="Times New Roman"/>
          <w:sz w:val="24"/>
        </w:rPr>
        <w:t xml:space="preserve"> </w:t>
      </w:r>
      <w:r w:rsidRPr="00AC642C">
        <w:rPr>
          <w:rFonts w:ascii="Times New Roman" w:hAnsi="Times New Roman" w:cs="Times New Roman"/>
          <w:sz w:val="24"/>
        </w:rPr>
        <w:t xml:space="preserve">features. A diagram of the </w:t>
      </w:r>
      <w:proofErr w:type="spellStart"/>
      <w:r w:rsidRPr="00AC642C">
        <w:rPr>
          <w:rFonts w:ascii="Times New Roman" w:hAnsi="Times New Roman" w:cs="Times New Roman"/>
          <w:sz w:val="24"/>
        </w:rPr>
        <w:t>simp</w:t>
      </w:r>
      <w:r>
        <w:rPr>
          <w:rFonts w:ascii="Times New Roman" w:hAnsi="Times New Roman" w:cs="Times New Roman"/>
          <w:sz w:val="24"/>
        </w:rPr>
        <w:t>liﬁed</w:t>
      </w:r>
      <w:proofErr w:type="spellEnd"/>
      <w:r>
        <w:rPr>
          <w:rFonts w:ascii="Times New Roman" w:hAnsi="Times New Roman" w:cs="Times New Roman"/>
          <w:sz w:val="24"/>
        </w:rPr>
        <w:t xml:space="preserve"> ﬂow is shown in Fig.</w:t>
      </w:r>
    </w:p>
    <w:p w:rsidR="00AC642C" w:rsidRPr="00AC642C" w:rsidRDefault="00AC642C" w:rsidP="00EF05F9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AC642C">
        <w:rPr>
          <w:rFonts w:ascii="Times New Roman" w:hAnsi="Times New Roman" w:cs="Times New Roman"/>
          <w:sz w:val="24"/>
        </w:rPr>
        <w:t>Speciﬁcally</w:t>
      </w:r>
      <w:proofErr w:type="spellEnd"/>
      <w:r w:rsidRPr="00AC642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642C">
        <w:rPr>
          <w:rFonts w:ascii="Times New Roman" w:hAnsi="Times New Roman" w:cs="Times New Roman"/>
          <w:sz w:val="24"/>
        </w:rPr>
        <w:t>simpliﬁcations</w:t>
      </w:r>
      <w:proofErr w:type="spellEnd"/>
      <w:r w:rsidRPr="00AC642C">
        <w:rPr>
          <w:rFonts w:ascii="Times New Roman" w:hAnsi="Times New Roman" w:cs="Times New Roman"/>
          <w:sz w:val="24"/>
        </w:rPr>
        <w:t xml:space="preserve"> include:</w:t>
      </w:r>
    </w:p>
    <w:p w:rsidR="00AC642C" w:rsidRPr="00AC642C" w:rsidRDefault="00AC642C" w:rsidP="00EF05F9">
      <w:pPr>
        <w:ind w:firstLine="720"/>
        <w:jc w:val="both"/>
        <w:rPr>
          <w:rFonts w:ascii="Times New Roman" w:hAnsi="Times New Roman" w:cs="Times New Roman"/>
          <w:sz w:val="24"/>
        </w:rPr>
      </w:pPr>
      <w:r w:rsidRPr="00AC642C">
        <w:rPr>
          <w:rFonts w:ascii="Times New Roman" w:hAnsi="Times New Roman" w:cs="Times New Roman"/>
          <w:sz w:val="24"/>
        </w:rPr>
        <w:t xml:space="preserve">(1) </w:t>
      </w:r>
      <w:r w:rsidR="001C16D7" w:rsidRPr="00AC642C">
        <w:rPr>
          <w:rFonts w:ascii="Times New Roman" w:hAnsi="Times New Roman" w:cs="Times New Roman"/>
          <w:sz w:val="24"/>
        </w:rPr>
        <w:t>Uniform</w:t>
      </w:r>
      <w:r w:rsidRPr="00AC642C">
        <w:rPr>
          <w:rFonts w:ascii="Times New Roman" w:hAnsi="Times New Roman" w:cs="Times New Roman"/>
          <w:sz w:val="24"/>
        </w:rPr>
        <w:t xml:space="preserve"> upstream velocity proﬁle (generally valid for</w:t>
      </w:r>
      <w:r w:rsidR="003E1FAD">
        <w:rPr>
          <w:rFonts w:ascii="Times New Roman" w:hAnsi="Times New Roman" w:cs="Times New Roman"/>
          <w:sz w:val="24"/>
        </w:rPr>
        <w:t xml:space="preserve"> H/P &lt;</w:t>
      </w:r>
      <w:proofErr w:type="gramStart"/>
      <w:r w:rsidR="003E1FAD">
        <w:rPr>
          <w:rFonts w:ascii="Times New Roman" w:hAnsi="Times New Roman" w:cs="Times New Roman"/>
          <w:sz w:val="24"/>
        </w:rPr>
        <w:t>0.4</w:t>
      </w:r>
      <w:r w:rsidRPr="00AC642C">
        <w:rPr>
          <w:rFonts w:ascii="Times New Roman" w:hAnsi="Times New Roman" w:cs="Times New Roman"/>
          <w:sz w:val="24"/>
        </w:rPr>
        <w:t xml:space="preserve"> )</w:t>
      </w:r>
      <w:proofErr w:type="gramEnd"/>
      <w:r w:rsidRPr="00AC642C">
        <w:rPr>
          <w:rFonts w:ascii="Times New Roman" w:hAnsi="Times New Roman" w:cs="Times New Roman"/>
          <w:sz w:val="24"/>
        </w:rPr>
        <w:t>;</w:t>
      </w:r>
    </w:p>
    <w:p w:rsidR="00AC642C" w:rsidRPr="00AC642C" w:rsidRDefault="00AC642C" w:rsidP="00EF05F9">
      <w:pPr>
        <w:ind w:firstLine="720"/>
        <w:jc w:val="both"/>
        <w:rPr>
          <w:rFonts w:ascii="Times New Roman" w:hAnsi="Times New Roman" w:cs="Times New Roman"/>
          <w:sz w:val="24"/>
        </w:rPr>
      </w:pPr>
      <w:r w:rsidRPr="00AC642C">
        <w:rPr>
          <w:rFonts w:ascii="Times New Roman" w:hAnsi="Times New Roman" w:cs="Times New Roman"/>
          <w:sz w:val="24"/>
        </w:rPr>
        <w:t xml:space="preserve">(2) </w:t>
      </w:r>
      <w:r w:rsidR="001C16D7" w:rsidRPr="00AC642C">
        <w:rPr>
          <w:rFonts w:ascii="Times New Roman" w:hAnsi="Times New Roman" w:cs="Times New Roman"/>
          <w:sz w:val="24"/>
        </w:rPr>
        <w:t>Straight</w:t>
      </w:r>
      <w:r w:rsidRPr="00AC642C">
        <w:rPr>
          <w:rFonts w:ascii="Times New Roman" w:hAnsi="Times New Roman" w:cs="Times New Roman"/>
          <w:sz w:val="24"/>
        </w:rPr>
        <w:t>, horizontal streamlines over the crest;</w:t>
      </w:r>
    </w:p>
    <w:p w:rsidR="00AC642C" w:rsidRPr="00AC642C" w:rsidRDefault="00AC642C" w:rsidP="00EF05F9">
      <w:pPr>
        <w:ind w:firstLine="720"/>
        <w:jc w:val="both"/>
        <w:rPr>
          <w:rFonts w:ascii="Times New Roman" w:hAnsi="Times New Roman" w:cs="Times New Roman"/>
          <w:sz w:val="24"/>
        </w:rPr>
      </w:pPr>
      <w:r w:rsidRPr="00AC642C">
        <w:rPr>
          <w:rFonts w:ascii="Times New Roman" w:hAnsi="Times New Roman" w:cs="Times New Roman"/>
          <w:sz w:val="24"/>
        </w:rPr>
        <w:t xml:space="preserve">(3) </w:t>
      </w:r>
      <w:r w:rsidR="001C16D7" w:rsidRPr="00AC642C">
        <w:rPr>
          <w:rFonts w:ascii="Times New Roman" w:hAnsi="Times New Roman" w:cs="Times New Roman"/>
          <w:sz w:val="24"/>
        </w:rPr>
        <w:t>Good</w:t>
      </w:r>
      <w:r w:rsidRPr="00AC642C">
        <w:rPr>
          <w:rFonts w:ascii="Times New Roman" w:hAnsi="Times New Roman" w:cs="Times New Roman"/>
          <w:sz w:val="24"/>
        </w:rPr>
        <w:t xml:space="preserve"> ventilation, and therefore atmospheric pressure, under the </w:t>
      </w:r>
      <w:proofErr w:type="spellStart"/>
      <w:r w:rsidRPr="00AC642C">
        <w:rPr>
          <w:rFonts w:ascii="Times New Roman" w:hAnsi="Times New Roman" w:cs="Times New Roman"/>
          <w:sz w:val="24"/>
        </w:rPr>
        <w:t>nappe</w:t>
      </w:r>
      <w:proofErr w:type="spellEnd"/>
      <w:r w:rsidRPr="00AC642C">
        <w:rPr>
          <w:rFonts w:ascii="Times New Roman" w:hAnsi="Times New Roman" w:cs="Times New Roman"/>
          <w:sz w:val="24"/>
        </w:rPr>
        <w:t>;</w:t>
      </w:r>
    </w:p>
    <w:p w:rsidR="00AC642C" w:rsidRPr="00AC642C" w:rsidRDefault="00AC642C" w:rsidP="00EF05F9">
      <w:pPr>
        <w:ind w:firstLine="720"/>
        <w:jc w:val="both"/>
        <w:rPr>
          <w:rFonts w:ascii="Times New Roman" w:hAnsi="Times New Roman" w:cs="Times New Roman"/>
          <w:sz w:val="24"/>
        </w:rPr>
      </w:pPr>
      <w:r w:rsidRPr="00AC642C">
        <w:rPr>
          <w:rFonts w:ascii="Times New Roman" w:hAnsi="Times New Roman" w:cs="Times New Roman"/>
          <w:sz w:val="24"/>
        </w:rPr>
        <w:t xml:space="preserve">(4) neglect of secondary </w:t>
      </w:r>
      <w:proofErr w:type="spellStart"/>
      <w:r w:rsidRPr="00AC642C">
        <w:rPr>
          <w:rFonts w:ascii="Times New Roman" w:hAnsi="Times New Roman" w:cs="Times New Roman"/>
          <w:sz w:val="24"/>
        </w:rPr>
        <w:t>ﬂows</w:t>
      </w:r>
      <w:proofErr w:type="spellEnd"/>
      <w:r w:rsidRPr="00AC642C">
        <w:rPr>
          <w:rFonts w:ascii="Times New Roman" w:hAnsi="Times New Roman" w:cs="Times New Roman"/>
          <w:sz w:val="24"/>
        </w:rPr>
        <w:t xml:space="preserve"> and other turbulent processes;</w:t>
      </w:r>
    </w:p>
    <w:p w:rsidR="00AC642C" w:rsidRPr="00AC642C" w:rsidRDefault="00AC642C" w:rsidP="00EF05F9">
      <w:pPr>
        <w:ind w:firstLine="720"/>
        <w:jc w:val="both"/>
        <w:rPr>
          <w:rFonts w:ascii="Times New Roman" w:hAnsi="Times New Roman" w:cs="Times New Roman"/>
          <w:sz w:val="24"/>
        </w:rPr>
      </w:pPr>
      <w:r w:rsidRPr="00AC642C">
        <w:rPr>
          <w:rFonts w:ascii="Times New Roman" w:hAnsi="Times New Roman" w:cs="Times New Roman"/>
          <w:sz w:val="24"/>
        </w:rPr>
        <w:t xml:space="preserve">(5) </w:t>
      </w:r>
      <w:r w:rsidR="001C16D7" w:rsidRPr="00AC642C">
        <w:rPr>
          <w:rFonts w:ascii="Times New Roman" w:hAnsi="Times New Roman" w:cs="Times New Roman"/>
          <w:sz w:val="24"/>
        </w:rPr>
        <w:t>Neglect</w:t>
      </w:r>
      <w:r w:rsidRPr="00AC642C">
        <w:rPr>
          <w:rFonts w:ascii="Times New Roman" w:hAnsi="Times New Roman" w:cs="Times New Roman"/>
          <w:sz w:val="24"/>
        </w:rPr>
        <w:t xml:space="preserve"> of surface tension (generally valid for</w:t>
      </w:r>
      <w:r w:rsidR="003E1FAD">
        <w:rPr>
          <w:rFonts w:ascii="Times New Roman" w:hAnsi="Times New Roman" w:cs="Times New Roman"/>
          <w:sz w:val="24"/>
        </w:rPr>
        <w:t xml:space="preserve"> H&gt;</w:t>
      </w:r>
      <w:proofErr w:type="gramStart"/>
      <w:r w:rsidR="003E1FAD">
        <w:rPr>
          <w:rFonts w:ascii="Times New Roman" w:hAnsi="Times New Roman" w:cs="Times New Roman"/>
          <w:sz w:val="24"/>
        </w:rPr>
        <w:t>3cm</w:t>
      </w:r>
      <w:r w:rsidRPr="00AC642C">
        <w:rPr>
          <w:rFonts w:ascii="Times New Roman" w:hAnsi="Times New Roman" w:cs="Times New Roman"/>
          <w:sz w:val="24"/>
        </w:rPr>
        <w:t xml:space="preserve"> )</w:t>
      </w:r>
      <w:proofErr w:type="gramEnd"/>
      <w:r w:rsidRPr="00AC642C">
        <w:rPr>
          <w:rFonts w:ascii="Times New Roman" w:hAnsi="Times New Roman" w:cs="Times New Roman"/>
          <w:sz w:val="24"/>
        </w:rPr>
        <w:t>.</w:t>
      </w:r>
    </w:p>
    <w:p w:rsidR="00AC642C" w:rsidRDefault="00AC642C" w:rsidP="00EF05F9">
      <w:pPr>
        <w:jc w:val="both"/>
        <w:rPr>
          <w:rFonts w:ascii="Times New Roman" w:hAnsi="Times New Roman" w:cs="Times New Roman"/>
          <w:sz w:val="24"/>
        </w:rPr>
      </w:pPr>
      <w:r w:rsidRPr="00AC642C">
        <w:rPr>
          <w:rFonts w:ascii="Times New Roman" w:hAnsi="Times New Roman" w:cs="Times New Roman"/>
          <w:sz w:val="24"/>
        </w:rPr>
        <w:t>Simpliﬁcations (2) and (3) indicate that the ﬂow over the weir may be treated as a jet. Note</w:t>
      </w:r>
      <w:r w:rsidR="003E1FAD">
        <w:rPr>
          <w:rFonts w:ascii="Times New Roman" w:hAnsi="Times New Roman" w:cs="Times New Roman"/>
          <w:sz w:val="24"/>
        </w:rPr>
        <w:t xml:space="preserve"> </w:t>
      </w:r>
      <w:r w:rsidRPr="00AC642C">
        <w:rPr>
          <w:rFonts w:ascii="Times New Roman" w:hAnsi="Times New Roman" w:cs="Times New Roman"/>
          <w:sz w:val="24"/>
        </w:rPr>
        <w:t>that the velocity proﬁle over the crest is still not uniform.</w:t>
      </w:r>
    </w:p>
    <w:p w:rsidR="00405032" w:rsidRDefault="00405032" w:rsidP="00EF05F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17675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032" w:rsidRPr="00AC642C" w:rsidRDefault="00405032" w:rsidP="00EF05F9">
      <w:pPr>
        <w:jc w:val="both"/>
        <w:rPr>
          <w:rFonts w:ascii="Times New Roman" w:hAnsi="Times New Roman" w:cs="Times New Roman"/>
          <w:sz w:val="24"/>
        </w:rPr>
      </w:pPr>
    </w:p>
    <w:sectPr w:rsidR="00405032" w:rsidRPr="00AC6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C642C"/>
    <w:rsid w:val="001C16D7"/>
    <w:rsid w:val="003E1FAD"/>
    <w:rsid w:val="00405032"/>
    <w:rsid w:val="00AC642C"/>
    <w:rsid w:val="00EF05F9"/>
    <w:rsid w:val="00FC7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4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320</Words>
  <Characters>1828</Characters>
  <Application>Microsoft Office Word</Application>
  <DocSecurity>0</DocSecurity>
  <Lines>15</Lines>
  <Paragraphs>4</Paragraphs>
  <ScaleCrop>false</ScaleCrop>
  <Company>EERC</Company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cp:keywords/>
  <dc:description/>
  <cp:lastModifiedBy>Sri</cp:lastModifiedBy>
  <cp:revision>11</cp:revision>
  <dcterms:created xsi:type="dcterms:W3CDTF">2011-06-09T08:46:00Z</dcterms:created>
  <dcterms:modified xsi:type="dcterms:W3CDTF">2011-06-09T08:54:00Z</dcterms:modified>
</cp:coreProperties>
</file>